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4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7859"/>
      </w:tblGrid>
      <w:tr w:rsidR="002D4D4A" w:rsidRPr="004C7FF4" w:rsidTr="002D4D4A">
        <w:trPr>
          <w:trHeight w:val="220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4A" w:rsidRPr="004C7FF4" w:rsidRDefault="002D4D4A" w:rsidP="002D4D4A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6B8BDE" wp14:editId="6AE1A547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74930</wp:posOffset>
                  </wp:positionV>
                  <wp:extent cx="1266825" cy="1164590"/>
                  <wp:effectExtent l="0" t="0" r="9525" b="0"/>
                  <wp:wrapSquare wrapText="bothSides"/>
                  <wp:docPr id="1" name="Рисунок 1" descr="Описание: C:\Users\User\Desktop\Лого ЗАПТ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Лого ЗАПТ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4A" w:rsidRPr="004C7FF4" w:rsidRDefault="002D4D4A" w:rsidP="002D4D4A">
            <w:pPr>
              <w:ind w:firstLine="5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2D4D4A" w:rsidRPr="004C7FF4" w:rsidRDefault="002D4D4A" w:rsidP="002D4D4A">
            <w:pPr>
              <w:ind w:firstLine="54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>Министерство образования и науки Республики Бурятия</w:t>
            </w:r>
          </w:p>
          <w:p w:rsidR="002D4D4A" w:rsidRPr="004C7FF4" w:rsidRDefault="002D4D4A" w:rsidP="002D4D4A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>Государственное  бюджетное  профессиональное  образовательное учреждение</w:t>
            </w:r>
          </w:p>
          <w:p w:rsidR="002D4D4A" w:rsidRPr="004C7FF4" w:rsidRDefault="002D4D4A" w:rsidP="002D4D4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>Закаменский</w:t>
            </w:r>
            <w:proofErr w:type="spellEnd"/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 xml:space="preserve"> агропромышленный техникум»</w:t>
            </w:r>
          </w:p>
        </w:tc>
      </w:tr>
    </w:tbl>
    <w:p w:rsidR="002D4D4A" w:rsidRPr="004C7FF4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2D4D4A" w:rsidRPr="004C7FF4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2D4D4A" w:rsidRPr="004C7FF4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2D4D4A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2D4D4A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2D4D4A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2D4D4A" w:rsidRPr="004C7FF4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2D4D4A" w:rsidRPr="002D4D4A" w:rsidRDefault="002D4D4A" w:rsidP="002D4D4A">
      <w:pPr>
        <w:jc w:val="center"/>
        <w:rPr>
          <w:b/>
          <w:sz w:val="28"/>
          <w:szCs w:val="28"/>
        </w:rPr>
      </w:pPr>
      <w:bookmarkStart w:id="0" w:name="_GoBack"/>
      <w:r w:rsidRPr="002D4D4A">
        <w:rPr>
          <w:b/>
          <w:sz w:val="28"/>
          <w:szCs w:val="28"/>
        </w:rPr>
        <w:t>Методические рекомендации</w:t>
      </w:r>
    </w:p>
    <w:p w:rsidR="002D4D4A" w:rsidRPr="002D4D4A" w:rsidRDefault="002D4D4A" w:rsidP="002D4D4A">
      <w:pPr>
        <w:jc w:val="center"/>
        <w:rPr>
          <w:b/>
          <w:sz w:val="28"/>
          <w:szCs w:val="28"/>
        </w:rPr>
      </w:pPr>
      <w:r w:rsidRPr="002D4D4A">
        <w:rPr>
          <w:b/>
          <w:sz w:val="28"/>
          <w:szCs w:val="28"/>
        </w:rPr>
        <w:t>по выполнению практических работ</w:t>
      </w:r>
    </w:p>
    <w:p w:rsidR="002D4D4A" w:rsidRPr="002D4D4A" w:rsidRDefault="002D4D4A" w:rsidP="002D4D4A">
      <w:pPr>
        <w:jc w:val="center"/>
        <w:rPr>
          <w:b/>
          <w:sz w:val="28"/>
          <w:szCs w:val="28"/>
        </w:rPr>
      </w:pPr>
      <w:r w:rsidRPr="002D4D4A">
        <w:rPr>
          <w:b/>
          <w:sz w:val="28"/>
          <w:szCs w:val="28"/>
        </w:rPr>
        <w:t>по МДК. 01.01 Технология механизированных работ в растениеводстве</w:t>
      </w:r>
    </w:p>
    <w:bookmarkEnd w:id="0"/>
    <w:p w:rsidR="002D4D4A" w:rsidRPr="002D4D4A" w:rsidRDefault="002D4D4A" w:rsidP="002D4D4A">
      <w:pPr>
        <w:jc w:val="center"/>
        <w:rPr>
          <w:rFonts w:eastAsia="Calibri"/>
          <w:b/>
          <w:color w:val="000000"/>
          <w:sz w:val="28"/>
          <w:szCs w:val="28"/>
        </w:rPr>
      </w:pPr>
      <w:r w:rsidRPr="002D4D4A">
        <w:rPr>
          <w:b/>
          <w:sz w:val="28"/>
          <w:szCs w:val="28"/>
        </w:rPr>
        <w:t>по профессии 35.01.11 Мастер сельскохозяйственного производства</w:t>
      </w:r>
    </w:p>
    <w:p w:rsidR="002D4D4A" w:rsidRPr="004C7FF4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2D4D4A" w:rsidRPr="004C7FF4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2D4D4A" w:rsidRPr="004C7FF4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2D4D4A" w:rsidRPr="004C7FF4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2D4D4A" w:rsidRPr="004C7FF4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2D4D4A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2D4D4A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2D4D4A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2D4D4A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2D4D4A" w:rsidRPr="004C7FF4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2D4D4A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2D4D4A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2D4D4A" w:rsidRPr="004C7FF4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2D4D4A" w:rsidRPr="004C7FF4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4C7FF4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г. Закаменск, </w:t>
      </w:r>
    </w:p>
    <w:p w:rsidR="002D4D4A" w:rsidRDefault="002D4D4A" w:rsidP="002D4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>
        <w:rPr>
          <w:rFonts w:eastAsia="Calibri"/>
          <w:b/>
          <w:bCs/>
          <w:color w:val="000000"/>
          <w:sz w:val="28"/>
          <w:szCs w:val="28"/>
          <w:lang w:eastAsia="ar-SA"/>
        </w:rPr>
        <w:t>2021</w:t>
      </w:r>
      <w:r w:rsidRPr="004C7FF4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 г.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lastRenderedPageBreak/>
        <w:t>В результате освоения МДК 01.01 Технология механизированных работ в растениеводстве обучающийся должен обладать предусмотренными ФГОС по профессии 35.01.11 Мастер сельскохозяйственного производства следующими умениями, знаниями, которые формируют профессиональную компетенцию:</w:t>
      </w:r>
    </w:p>
    <w:p w:rsidR="002D4D4A" w:rsidRPr="004D5015" w:rsidRDefault="002D4D4A" w:rsidP="002D4D4A">
      <w:pPr>
        <w:spacing w:line="360" w:lineRule="auto"/>
        <w:rPr>
          <w:b/>
          <w:sz w:val="28"/>
          <w:szCs w:val="28"/>
        </w:rPr>
      </w:pPr>
      <w:r w:rsidRPr="004D5015">
        <w:rPr>
          <w:sz w:val="28"/>
          <w:szCs w:val="28"/>
        </w:rPr>
        <w:t xml:space="preserve"> </w:t>
      </w:r>
      <w:r w:rsidRPr="004D5015">
        <w:rPr>
          <w:b/>
          <w:sz w:val="28"/>
          <w:szCs w:val="28"/>
        </w:rPr>
        <w:t>уметь: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самостоятельно выполнять агротехнические и агрохимические работы машинно-тракторными агрегатами на базе тракторов основных марок, зерновыми и специальными комбайнами в соответствии с требованиями агротехники и интенсивных технологий производства;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комплектовать машинно-тракторные агрегаты для проведения агротехнических работ в сельском хозяйстве;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выполнять технологические операции по регулировке машин и механизмов;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перевозить грузы на тракторных прицепах, контролировать погрузку, размещение и закрепление на них перевозимого груза;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самостоятельно выполнять работы средней сложности по периодическому техническому обслуживанию тракторов и </w:t>
      </w:r>
      <w:proofErr w:type="spellStart"/>
      <w:r w:rsidRPr="004D5015">
        <w:rPr>
          <w:sz w:val="28"/>
          <w:szCs w:val="28"/>
        </w:rPr>
        <w:t>агрегатируемых</w:t>
      </w:r>
      <w:proofErr w:type="spellEnd"/>
      <w:r w:rsidRPr="004D5015">
        <w:rPr>
          <w:sz w:val="28"/>
          <w:szCs w:val="28"/>
        </w:rPr>
        <w:t xml:space="preserve"> с ними сельскохозяйственных машин, зерновых и специализированных комбайнов с применением современных средств технического обслуживания;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выявлять несложные неисправности тракторов и сельскохозяйственных машин, зерновых и специальных комбайнов и самостоятельно выполнять работы по их устранению;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выполнять под руководством работы по подготовке, установке на хранение и снятию с хранения машин, в соответствии с требованиями нормативно-технической документации;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оформлять первичную документацию;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</w:p>
    <w:p w:rsidR="002D4D4A" w:rsidRPr="004D5015" w:rsidRDefault="002D4D4A" w:rsidP="002D4D4A">
      <w:pPr>
        <w:spacing w:line="360" w:lineRule="auto"/>
        <w:jc w:val="both"/>
        <w:rPr>
          <w:b/>
          <w:sz w:val="28"/>
          <w:szCs w:val="28"/>
        </w:rPr>
      </w:pPr>
      <w:r w:rsidRPr="004D5015">
        <w:rPr>
          <w:b/>
          <w:sz w:val="28"/>
          <w:szCs w:val="28"/>
        </w:rPr>
        <w:lastRenderedPageBreak/>
        <w:t xml:space="preserve">знать: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правила выполнения агротехнических и агрохимических работ машинно-тракторными агрегатами в соответствии с требованиями агротехники и интенсивных технологий производства; методы и приемы выполнения этих работ; устройство, принцип действия и регулировки </w:t>
      </w:r>
      <w:proofErr w:type="gramStart"/>
      <w:r w:rsidRPr="004D5015">
        <w:rPr>
          <w:sz w:val="28"/>
          <w:szCs w:val="28"/>
        </w:rPr>
        <w:t>тракторов</w:t>
      </w:r>
      <w:proofErr w:type="gramEnd"/>
      <w:r w:rsidRPr="004D5015">
        <w:rPr>
          <w:sz w:val="28"/>
          <w:szCs w:val="28"/>
        </w:rPr>
        <w:t xml:space="preserve"> основных марок;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устройство, принцип действия и регулировки </w:t>
      </w:r>
      <w:proofErr w:type="gramStart"/>
      <w:r w:rsidRPr="004D5015">
        <w:rPr>
          <w:sz w:val="28"/>
          <w:szCs w:val="28"/>
        </w:rPr>
        <w:t>тракторов</w:t>
      </w:r>
      <w:proofErr w:type="gramEnd"/>
      <w:r w:rsidRPr="004D5015">
        <w:rPr>
          <w:sz w:val="28"/>
          <w:szCs w:val="28"/>
        </w:rPr>
        <w:t xml:space="preserve"> основных марок;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принцип действия, устройство, технические и технологические принципы регулировки сельскохозяйственных машин;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правила комплектования машинно-тракторных агрегатов в растениеводстве и животноводстве;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средства и виды технического обслуживания тракторов и сельскохозяйственных машин; </w:t>
      </w: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содержание и правила оформления первичной документации;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правовые и организационные основы охраны труда;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правила гигиены и производственной санитарии; </w:t>
      </w:r>
    </w:p>
    <w:p w:rsidR="008B27B4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sym w:font="Symbol" w:char="F0B7"/>
      </w:r>
      <w:r w:rsidRPr="004D5015">
        <w:rPr>
          <w:sz w:val="28"/>
          <w:szCs w:val="28"/>
        </w:rPr>
        <w:t xml:space="preserve"> требования техники безопасности и правила пожарной безопасности при работе на тракторах и сельскохозяйственных машинах</w:t>
      </w:r>
      <w:r w:rsidRPr="004D5015">
        <w:rPr>
          <w:sz w:val="28"/>
          <w:szCs w:val="28"/>
        </w:rPr>
        <w:t>.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</w:p>
    <w:p w:rsidR="002D4D4A" w:rsidRPr="004D5015" w:rsidRDefault="002D4D4A" w:rsidP="002D4D4A">
      <w:pPr>
        <w:spacing w:line="360" w:lineRule="auto"/>
        <w:jc w:val="both"/>
        <w:rPr>
          <w:b/>
          <w:i/>
          <w:sz w:val="28"/>
          <w:szCs w:val="28"/>
        </w:rPr>
      </w:pPr>
      <w:r w:rsidRPr="004D5015">
        <w:rPr>
          <w:b/>
          <w:i/>
          <w:sz w:val="28"/>
          <w:szCs w:val="28"/>
        </w:rPr>
        <w:t>Памятка для выполнения практических заданий</w:t>
      </w:r>
      <w:r w:rsidRPr="004D5015">
        <w:rPr>
          <w:b/>
          <w:i/>
          <w:sz w:val="28"/>
          <w:szCs w:val="28"/>
        </w:rPr>
        <w:t>: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1. Изучить содержание задания.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2. Подобрать литературу для получения ответов на задания.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3. Составить план выполнения задания: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t>3.1</w:t>
      </w:r>
      <w:proofErr w:type="gramStart"/>
      <w:r w:rsidRPr="004D5015">
        <w:rPr>
          <w:sz w:val="28"/>
          <w:szCs w:val="28"/>
        </w:rPr>
        <w:t xml:space="preserve"> В</w:t>
      </w:r>
      <w:proofErr w:type="gramEnd"/>
      <w:r w:rsidRPr="004D5015">
        <w:rPr>
          <w:sz w:val="28"/>
          <w:szCs w:val="28"/>
        </w:rPr>
        <w:t xml:space="preserve">ыбрать вопросы для изучения.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t>3.2</w:t>
      </w:r>
      <w:proofErr w:type="gramStart"/>
      <w:r w:rsidRPr="004D5015">
        <w:rPr>
          <w:sz w:val="28"/>
          <w:szCs w:val="28"/>
        </w:rPr>
        <w:t xml:space="preserve"> О</w:t>
      </w:r>
      <w:proofErr w:type="gramEnd"/>
      <w:r w:rsidRPr="004D5015">
        <w:rPr>
          <w:sz w:val="28"/>
          <w:szCs w:val="28"/>
        </w:rPr>
        <w:t xml:space="preserve">пределить сроки выполнения задания.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t>3.3</w:t>
      </w:r>
      <w:proofErr w:type="gramStart"/>
      <w:r w:rsidRPr="004D5015">
        <w:rPr>
          <w:sz w:val="28"/>
          <w:szCs w:val="28"/>
        </w:rPr>
        <w:t xml:space="preserve"> С</w:t>
      </w:r>
      <w:proofErr w:type="gramEnd"/>
      <w:r w:rsidRPr="004D5015">
        <w:rPr>
          <w:sz w:val="28"/>
          <w:szCs w:val="28"/>
        </w:rPr>
        <w:t xml:space="preserve">огласовать с преподавателями намеченный план.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4. Выполнить составленный план.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5. Убедиться, что задание выполнено: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t>5.1</w:t>
      </w:r>
      <w:proofErr w:type="gramStart"/>
      <w:r w:rsidRPr="004D5015">
        <w:rPr>
          <w:sz w:val="28"/>
          <w:szCs w:val="28"/>
        </w:rPr>
        <w:t xml:space="preserve"> О</w:t>
      </w:r>
      <w:proofErr w:type="gramEnd"/>
      <w:r w:rsidRPr="004D5015">
        <w:rPr>
          <w:sz w:val="28"/>
          <w:szCs w:val="28"/>
        </w:rPr>
        <w:t xml:space="preserve">ценить в полном ли объеме материал.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lastRenderedPageBreak/>
        <w:t>5.2</w:t>
      </w:r>
      <w:proofErr w:type="gramStart"/>
      <w:r w:rsidRPr="004D5015">
        <w:rPr>
          <w:sz w:val="28"/>
          <w:szCs w:val="28"/>
        </w:rPr>
        <w:t xml:space="preserve"> О</w:t>
      </w:r>
      <w:proofErr w:type="gramEnd"/>
      <w:r w:rsidRPr="004D5015">
        <w:rPr>
          <w:sz w:val="28"/>
          <w:szCs w:val="28"/>
        </w:rPr>
        <w:t xml:space="preserve">бдумать собранную информацию, обобщите ее.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t>5.3</w:t>
      </w:r>
      <w:proofErr w:type="gramStart"/>
      <w:r w:rsidRPr="004D5015">
        <w:rPr>
          <w:sz w:val="28"/>
          <w:szCs w:val="28"/>
        </w:rPr>
        <w:t xml:space="preserve"> В</w:t>
      </w:r>
      <w:proofErr w:type="gramEnd"/>
      <w:r w:rsidRPr="004D5015">
        <w:rPr>
          <w:sz w:val="28"/>
          <w:szCs w:val="28"/>
        </w:rPr>
        <w:t xml:space="preserve">ыяснить дополнительные вопросы, возникшие в ходе выполнения задания. </w:t>
      </w:r>
    </w:p>
    <w:p w:rsidR="002D4D4A" w:rsidRPr="004D5015" w:rsidRDefault="002D4D4A" w:rsidP="002D4D4A">
      <w:pPr>
        <w:spacing w:line="360" w:lineRule="auto"/>
        <w:jc w:val="both"/>
        <w:rPr>
          <w:sz w:val="28"/>
          <w:szCs w:val="28"/>
        </w:rPr>
      </w:pPr>
      <w:r w:rsidRPr="004D5015">
        <w:rPr>
          <w:sz w:val="28"/>
          <w:szCs w:val="28"/>
        </w:rPr>
        <w:t>5.4</w:t>
      </w:r>
      <w:proofErr w:type="gramStart"/>
      <w:r w:rsidRPr="004D5015">
        <w:rPr>
          <w:sz w:val="28"/>
          <w:szCs w:val="28"/>
        </w:rPr>
        <w:t xml:space="preserve"> И</w:t>
      </w:r>
      <w:proofErr w:type="gramEnd"/>
      <w:r w:rsidRPr="004D5015">
        <w:rPr>
          <w:sz w:val="28"/>
          <w:szCs w:val="28"/>
        </w:rPr>
        <w:t xml:space="preserve">зложить результаты выполнения задания в соответствии с указанием преподавателя. </w:t>
      </w:r>
      <w:r w:rsidRPr="004D5015">
        <w:rPr>
          <w:b/>
          <w:i/>
          <w:sz w:val="28"/>
          <w:szCs w:val="28"/>
        </w:rPr>
        <w:t>Организация практических работ обучающихся:</w:t>
      </w:r>
      <w:r w:rsidRPr="004D5015">
        <w:rPr>
          <w:sz w:val="28"/>
          <w:szCs w:val="28"/>
        </w:rPr>
        <w:t xml:space="preserve">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Практические занятия (ПЗ) в учебном процессе являются основной частью учебного плана.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Общеизвестно, что лекция закладывает основы научных знаний в обобщенной форме.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Самостоятельная работа </w:t>
      </w:r>
      <w:proofErr w:type="gramStart"/>
      <w:r w:rsidRPr="004D5015">
        <w:rPr>
          <w:sz w:val="28"/>
          <w:szCs w:val="28"/>
        </w:rPr>
        <w:t>обучающихся</w:t>
      </w:r>
      <w:proofErr w:type="gramEnd"/>
      <w:r w:rsidRPr="004D5015">
        <w:rPr>
          <w:sz w:val="28"/>
          <w:szCs w:val="28"/>
        </w:rPr>
        <w:t xml:space="preserve"> расширяет эти знания и создает теоретическую базу.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i/>
          <w:sz w:val="28"/>
          <w:szCs w:val="28"/>
        </w:rPr>
        <w:t>Практические занятия</w:t>
      </w:r>
      <w:r w:rsidRPr="004D5015">
        <w:rPr>
          <w:sz w:val="28"/>
          <w:szCs w:val="28"/>
        </w:rPr>
        <w:t xml:space="preserve"> - призваны углубить, расширить и закрепить знания </w:t>
      </w:r>
      <w:proofErr w:type="gramStart"/>
      <w:r w:rsidRPr="004D5015">
        <w:rPr>
          <w:sz w:val="28"/>
          <w:szCs w:val="28"/>
        </w:rPr>
        <w:t>обучающихся</w:t>
      </w:r>
      <w:proofErr w:type="gramEnd"/>
      <w:r w:rsidRPr="004D5015">
        <w:rPr>
          <w:sz w:val="28"/>
          <w:szCs w:val="28"/>
        </w:rPr>
        <w:t xml:space="preserve">, формировать умения и навыки. Практические занятия развивают научное мышление и речь, позволяют проверить и оценить знания </w:t>
      </w:r>
      <w:proofErr w:type="gramStart"/>
      <w:r w:rsidRPr="004D5015">
        <w:rPr>
          <w:sz w:val="28"/>
          <w:szCs w:val="28"/>
        </w:rPr>
        <w:t>обучающихся</w:t>
      </w:r>
      <w:proofErr w:type="gramEnd"/>
      <w:r w:rsidRPr="004D5015">
        <w:rPr>
          <w:sz w:val="28"/>
          <w:szCs w:val="28"/>
        </w:rPr>
        <w:t xml:space="preserve">.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Содержание ПЗ определяется учебным планом и рабочей программой дисциплины, однако качество его реализации зависят от опыта и мастерства педагога. Успех педагогической деятельности во многом зависит от эрудиции педагога, глубины его знаний своего учебного курса. Модель занятия должна состоять из 2-х этапов: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1. Моделирование занятия. Определить его цель и задачи. </w:t>
      </w:r>
      <w:proofErr w:type="spellStart"/>
      <w:r w:rsidRPr="004D5015">
        <w:rPr>
          <w:sz w:val="28"/>
          <w:szCs w:val="28"/>
        </w:rPr>
        <w:t>Частно</w:t>
      </w:r>
      <w:proofErr w:type="spellEnd"/>
      <w:r w:rsidRPr="004D5015">
        <w:rPr>
          <w:sz w:val="28"/>
          <w:szCs w:val="28"/>
        </w:rPr>
        <w:t xml:space="preserve">-дидактическая цель ПЗ должна отвечать нескольким требованиям: – реальности достижения - за отведенное время и при определённом уровне подготовленности: – определённости, отражающейся в терминах - обучающийся должен знать и обучающийся должен уметь. В образовании ПЗ формирует у </w:t>
      </w:r>
      <w:proofErr w:type="gramStart"/>
      <w:r w:rsidRPr="004D5015">
        <w:rPr>
          <w:sz w:val="28"/>
          <w:szCs w:val="28"/>
        </w:rPr>
        <w:t>обучающийся</w:t>
      </w:r>
      <w:proofErr w:type="gramEnd"/>
      <w:r w:rsidRPr="004D5015">
        <w:rPr>
          <w:sz w:val="28"/>
          <w:szCs w:val="28"/>
        </w:rPr>
        <w:t xml:space="preserve"> умение практического характера, на основе необходимых знаний, т.е. несколько нарушается первичность соотношения знаний – умений; – описании цели в количественных параметрах выполняемых заданий, позволяющих точно определить степень её достижений.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lastRenderedPageBreak/>
        <w:t xml:space="preserve">2.Воплощение плана занятия (реализация). Цель ПЗ выполняет также и частично-мотивационную функцию и часто стимулирует </w:t>
      </w:r>
      <w:proofErr w:type="gramStart"/>
      <w:r w:rsidRPr="004D5015">
        <w:rPr>
          <w:sz w:val="28"/>
          <w:szCs w:val="28"/>
        </w:rPr>
        <w:t>обучающихся</w:t>
      </w:r>
      <w:proofErr w:type="gramEnd"/>
      <w:r w:rsidRPr="004D5015">
        <w:rPr>
          <w:sz w:val="28"/>
          <w:szCs w:val="28"/>
        </w:rPr>
        <w:t xml:space="preserve"> к изучению данной темы и работе над ней. Главным результатом этого этапа учебной деятельности должно быть формирование логического клинического мышления</w:t>
      </w:r>
      <w:proofErr w:type="gramStart"/>
      <w:r w:rsidRPr="004D5015">
        <w:rPr>
          <w:sz w:val="28"/>
          <w:szCs w:val="28"/>
        </w:rPr>
        <w:t xml:space="preserve"> ,</w:t>
      </w:r>
      <w:proofErr w:type="gramEnd"/>
      <w:r w:rsidRPr="004D5015">
        <w:rPr>
          <w:sz w:val="28"/>
          <w:szCs w:val="28"/>
        </w:rPr>
        <w:t xml:space="preserve"> отработка умений и практических навыков. Всё это обеспечивает быструю и верную ориентировку в постоянно изменяющихся конкретных педагогических ситуациях, активизирует учебную деятельность</w:t>
      </w:r>
      <w:proofErr w:type="gramStart"/>
      <w:r w:rsidRPr="004D5015">
        <w:rPr>
          <w:sz w:val="28"/>
          <w:szCs w:val="28"/>
        </w:rPr>
        <w:t xml:space="preserve"> ,</w:t>
      </w:r>
      <w:proofErr w:type="gramEnd"/>
      <w:r w:rsidRPr="004D5015">
        <w:rPr>
          <w:sz w:val="28"/>
          <w:szCs w:val="28"/>
        </w:rPr>
        <w:t xml:space="preserve"> стимулирует и синтезирует его познавательную деятельность.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4D5015">
        <w:rPr>
          <w:sz w:val="28"/>
          <w:szCs w:val="28"/>
        </w:rPr>
        <w:t xml:space="preserve">Выделяют следующие этапы, через которые проходит познавательная деятельность обучающихся на практических занятиях: </w:t>
      </w:r>
      <w:proofErr w:type="gramEnd"/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1. Объяснения преподавателя. Этап теоретического осмысления работы.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2. Показ. Этап инструктажа.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>3. Проба. Этап, на котором 2-3 обучающийся выполняют работу, а остальные наблюдают и под руководством преподавателя делают замечания, если в процессе работы допускается ошибка.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4. Выполнение работы. Этап, на котором каждый самостоятельно выполняет задание. Преподаватель на этом этапе особенное внимание уделяет тем </w:t>
      </w:r>
      <w:proofErr w:type="gramStart"/>
      <w:r w:rsidRPr="004D5015">
        <w:rPr>
          <w:sz w:val="28"/>
          <w:szCs w:val="28"/>
        </w:rPr>
        <w:t>обучающиеся</w:t>
      </w:r>
      <w:proofErr w:type="gramEnd"/>
      <w:r w:rsidRPr="004D5015">
        <w:rPr>
          <w:sz w:val="28"/>
          <w:szCs w:val="28"/>
        </w:rPr>
        <w:t xml:space="preserve"> которые плохо справляются с заданием.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5. Контроль. На этом этапе работы принимаются и оцениваются. Учитывается качество выполнения, бережное отношение к времени, скорость и правильное выполнение задания. Основная часть ПЗ должна быть стандартизирована, но некоторые детали и элементы могут рождаться в процессе учёбы.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Структура ПЗ состоит из 4 классических этапов: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4D5015">
        <w:rPr>
          <w:sz w:val="28"/>
          <w:szCs w:val="28"/>
          <w:lang w:val="en-US"/>
        </w:rPr>
        <w:t>I</w:t>
      </w:r>
      <w:r w:rsidRPr="004D5015">
        <w:rPr>
          <w:sz w:val="28"/>
          <w:szCs w:val="28"/>
        </w:rPr>
        <w:t xml:space="preserve">. </w:t>
      </w:r>
      <w:r w:rsidRPr="004D5015">
        <w:rPr>
          <w:sz w:val="28"/>
          <w:szCs w:val="28"/>
        </w:rPr>
        <w:t>Вводный этап (до 15 мин.).</w:t>
      </w:r>
      <w:proofErr w:type="gramEnd"/>
      <w:r w:rsidRPr="004D5015">
        <w:rPr>
          <w:sz w:val="28"/>
          <w:szCs w:val="28"/>
        </w:rPr>
        <w:t xml:space="preserve"> Организационные </w:t>
      </w:r>
      <w:proofErr w:type="gramStart"/>
      <w:r w:rsidRPr="004D5015">
        <w:rPr>
          <w:sz w:val="28"/>
          <w:szCs w:val="28"/>
        </w:rPr>
        <w:t>моменты</w:t>
      </w:r>
      <w:proofErr w:type="gramEnd"/>
      <w:r w:rsidRPr="004D5015">
        <w:rPr>
          <w:sz w:val="28"/>
          <w:szCs w:val="28"/>
        </w:rPr>
        <w:t xml:space="preserve"> которого состоят из: переклички, обращения внимания на внешний вид обучающихся, объяснения цели и мотивации данной темы ПЗ. Обучающийся должен уточнить, что он должен знать, что уметь, где использовать полученные данные.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lastRenderedPageBreak/>
        <w:t xml:space="preserve">II. Контроль исходного уровня подготовки </w:t>
      </w:r>
      <w:proofErr w:type="gramStart"/>
      <w:r w:rsidRPr="004D5015">
        <w:rPr>
          <w:sz w:val="28"/>
          <w:szCs w:val="28"/>
        </w:rPr>
        <w:t>обучающихся</w:t>
      </w:r>
      <w:proofErr w:type="gramEnd"/>
      <w:r w:rsidRPr="004D5015">
        <w:rPr>
          <w:sz w:val="28"/>
          <w:szCs w:val="28"/>
        </w:rPr>
        <w:t xml:space="preserve">. </w:t>
      </w:r>
      <w:r w:rsidRPr="004D5015">
        <w:rPr>
          <w:sz w:val="28"/>
          <w:szCs w:val="28"/>
        </w:rPr>
        <w:t xml:space="preserve"> Этот этап может включать в себя контроль исходных данных, полученных на предыдущих занятиях и курсах по интегрированным дисциплинам, а так же и уровень подготовки к настоящему ПЗ. Могут быть использованы любые формы контроля: устные, письменные, тесты, оценочные листы клинического мышления (ОЛКМ в целом или его фрагменты). Формы контроля может выбрать сам педагог или рекомендованы рабочей программой. Успех зависит от уровня подготовленности группы, творческого подхода педагога к разбору результатов контроля самостоятельной работы и совместной корректировки базисных знаний. Всё это обеспечивает готовность к текущей учебн</w:t>
      </w:r>
      <w:proofErr w:type="gramStart"/>
      <w:r w:rsidRPr="004D5015">
        <w:rPr>
          <w:sz w:val="28"/>
          <w:szCs w:val="28"/>
        </w:rPr>
        <w:t>о-</w:t>
      </w:r>
      <w:proofErr w:type="gramEnd"/>
      <w:r w:rsidRPr="004D5015">
        <w:rPr>
          <w:sz w:val="28"/>
          <w:szCs w:val="28"/>
        </w:rPr>
        <w:t xml:space="preserve"> практической деятельности и восприятию нового материала.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III. Основной этап: На этом этапе педагог должен добиться достижения цели и задач ПЗ. Отрабатывается и закрепляется содержание материала. Выбор метода обучения прерогатива кафедры и педагога, основанная на следующих требованиях: согласованность теории с фактами, точность и определенность понятий стандартный подход и системность изучаемого материала.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IV. Этап проверки качества Этап сформированной мыслительной и практической деятельности. Заключительный контроль, резюме занятия, использование упрощённых формул запоминания, ответы на вопросы. Ни один вопрос или ошибка не должны остаться без обоснованного ответа. </w:t>
      </w:r>
    </w:p>
    <w:p w:rsidR="004D5015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Важным моментом является поощрение </w:t>
      </w:r>
      <w:proofErr w:type="gramStart"/>
      <w:r w:rsidRPr="004D5015">
        <w:rPr>
          <w:sz w:val="28"/>
          <w:szCs w:val="28"/>
        </w:rPr>
        <w:t>активных</w:t>
      </w:r>
      <w:proofErr w:type="gramEnd"/>
      <w:r w:rsidRPr="004D5015">
        <w:rPr>
          <w:sz w:val="28"/>
          <w:szCs w:val="28"/>
        </w:rPr>
        <w:t xml:space="preserve"> обучающихся вознаграждение за интересную информацию. </w:t>
      </w:r>
    </w:p>
    <w:p w:rsidR="004D5015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Работая с ребятами важно установить с ними обратную связь в отношении их участия в учебном процессе и качества выполняемых ими заданий. На всех этапах ПЗ обучаемые, как правило, отдают себе отчёт в своих достижениях и в том, на что необходимо затратить дополнительные усилия. Они имеют полное право на обратную связь для подтверждения своей самооценки, коррекции, если это необходимо, и дальнейшего роста. </w:t>
      </w:r>
    </w:p>
    <w:p w:rsidR="004D5015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lastRenderedPageBreak/>
        <w:t xml:space="preserve">Преимущества практического занятия: </w:t>
      </w:r>
    </w:p>
    <w:p w:rsidR="004D5015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>– Обучение проходит более успешно, если сопровождается практическими действиями.</w:t>
      </w:r>
    </w:p>
    <w:p w:rsidR="004D5015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 – Пока один обучающийся выполняет практические задания, другие могут наблюдать и комментировать. </w:t>
      </w:r>
    </w:p>
    <w:p w:rsidR="004D5015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>– Преподаватель может непосредственно общать</w:t>
      </w:r>
      <w:r w:rsidR="004D5015" w:rsidRPr="004D5015">
        <w:rPr>
          <w:sz w:val="28"/>
          <w:szCs w:val="28"/>
        </w:rPr>
        <w:t>ся с меньшим числом участников.</w:t>
      </w:r>
    </w:p>
    <w:p w:rsidR="004D5015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– Предоставляется возможность для конструктивной обратной связи и закрепления материала со стороны преподавателя. </w:t>
      </w:r>
    </w:p>
    <w:p w:rsidR="004D5015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– Успешное применение навыков укрепляет чувство уверенности в самом себе. </w:t>
      </w:r>
    </w:p>
    <w:p w:rsidR="004D5015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– Выявляет для </w:t>
      </w:r>
      <w:proofErr w:type="gramStart"/>
      <w:r w:rsidRPr="004D5015">
        <w:rPr>
          <w:sz w:val="28"/>
          <w:szCs w:val="28"/>
        </w:rPr>
        <w:t>обучающегося</w:t>
      </w:r>
      <w:proofErr w:type="gramEnd"/>
      <w:r w:rsidRPr="004D5015">
        <w:rPr>
          <w:sz w:val="28"/>
          <w:szCs w:val="28"/>
        </w:rPr>
        <w:t xml:space="preserve"> то, что нуждается в дальнейшем совершенствовании. </w:t>
      </w:r>
    </w:p>
    <w:p w:rsidR="004D5015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– Приближает абстрактное обучение к реальности. </w:t>
      </w:r>
    </w:p>
    <w:p w:rsidR="004D5015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– Помогает связать воедино ключевые моменты учебной программы. – Закрепляет пройденный материал. </w:t>
      </w:r>
    </w:p>
    <w:p w:rsidR="002D4D4A" w:rsidRPr="004D5015" w:rsidRDefault="002D4D4A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>– Позволяет преподавателю увидеть моменты, требующие повторного рассмотрения. «То что я слыш</w:t>
      </w:r>
      <w:proofErr w:type="gramStart"/>
      <w:r w:rsidRPr="004D5015">
        <w:rPr>
          <w:sz w:val="28"/>
          <w:szCs w:val="28"/>
        </w:rPr>
        <w:t>у-</w:t>
      </w:r>
      <w:proofErr w:type="gramEnd"/>
      <w:r w:rsidRPr="004D5015">
        <w:rPr>
          <w:sz w:val="28"/>
          <w:szCs w:val="28"/>
        </w:rPr>
        <w:t xml:space="preserve"> я забываю, то что я вижу- я запоминаю, то что я делаю- я умею»</w:t>
      </w:r>
      <w:r w:rsidR="004D5015" w:rsidRPr="004D5015">
        <w:rPr>
          <w:sz w:val="28"/>
          <w:szCs w:val="28"/>
        </w:rPr>
        <w:t>.</w:t>
      </w:r>
    </w:p>
    <w:p w:rsidR="004D5015" w:rsidRPr="004D5015" w:rsidRDefault="004D5015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>Приоритетной задачей практического занятия явля</w:t>
      </w:r>
      <w:r w:rsidRPr="004D5015">
        <w:rPr>
          <w:sz w:val="28"/>
          <w:szCs w:val="28"/>
        </w:rPr>
        <w:t>ется обучение навыкам и знаниям</w:t>
      </w:r>
      <w:r w:rsidRPr="004D5015">
        <w:rPr>
          <w:sz w:val="28"/>
          <w:szCs w:val="28"/>
        </w:rPr>
        <w:t>,</w:t>
      </w:r>
      <w:r w:rsidRPr="004D5015">
        <w:rPr>
          <w:sz w:val="28"/>
          <w:szCs w:val="28"/>
        </w:rPr>
        <w:t xml:space="preserve"> </w:t>
      </w:r>
      <w:r w:rsidRPr="004D5015">
        <w:rPr>
          <w:sz w:val="28"/>
          <w:szCs w:val="28"/>
        </w:rPr>
        <w:t xml:space="preserve"> полученным в процессе изучения дисциплины. Эффективность обучения зависит от правильности планирования ПЗ по обучению навыку педагогом. Процесс обучения включает 3 этапа: </w:t>
      </w:r>
    </w:p>
    <w:p w:rsidR="004D5015" w:rsidRPr="004D5015" w:rsidRDefault="004D5015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 xml:space="preserve">1. Введение - Конкретно устанавливается цель и задачи ПЗ, используя различные методы преподавания, обсуждается мотивация к использованию изучаемого навыка, его теоретические аспекты. Знакомство с устройством сельскохозяйственных машин. Для лучшего представления рекомендуется раздать их, обсудить предназначение, дать упражнения на сборку, разборку, использование этих технических средств. </w:t>
      </w:r>
    </w:p>
    <w:p w:rsidR="004D5015" w:rsidRPr="004D5015" w:rsidRDefault="004D5015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lastRenderedPageBreak/>
        <w:t xml:space="preserve">2. Демонстрация и многократный тренинг навыка - Особое значение на этом придается правильному разбиванию навыка на этапы. Демонстрация и отработка каждого этапа до получения обратной связи, т.е. </w:t>
      </w:r>
      <w:proofErr w:type="gramStart"/>
      <w:r w:rsidRPr="004D5015">
        <w:rPr>
          <w:sz w:val="28"/>
          <w:szCs w:val="28"/>
        </w:rPr>
        <w:t>обучающийся</w:t>
      </w:r>
      <w:proofErr w:type="gramEnd"/>
      <w:r w:rsidRPr="004D5015">
        <w:rPr>
          <w:sz w:val="28"/>
          <w:szCs w:val="28"/>
        </w:rPr>
        <w:t xml:space="preserve"> </w:t>
      </w:r>
      <w:r w:rsidRPr="004D5015">
        <w:rPr>
          <w:sz w:val="28"/>
          <w:szCs w:val="28"/>
        </w:rPr>
        <w:t>умеет выполнить самостоятельно.</w:t>
      </w:r>
    </w:p>
    <w:p w:rsidR="004D5015" w:rsidRDefault="004D5015" w:rsidP="002D4D4A">
      <w:pPr>
        <w:spacing w:line="360" w:lineRule="auto"/>
        <w:ind w:firstLine="708"/>
        <w:jc w:val="both"/>
        <w:rPr>
          <w:sz w:val="28"/>
          <w:szCs w:val="28"/>
        </w:rPr>
      </w:pPr>
      <w:r w:rsidRPr="004D5015">
        <w:rPr>
          <w:sz w:val="28"/>
          <w:szCs w:val="28"/>
        </w:rPr>
        <w:t>3. Заключение - обсуждение значимости данного навыка и использование его в различных ситуациях. Убедиться в достижении целей и задач ПЗ, на основе опроса. Выяснить и разр</w:t>
      </w:r>
      <w:r w:rsidRPr="004D5015">
        <w:rPr>
          <w:sz w:val="28"/>
          <w:szCs w:val="28"/>
        </w:rPr>
        <w:t>ешить проблемы</w:t>
      </w:r>
      <w:r w:rsidRPr="004D5015">
        <w:rPr>
          <w:sz w:val="28"/>
          <w:szCs w:val="28"/>
        </w:rPr>
        <w:t>, возникшие в процессе обучения. Эффективно на данном этапе демонстрационный показ и видеозапись навыка с последующим критическим его обсуждением. Практические работы по ПМ.01 МДК. 01.01 «Технология механизированных работ в растениеводстве»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1170"/>
        <w:gridCol w:w="4825"/>
        <w:gridCol w:w="4353"/>
      </w:tblGrid>
      <w:tr w:rsidR="004D5015" w:rsidRPr="000F45DA" w:rsidTr="000F45DA">
        <w:tc>
          <w:tcPr>
            <w:tcW w:w="1170" w:type="dxa"/>
          </w:tcPr>
          <w:p w:rsidR="004D5015" w:rsidRPr="000F45DA" w:rsidRDefault="004D5015" w:rsidP="000F45DA">
            <w:pPr>
              <w:jc w:val="center"/>
              <w:rPr>
                <w:b/>
                <w:sz w:val="28"/>
                <w:szCs w:val="28"/>
              </w:rPr>
            </w:pPr>
            <w:r w:rsidRPr="000F45DA">
              <w:rPr>
                <w:b/>
                <w:sz w:val="28"/>
                <w:szCs w:val="28"/>
              </w:rPr>
              <w:t>№ п\</w:t>
            </w:r>
            <w:proofErr w:type="gramStart"/>
            <w:r w:rsidRPr="000F45DA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25" w:type="dxa"/>
          </w:tcPr>
          <w:p w:rsidR="004D5015" w:rsidRPr="000F45DA" w:rsidRDefault="004D5015" w:rsidP="000F45DA">
            <w:pPr>
              <w:jc w:val="center"/>
              <w:rPr>
                <w:b/>
                <w:sz w:val="28"/>
                <w:szCs w:val="28"/>
              </w:rPr>
            </w:pPr>
            <w:r w:rsidRPr="000F45DA">
              <w:rPr>
                <w:b/>
                <w:sz w:val="28"/>
                <w:szCs w:val="28"/>
              </w:rPr>
              <w:t>Тема работы</w:t>
            </w:r>
          </w:p>
        </w:tc>
        <w:tc>
          <w:tcPr>
            <w:tcW w:w="4353" w:type="dxa"/>
          </w:tcPr>
          <w:p w:rsidR="004D5015" w:rsidRPr="000F45DA" w:rsidRDefault="004D5015" w:rsidP="000F45DA">
            <w:pPr>
              <w:jc w:val="center"/>
              <w:rPr>
                <w:b/>
                <w:sz w:val="28"/>
                <w:szCs w:val="28"/>
              </w:rPr>
            </w:pPr>
            <w:r w:rsidRPr="000F45DA">
              <w:rPr>
                <w:b/>
                <w:sz w:val="28"/>
                <w:szCs w:val="28"/>
              </w:rPr>
              <w:t>Вид работы</w:t>
            </w:r>
          </w:p>
        </w:tc>
      </w:tr>
      <w:tr w:rsidR="004D5015" w:rsidRPr="000F45DA" w:rsidTr="000F45DA">
        <w:tc>
          <w:tcPr>
            <w:tcW w:w="1170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1 Комплектование агрегата ДТ75 и плуга ПН-4-35. Регулировки</w:t>
            </w:r>
          </w:p>
        </w:tc>
        <w:tc>
          <w:tcPr>
            <w:tcW w:w="4353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1.Знакомство с устройством плуга ПН-4-35 </w:t>
            </w:r>
          </w:p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2.Основные регулировки плуга ПН-4-35 3.Работа с учебником </w:t>
            </w:r>
            <w:proofErr w:type="spellStart"/>
            <w:r w:rsidRPr="000F45DA">
              <w:rPr>
                <w:sz w:val="28"/>
                <w:szCs w:val="28"/>
              </w:rPr>
              <w:t>А.Н.Устинов</w:t>
            </w:r>
            <w:proofErr w:type="spellEnd"/>
            <w:r w:rsidRPr="000F45DA">
              <w:rPr>
                <w:sz w:val="28"/>
                <w:szCs w:val="28"/>
              </w:rPr>
              <w:t xml:space="preserve"> «Сельскохозяйственные машины»</w:t>
            </w:r>
          </w:p>
        </w:tc>
      </w:tr>
      <w:tr w:rsidR="004D5015" w:rsidRPr="000F45DA" w:rsidTr="000F45DA">
        <w:tc>
          <w:tcPr>
            <w:tcW w:w="1170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2 Комплектование агрегата зубовых борон в 1 и два следа.</w:t>
            </w:r>
          </w:p>
        </w:tc>
        <w:tc>
          <w:tcPr>
            <w:tcW w:w="4353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1.Рассмотреть комплектование агрегата зубовых борон в 1 и два следа 2. Работа с учебником А.Н. </w:t>
            </w:r>
            <w:proofErr w:type="spellStart"/>
            <w:r w:rsidRPr="000F45DA">
              <w:rPr>
                <w:sz w:val="28"/>
                <w:szCs w:val="28"/>
              </w:rPr>
              <w:t>Устинов</w:t>
            </w:r>
            <w:proofErr w:type="gramStart"/>
            <w:r w:rsidRPr="000F45DA">
              <w:rPr>
                <w:sz w:val="28"/>
                <w:szCs w:val="28"/>
              </w:rPr>
              <w:t>«С</w:t>
            </w:r>
            <w:proofErr w:type="gramEnd"/>
            <w:r w:rsidRPr="000F45DA">
              <w:rPr>
                <w:sz w:val="28"/>
                <w:szCs w:val="28"/>
              </w:rPr>
              <w:t>ельскохозяйственные</w:t>
            </w:r>
            <w:proofErr w:type="spellEnd"/>
            <w:r w:rsidRPr="000F45DA">
              <w:rPr>
                <w:sz w:val="28"/>
                <w:szCs w:val="28"/>
              </w:rPr>
              <w:t xml:space="preserve"> машины» 3.Изучение устройства зубовых борон</w:t>
            </w:r>
          </w:p>
        </w:tc>
      </w:tr>
      <w:tr w:rsidR="004D5015" w:rsidRPr="000F45DA" w:rsidTr="000F45DA">
        <w:tc>
          <w:tcPr>
            <w:tcW w:w="1170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3 Комплектование агрегата Т150 и 2 культиватора КПС-4.</w:t>
            </w:r>
          </w:p>
        </w:tc>
        <w:tc>
          <w:tcPr>
            <w:tcW w:w="4353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1. Изучить устройство культиватора КПС -4 2.Рассмотреть комплектование агрегата Т-150 и 2 культиватора КПС-4.</w:t>
            </w:r>
          </w:p>
        </w:tc>
      </w:tr>
      <w:tr w:rsidR="004D5015" w:rsidRPr="000F45DA" w:rsidTr="000F45DA">
        <w:tc>
          <w:tcPr>
            <w:tcW w:w="1170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4 Регулировка лущильника ЛДГ-10</w:t>
            </w:r>
          </w:p>
        </w:tc>
        <w:tc>
          <w:tcPr>
            <w:tcW w:w="4353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1. Изучить устройство лущильника ЛДГ-10 2.Рассмотреть регулировки лущильника ЛДГ-10</w:t>
            </w:r>
          </w:p>
        </w:tc>
      </w:tr>
      <w:tr w:rsidR="004D5015" w:rsidRPr="000F45DA" w:rsidTr="000F45DA">
        <w:tc>
          <w:tcPr>
            <w:tcW w:w="1170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5 Регулировки машин для внесения минеральных удобрений</w:t>
            </w:r>
          </w:p>
        </w:tc>
        <w:tc>
          <w:tcPr>
            <w:tcW w:w="4353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 Изучить устройство машин для внесения минеральных удобрений </w:t>
            </w:r>
          </w:p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2.Рассмотреть регулировки машин для внесения минеральных удобрений</w:t>
            </w:r>
          </w:p>
        </w:tc>
      </w:tr>
      <w:tr w:rsidR="004D5015" w:rsidRPr="000F45DA" w:rsidTr="000F45DA">
        <w:tc>
          <w:tcPr>
            <w:tcW w:w="1170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4D5015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Практическая работа № 6 </w:t>
            </w:r>
            <w:r w:rsidRPr="000F45DA">
              <w:rPr>
                <w:sz w:val="28"/>
                <w:szCs w:val="28"/>
              </w:rPr>
              <w:lastRenderedPageBreak/>
              <w:t>Регулировки машин для внесения органических удобрений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lastRenderedPageBreak/>
              <w:t xml:space="preserve">1. Изучить устройство машин для </w:t>
            </w:r>
            <w:r w:rsidRPr="000F45DA">
              <w:rPr>
                <w:sz w:val="28"/>
                <w:szCs w:val="28"/>
              </w:rPr>
              <w:lastRenderedPageBreak/>
              <w:t xml:space="preserve">внесения органических удобрений </w:t>
            </w:r>
          </w:p>
          <w:p w:rsidR="004D5015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2.Рассмотреть регулировки машин для внесения органических удобрений</w:t>
            </w:r>
          </w:p>
        </w:tc>
      </w:tr>
      <w:tr w:rsidR="004D5015" w:rsidRPr="000F45DA" w:rsidTr="000F45DA">
        <w:tc>
          <w:tcPr>
            <w:tcW w:w="1170" w:type="dxa"/>
          </w:tcPr>
          <w:p w:rsidR="004D5015" w:rsidRPr="000F45DA" w:rsidRDefault="004D5015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4D5015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Практическая работа № 7 </w:t>
            </w:r>
            <w:r w:rsidRPr="000F45DA">
              <w:rPr>
                <w:sz w:val="28"/>
                <w:szCs w:val="28"/>
              </w:rPr>
              <w:t>Работа с лекционным материалом</w:t>
            </w:r>
          </w:p>
        </w:tc>
        <w:tc>
          <w:tcPr>
            <w:tcW w:w="4353" w:type="dxa"/>
          </w:tcPr>
          <w:p w:rsidR="004D5015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Изучить устройство и назначение опрыски</w:t>
            </w:r>
            <w:r w:rsidRPr="000F45DA">
              <w:rPr>
                <w:sz w:val="28"/>
                <w:szCs w:val="28"/>
              </w:rPr>
              <w:t xml:space="preserve">вателя </w:t>
            </w:r>
            <w:r w:rsidRPr="000F45DA">
              <w:rPr>
                <w:sz w:val="28"/>
                <w:szCs w:val="28"/>
              </w:rPr>
              <w:t>Регулировк</w:t>
            </w:r>
            <w:r w:rsidRPr="000F45DA">
              <w:rPr>
                <w:sz w:val="28"/>
                <w:szCs w:val="28"/>
              </w:rPr>
              <w:t>и опрыскивателя ОПШ-15 ОПШ-15</w:t>
            </w:r>
            <w:r w:rsidRPr="000F45DA">
              <w:rPr>
                <w:sz w:val="28"/>
                <w:szCs w:val="28"/>
              </w:rPr>
              <w:t>.Основные регулировки опрыскивателя ОПШ-15.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8 Регулировки протравителя ПС-10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1. Изучить устройство протравителя ПС-10 2.Рассмотреть регулировку протравителя ПС-10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№9 Комплектование агрегатов для посева трех сеялок СЗП3,6. Регулировка на глубину заделки и норму высева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1.Знакомство с устройством сеялки СЗП-3,6 2. Основные регулировки нормы высева семян на сеялке СЗП-3,6. 3. Основные регулировки глубины заделки семян на сеялке СЗП-3,6.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10 Комплектование агрегата МТЗ-80 + СУПН-8. 3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1.Работа с учебником </w:t>
            </w:r>
            <w:proofErr w:type="spellStart"/>
            <w:r w:rsidRPr="000F45DA">
              <w:rPr>
                <w:sz w:val="28"/>
                <w:szCs w:val="28"/>
              </w:rPr>
              <w:t>А.Н.Устинов</w:t>
            </w:r>
            <w:proofErr w:type="spellEnd"/>
            <w:r w:rsidRPr="000F45DA">
              <w:rPr>
                <w:sz w:val="28"/>
                <w:szCs w:val="28"/>
              </w:rPr>
              <w:t xml:space="preserve"> «Сельскохозяйственные машины» 2.Рассмотреть устройство и назначение сеялки СУПН -8 3. Комплектование агрегата МТЗ-80 + СУПН-8.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11 Регулировка нормы высева семя</w:t>
            </w:r>
            <w:proofErr w:type="gramStart"/>
            <w:r w:rsidRPr="000F45DA">
              <w:rPr>
                <w:sz w:val="28"/>
                <w:szCs w:val="28"/>
              </w:rPr>
              <w:t>н(</w:t>
            </w:r>
            <w:proofErr w:type="gramEnd"/>
            <w:r w:rsidRPr="000F45DA">
              <w:rPr>
                <w:sz w:val="28"/>
                <w:szCs w:val="28"/>
              </w:rPr>
              <w:t xml:space="preserve"> штук на 1 метр). СУПН-8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1.Рассмотреть устройство и назначение сеялки СУПН -8</w:t>
            </w:r>
          </w:p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 2. Основные регулировки нормы высева семян на сеялке СУПН-8.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12 Комплектование агрегатов для посадки картофеля. Регулировка картофелесажалки СН-4Б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1.Знакомство с устройством картофелесажалки СН-4Б. 2.Основные регулировки картофелесажалки СН-4Б.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Практическая работа № 13 Комплектование агрегатов </w:t>
            </w:r>
            <w:proofErr w:type="gramStart"/>
            <w:r w:rsidRPr="000F45DA">
              <w:rPr>
                <w:sz w:val="28"/>
                <w:szCs w:val="28"/>
              </w:rPr>
              <w:t>для</w:t>
            </w:r>
            <w:proofErr w:type="gramEnd"/>
            <w:r w:rsidRPr="000F45DA">
              <w:rPr>
                <w:sz w:val="28"/>
                <w:szCs w:val="28"/>
              </w:rPr>
              <w:t xml:space="preserve"> </w:t>
            </w:r>
            <w:proofErr w:type="gramStart"/>
            <w:r w:rsidRPr="000F45DA">
              <w:rPr>
                <w:sz w:val="28"/>
                <w:szCs w:val="28"/>
              </w:rPr>
              <w:t>боронование</w:t>
            </w:r>
            <w:proofErr w:type="gramEnd"/>
            <w:r w:rsidRPr="000F45DA">
              <w:rPr>
                <w:sz w:val="28"/>
                <w:szCs w:val="28"/>
              </w:rPr>
              <w:t xml:space="preserve"> всходов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1.Работа с учебником </w:t>
            </w:r>
            <w:proofErr w:type="spellStart"/>
            <w:r w:rsidRPr="000F45DA">
              <w:rPr>
                <w:sz w:val="28"/>
                <w:szCs w:val="28"/>
              </w:rPr>
              <w:t>А.Н.Устинов</w:t>
            </w:r>
            <w:proofErr w:type="spellEnd"/>
            <w:r w:rsidRPr="000F45DA">
              <w:rPr>
                <w:sz w:val="28"/>
                <w:szCs w:val="28"/>
              </w:rPr>
              <w:t xml:space="preserve"> «Сельскохозяйственные машины» </w:t>
            </w:r>
          </w:p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2.Рассмотреть устройство и назначение зубовых борон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14 Комплектование агрегата для междурядной обработки: МТЗ-80+КРН-6,6. Регулировки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1.Рассмотреть устройство и назначение КРН 6,6 2. Основные регулировки КРН 6,6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Практическая работа № 15 </w:t>
            </w:r>
            <w:r w:rsidRPr="000F45DA">
              <w:rPr>
                <w:sz w:val="28"/>
                <w:szCs w:val="28"/>
              </w:rPr>
              <w:lastRenderedPageBreak/>
              <w:t>Технологическая карта возделывания озимых зерновых культур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lastRenderedPageBreak/>
              <w:t xml:space="preserve">1.Изучить агротехнические </w:t>
            </w:r>
            <w:r w:rsidRPr="000F45DA">
              <w:rPr>
                <w:sz w:val="28"/>
                <w:szCs w:val="28"/>
              </w:rPr>
              <w:lastRenderedPageBreak/>
              <w:t xml:space="preserve">требования к возделыванию озимых культур </w:t>
            </w:r>
          </w:p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2. Составить технологическую карту возделывания озимых зерновых культур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16 Технологическая карта возделывания яровых зерновых культур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1.Изучить агротехнические требования к возделыванию яровых культур. </w:t>
            </w:r>
          </w:p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2. Составить технологическую карту возделывания яровых зерновых культур.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17 Технологическая карта возделывания подсолнечника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1.Изучить агротехнические требования к возделыванию подсолнечника. </w:t>
            </w:r>
          </w:p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2. Составить технологическую карту возделывания подсолнечника.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18 Комплектование агрегатов для скашивания сена.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 Работа с учебником </w:t>
            </w:r>
            <w:proofErr w:type="spellStart"/>
            <w:r w:rsidRPr="000F45DA">
              <w:rPr>
                <w:sz w:val="28"/>
                <w:szCs w:val="28"/>
              </w:rPr>
              <w:t>А.Н.Устинов</w:t>
            </w:r>
            <w:proofErr w:type="spellEnd"/>
            <w:r w:rsidRPr="000F45DA">
              <w:rPr>
                <w:sz w:val="28"/>
                <w:szCs w:val="28"/>
              </w:rPr>
              <w:t xml:space="preserve"> «Сельскохозяйственные машины» </w:t>
            </w:r>
          </w:p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2.Изучить устройство и назначение агрегатов для скашивания сена.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№19 Комплектование агрегатов для сгребания сена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 Комплектование агрегатов для сгребания сена. </w:t>
            </w:r>
          </w:p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2.Работа с учебником </w:t>
            </w:r>
            <w:proofErr w:type="spellStart"/>
            <w:r w:rsidRPr="000F45DA">
              <w:rPr>
                <w:sz w:val="28"/>
                <w:szCs w:val="28"/>
              </w:rPr>
              <w:t>А.Н.Устинов</w:t>
            </w:r>
            <w:proofErr w:type="spellEnd"/>
            <w:r w:rsidRPr="000F45DA">
              <w:rPr>
                <w:sz w:val="28"/>
                <w:szCs w:val="28"/>
              </w:rPr>
              <w:t xml:space="preserve"> «Сельскохозяйственные машины»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20 Комплектование агрегатов для подбора сена: МТЗ-80 + ПК-1,6.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 Комплектование агрегатов для подбора сена: МТЗ-80 + ПК-1,6. </w:t>
            </w:r>
          </w:p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2.Работа с учебником </w:t>
            </w:r>
            <w:proofErr w:type="spellStart"/>
            <w:r w:rsidRPr="000F45DA">
              <w:rPr>
                <w:sz w:val="28"/>
                <w:szCs w:val="28"/>
              </w:rPr>
              <w:t>А.Н.Устинов</w:t>
            </w:r>
            <w:proofErr w:type="spellEnd"/>
            <w:r w:rsidRPr="000F45DA">
              <w:rPr>
                <w:sz w:val="28"/>
                <w:szCs w:val="28"/>
              </w:rPr>
              <w:t xml:space="preserve"> «Сельскохозяйственные машины»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21 Комплектование агрегата для скашивания зерновых в валки</w:t>
            </w:r>
          </w:p>
        </w:tc>
        <w:tc>
          <w:tcPr>
            <w:tcW w:w="4353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 Комплектование агрегатов для скашивания зерновых в валки. </w:t>
            </w:r>
          </w:p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2.Устройство валковой жатки.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22 Регулировки режущего аппарата</w:t>
            </w:r>
          </w:p>
        </w:tc>
        <w:tc>
          <w:tcPr>
            <w:tcW w:w="4353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 Виды режущих аппаратов, используемых для уборки зерновых культур </w:t>
            </w:r>
          </w:p>
          <w:p w:rsidR="00743398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2. Регулировки режущего аппарата.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23 Регулировка мотовила и транспортерных лент.</w:t>
            </w:r>
          </w:p>
        </w:tc>
        <w:tc>
          <w:tcPr>
            <w:tcW w:w="4353" w:type="dxa"/>
          </w:tcPr>
          <w:p w:rsidR="00743398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1.Ознакомиться с устройством зерноуборочного комбайна. 2.Регулировка мотовила и </w:t>
            </w:r>
            <w:r w:rsidRPr="000F45DA">
              <w:rPr>
                <w:sz w:val="28"/>
                <w:szCs w:val="28"/>
              </w:rPr>
              <w:lastRenderedPageBreak/>
              <w:t>транспортерных лент.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24 Регулировка жатки для скашивания низкорослых и засоренных хлебов</w:t>
            </w:r>
          </w:p>
        </w:tc>
        <w:tc>
          <w:tcPr>
            <w:tcW w:w="4353" w:type="dxa"/>
          </w:tcPr>
          <w:p w:rsidR="00743398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1. Устройство жатки зерноуборочного комбайна 2.Регулировка жатки для скашивания низкорослых и засоренных хлебов</w:t>
            </w:r>
          </w:p>
        </w:tc>
      </w:tr>
      <w:tr w:rsidR="00743398" w:rsidRPr="000F45DA" w:rsidTr="000F45DA">
        <w:tc>
          <w:tcPr>
            <w:tcW w:w="1170" w:type="dxa"/>
          </w:tcPr>
          <w:p w:rsidR="00743398" w:rsidRPr="000F45DA" w:rsidRDefault="00743398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743398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25 Регулировка жатки для скашивания полеглых хлебов</w:t>
            </w:r>
          </w:p>
        </w:tc>
        <w:tc>
          <w:tcPr>
            <w:tcW w:w="4353" w:type="dxa"/>
          </w:tcPr>
          <w:p w:rsidR="00743398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1. Устройство жатки зерноуборочного комбайна 2.Регулировка жатки для скашивания полеглых хлебов</w:t>
            </w:r>
          </w:p>
        </w:tc>
      </w:tr>
      <w:tr w:rsidR="000F45DA" w:rsidRPr="000F45DA" w:rsidTr="000F45DA">
        <w:tc>
          <w:tcPr>
            <w:tcW w:w="1170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26 Регулировка и особенности скашивания гороха и гречихи.</w:t>
            </w:r>
          </w:p>
        </w:tc>
        <w:tc>
          <w:tcPr>
            <w:tcW w:w="4353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1.Особенности уборки гороха и гречихи. </w:t>
            </w:r>
          </w:p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2.Регулировка жатки для скашивания гороха и гречихи.</w:t>
            </w:r>
          </w:p>
        </w:tc>
      </w:tr>
      <w:tr w:rsidR="000F45DA" w:rsidRPr="000F45DA" w:rsidTr="000F45DA">
        <w:tc>
          <w:tcPr>
            <w:tcW w:w="1170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27 Скашивание хлебов во влажных условиях</w:t>
            </w:r>
          </w:p>
        </w:tc>
        <w:tc>
          <w:tcPr>
            <w:tcW w:w="4353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1.Особенности уборки хлебов во влажных условиях. 2.Регулировка жатки для скашивания во влажных условиях.</w:t>
            </w:r>
          </w:p>
        </w:tc>
      </w:tr>
      <w:tr w:rsidR="000F45DA" w:rsidRPr="000F45DA" w:rsidTr="000F45DA">
        <w:tc>
          <w:tcPr>
            <w:tcW w:w="1170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28 Регулировки веялки ОВС-25 для очистки различных культур</w:t>
            </w:r>
          </w:p>
        </w:tc>
        <w:tc>
          <w:tcPr>
            <w:tcW w:w="4353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1.Ознакомиться с устройством ОВС-25. </w:t>
            </w:r>
          </w:p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2. Регулировки веялки ОВС-25.</w:t>
            </w:r>
          </w:p>
        </w:tc>
      </w:tr>
      <w:tr w:rsidR="000F45DA" w:rsidRPr="000F45DA" w:rsidTr="000F45DA">
        <w:tc>
          <w:tcPr>
            <w:tcW w:w="1170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29 Регулировка ЗАВ-20 для очистки семян. Регулировки триерных блоков.</w:t>
            </w:r>
          </w:p>
        </w:tc>
        <w:tc>
          <w:tcPr>
            <w:tcW w:w="4353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1.Ознакомиться с устройством ЗАВ-20 </w:t>
            </w:r>
          </w:p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2. Регулировка ЗАВ-20 для очистки семян</w:t>
            </w:r>
          </w:p>
        </w:tc>
      </w:tr>
      <w:tr w:rsidR="000F45DA" w:rsidRPr="000F45DA" w:rsidTr="000F45DA">
        <w:tc>
          <w:tcPr>
            <w:tcW w:w="1170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Практическая работа № 30 Основные регулировки картофелеуборочных машин КСТ-1,4 и ККУ-2А. БМ-6 и КС-6.</w:t>
            </w:r>
          </w:p>
        </w:tc>
        <w:tc>
          <w:tcPr>
            <w:tcW w:w="4353" w:type="dxa"/>
          </w:tcPr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 xml:space="preserve">1.Устройство картофелеуборочных машин КСТ-1,4, ККУ2А </w:t>
            </w:r>
          </w:p>
          <w:p w:rsidR="000F45DA" w:rsidRPr="000F45DA" w:rsidRDefault="000F45DA" w:rsidP="000F45DA">
            <w:pPr>
              <w:jc w:val="both"/>
              <w:rPr>
                <w:sz w:val="28"/>
                <w:szCs w:val="28"/>
              </w:rPr>
            </w:pPr>
            <w:r w:rsidRPr="000F45DA">
              <w:rPr>
                <w:sz w:val="28"/>
                <w:szCs w:val="28"/>
              </w:rPr>
              <w:t>2. Основные регулировки картофелеуборочных машин КСТ-1,4</w:t>
            </w:r>
          </w:p>
        </w:tc>
      </w:tr>
    </w:tbl>
    <w:p w:rsidR="004D5015" w:rsidRPr="004D5015" w:rsidRDefault="004D5015" w:rsidP="002D4D4A">
      <w:pPr>
        <w:spacing w:line="360" w:lineRule="auto"/>
        <w:ind w:firstLine="708"/>
        <w:jc w:val="both"/>
        <w:rPr>
          <w:sz w:val="28"/>
          <w:szCs w:val="28"/>
        </w:rPr>
      </w:pPr>
    </w:p>
    <w:p w:rsidR="000F45DA" w:rsidRPr="000F45DA" w:rsidRDefault="000F45DA" w:rsidP="000F45DA">
      <w:pPr>
        <w:spacing w:line="360" w:lineRule="auto"/>
        <w:ind w:firstLine="708"/>
        <w:jc w:val="both"/>
        <w:rPr>
          <w:sz w:val="28"/>
          <w:szCs w:val="28"/>
        </w:rPr>
      </w:pPr>
      <w:r w:rsidRPr="000F45DA">
        <w:rPr>
          <w:sz w:val="28"/>
          <w:szCs w:val="28"/>
        </w:rPr>
        <w:t>К очередному занятию обучающийся должен подготовиться, проработав соответствующий материал лекции, учебника, методических пособий и, если необходимо, используя наглядные пособия и плакаты.</w:t>
      </w:r>
      <w:r w:rsidRPr="000F45DA">
        <w:rPr>
          <w:sz w:val="28"/>
          <w:szCs w:val="28"/>
        </w:rPr>
        <w:t xml:space="preserve"> </w:t>
      </w:r>
      <w:r w:rsidRPr="000F45DA">
        <w:rPr>
          <w:sz w:val="28"/>
          <w:szCs w:val="28"/>
        </w:rPr>
        <w:t xml:space="preserve">О степени своей подготовленности </w:t>
      </w:r>
      <w:proofErr w:type="gramStart"/>
      <w:r w:rsidRPr="000F45DA">
        <w:rPr>
          <w:sz w:val="28"/>
          <w:szCs w:val="28"/>
        </w:rPr>
        <w:t>обучающийся</w:t>
      </w:r>
      <w:proofErr w:type="gramEnd"/>
      <w:r w:rsidRPr="000F45DA">
        <w:rPr>
          <w:sz w:val="28"/>
          <w:szCs w:val="28"/>
        </w:rPr>
        <w:t xml:space="preserve"> может судить по контрольным вопросам, которые приведены в тетради для закрепления пройденного материала. Преподаватель во время занятия выясняет усвоени</w:t>
      </w:r>
      <w:r w:rsidRPr="000F45DA">
        <w:rPr>
          <w:sz w:val="28"/>
          <w:szCs w:val="28"/>
        </w:rPr>
        <w:t>е материала каждым обучающийся</w:t>
      </w:r>
      <w:r w:rsidRPr="000F45DA">
        <w:rPr>
          <w:sz w:val="28"/>
          <w:szCs w:val="28"/>
        </w:rPr>
        <w:t xml:space="preserve"> устным собеседованием с выставлением оценок по </w:t>
      </w:r>
      <w:r w:rsidRPr="000F45DA">
        <w:rPr>
          <w:sz w:val="28"/>
          <w:szCs w:val="28"/>
        </w:rPr>
        <w:t>пятибалльной</w:t>
      </w:r>
      <w:r w:rsidRPr="000F45DA">
        <w:rPr>
          <w:sz w:val="28"/>
          <w:szCs w:val="28"/>
        </w:rPr>
        <w:t xml:space="preserve"> шкале.</w:t>
      </w:r>
    </w:p>
    <w:sectPr w:rsidR="000F45DA" w:rsidRPr="000F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22239"/>
    <w:multiLevelType w:val="hybridMultilevel"/>
    <w:tmpl w:val="4D90E36E"/>
    <w:lvl w:ilvl="0" w:tplc="AB3A4A14">
      <w:start w:val="1"/>
      <w:numFmt w:val="upperRoman"/>
      <w:lvlText w:val="%1."/>
      <w:lvlJc w:val="left"/>
      <w:pPr>
        <w:ind w:left="1678" w:hanging="9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4A"/>
    <w:rsid w:val="000F45DA"/>
    <w:rsid w:val="002D4D4A"/>
    <w:rsid w:val="004D5015"/>
    <w:rsid w:val="00743398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D4A"/>
    <w:pPr>
      <w:ind w:left="720"/>
      <w:contextualSpacing/>
    </w:pPr>
  </w:style>
  <w:style w:type="table" w:styleId="a4">
    <w:name w:val="Table Grid"/>
    <w:basedOn w:val="a1"/>
    <w:uiPriority w:val="59"/>
    <w:rsid w:val="004D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D4A"/>
    <w:pPr>
      <w:ind w:left="720"/>
      <w:contextualSpacing/>
    </w:pPr>
  </w:style>
  <w:style w:type="table" w:styleId="a4">
    <w:name w:val="Table Grid"/>
    <w:basedOn w:val="a1"/>
    <w:uiPriority w:val="59"/>
    <w:rsid w:val="004D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2022-11-01T12:47:00Z</dcterms:created>
  <dcterms:modified xsi:type="dcterms:W3CDTF">2022-11-01T13:24:00Z</dcterms:modified>
</cp:coreProperties>
</file>