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4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2"/>
        <w:gridCol w:w="7859"/>
      </w:tblGrid>
      <w:tr w:rsidR="00A2645B" w:rsidRPr="00A2645B" w:rsidTr="00845AC5">
        <w:trPr>
          <w:trHeight w:val="2200"/>
        </w:trPr>
        <w:tc>
          <w:tcPr>
            <w:tcW w:w="2172" w:type="dxa"/>
            <w:tcBorders>
              <w:top w:val="single" w:sz="4" w:space="0" w:color="auto"/>
              <w:left w:val="single" w:sz="4" w:space="0" w:color="auto"/>
              <w:bottom w:val="single" w:sz="4" w:space="0" w:color="auto"/>
              <w:right w:val="single" w:sz="4" w:space="0" w:color="auto"/>
            </w:tcBorders>
          </w:tcPr>
          <w:p w:rsidR="00A2645B" w:rsidRPr="00A2645B" w:rsidRDefault="00A2645B" w:rsidP="00A2645B">
            <w:pPr>
              <w:spacing w:after="200" w:line="276" w:lineRule="auto"/>
              <w:rPr>
                <w:rFonts w:ascii="Times New Roman" w:eastAsia="Calibri" w:hAnsi="Times New Roman" w:cs="Times New Roman"/>
                <w:color w:val="000000"/>
                <w:lang w:val="en-US" w:eastAsia="ru-RU"/>
              </w:rPr>
            </w:pPr>
            <w:r w:rsidRPr="00A2645B">
              <w:rPr>
                <w:rFonts w:ascii="Times New Roman" w:eastAsia="Times New Roman" w:hAnsi="Times New Roman" w:cs="Times New Roman"/>
                <w:noProof/>
                <w:sz w:val="24"/>
                <w:szCs w:val="24"/>
                <w:lang w:eastAsia="ru-RU"/>
              </w:rPr>
              <w:drawing>
                <wp:anchor distT="0" distB="0" distL="114300" distR="114300" simplePos="0" relativeHeight="251822592" behindDoc="0" locked="0" layoutInCell="1" allowOverlap="1" wp14:anchorId="6DBF391D" wp14:editId="5BFEEF51">
                  <wp:simplePos x="0" y="0"/>
                  <wp:positionH relativeFrom="column">
                    <wp:posOffset>-22225</wp:posOffset>
                  </wp:positionH>
                  <wp:positionV relativeFrom="paragraph">
                    <wp:posOffset>74930</wp:posOffset>
                  </wp:positionV>
                  <wp:extent cx="1266825" cy="1164590"/>
                  <wp:effectExtent l="0" t="0" r="9525" b="0"/>
                  <wp:wrapSquare wrapText="bothSides"/>
                  <wp:docPr id="5" name="Рисунок 5" descr="Описание: C:\Users\User\Desktop\Лого ЗАП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User\Desktop\Лого ЗАПТ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11645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9" w:type="dxa"/>
            <w:tcBorders>
              <w:top w:val="single" w:sz="4" w:space="0" w:color="auto"/>
              <w:left w:val="single" w:sz="4" w:space="0" w:color="auto"/>
              <w:bottom w:val="single" w:sz="4" w:space="0" w:color="auto"/>
              <w:right w:val="single" w:sz="4" w:space="0" w:color="auto"/>
            </w:tcBorders>
          </w:tcPr>
          <w:p w:rsidR="00A2645B" w:rsidRPr="00A2645B" w:rsidRDefault="00A2645B" w:rsidP="00A2645B">
            <w:pPr>
              <w:spacing w:after="0" w:line="240" w:lineRule="auto"/>
              <w:ind w:firstLine="540"/>
              <w:jc w:val="center"/>
              <w:rPr>
                <w:rFonts w:ascii="Times New Roman" w:eastAsia="Calibri" w:hAnsi="Times New Roman" w:cs="Times New Roman"/>
                <w:color w:val="000000"/>
                <w:lang w:eastAsia="ru-RU"/>
              </w:rPr>
            </w:pPr>
          </w:p>
          <w:p w:rsidR="00A2645B" w:rsidRPr="00A2645B" w:rsidRDefault="00A2645B" w:rsidP="00A2645B">
            <w:pPr>
              <w:spacing w:after="0" w:line="240" w:lineRule="auto"/>
              <w:ind w:firstLine="540"/>
              <w:jc w:val="center"/>
              <w:rPr>
                <w:rFonts w:ascii="Times New Roman" w:eastAsia="Calibri" w:hAnsi="Times New Roman" w:cs="Times New Roman"/>
                <w:b/>
                <w:color w:val="000000"/>
                <w:sz w:val="28"/>
                <w:szCs w:val="28"/>
                <w:lang w:eastAsia="ru-RU"/>
              </w:rPr>
            </w:pPr>
            <w:r w:rsidRPr="00A2645B">
              <w:rPr>
                <w:rFonts w:ascii="Times New Roman" w:eastAsia="Calibri" w:hAnsi="Times New Roman" w:cs="Times New Roman"/>
                <w:b/>
                <w:color w:val="000000"/>
                <w:sz w:val="28"/>
                <w:szCs w:val="28"/>
                <w:lang w:eastAsia="ru-RU"/>
              </w:rPr>
              <w:t>Министерство образования и науки Республики Бур</w:t>
            </w:r>
            <w:r w:rsidRPr="00A2645B">
              <w:rPr>
                <w:rFonts w:ascii="Times New Roman" w:eastAsia="Calibri" w:hAnsi="Times New Roman" w:cs="Times New Roman"/>
                <w:b/>
                <w:color w:val="000000"/>
                <w:sz w:val="28"/>
                <w:szCs w:val="28"/>
                <w:lang w:eastAsia="ru-RU"/>
              </w:rPr>
              <w:t>я</w:t>
            </w:r>
            <w:r w:rsidRPr="00A2645B">
              <w:rPr>
                <w:rFonts w:ascii="Times New Roman" w:eastAsia="Calibri" w:hAnsi="Times New Roman" w:cs="Times New Roman"/>
                <w:b/>
                <w:color w:val="000000"/>
                <w:sz w:val="28"/>
                <w:szCs w:val="28"/>
                <w:lang w:eastAsia="ru-RU"/>
              </w:rPr>
              <w:t>тия</w:t>
            </w:r>
          </w:p>
          <w:p w:rsidR="00A2645B" w:rsidRPr="00A2645B" w:rsidRDefault="00A2645B" w:rsidP="00A2645B">
            <w:pPr>
              <w:spacing w:after="0" w:line="240" w:lineRule="auto"/>
              <w:jc w:val="center"/>
              <w:rPr>
                <w:rFonts w:ascii="Times New Roman" w:eastAsia="Calibri" w:hAnsi="Times New Roman" w:cs="Times New Roman"/>
                <w:b/>
                <w:color w:val="000000"/>
                <w:sz w:val="28"/>
                <w:szCs w:val="28"/>
                <w:lang w:eastAsia="ru-RU"/>
              </w:rPr>
            </w:pPr>
            <w:r w:rsidRPr="00A2645B">
              <w:rPr>
                <w:rFonts w:ascii="Times New Roman" w:eastAsia="Calibri" w:hAnsi="Times New Roman" w:cs="Times New Roman"/>
                <w:b/>
                <w:color w:val="000000"/>
                <w:sz w:val="28"/>
                <w:szCs w:val="28"/>
                <w:lang w:eastAsia="ru-RU"/>
              </w:rPr>
              <w:t>Государственное  бюджетное  профессиональное  образов</w:t>
            </w:r>
            <w:r w:rsidRPr="00A2645B">
              <w:rPr>
                <w:rFonts w:ascii="Times New Roman" w:eastAsia="Calibri" w:hAnsi="Times New Roman" w:cs="Times New Roman"/>
                <w:b/>
                <w:color w:val="000000"/>
                <w:sz w:val="28"/>
                <w:szCs w:val="28"/>
                <w:lang w:eastAsia="ru-RU"/>
              </w:rPr>
              <w:t>а</w:t>
            </w:r>
            <w:r w:rsidRPr="00A2645B">
              <w:rPr>
                <w:rFonts w:ascii="Times New Roman" w:eastAsia="Calibri" w:hAnsi="Times New Roman" w:cs="Times New Roman"/>
                <w:b/>
                <w:color w:val="000000"/>
                <w:sz w:val="28"/>
                <w:szCs w:val="28"/>
                <w:lang w:eastAsia="ru-RU"/>
              </w:rPr>
              <w:t>тельное учреждение</w:t>
            </w:r>
          </w:p>
          <w:p w:rsidR="00A2645B" w:rsidRPr="00A2645B" w:rsidRDefault="00A2645B" w:rsidP="00A2645B">
            <w:pPr>
              <w:spacing w:after="0" w:line="240" w:lineRule="auto"/>
              <w:jc w:val="center"/>
              <w:rPr>
                <w:rFonts w:ascii="Times New Roman" w:eastAsia="Calibri" w:hAnsi="Times New Roman" w:cs="Times New Roman"/>
                <w:color w:val="000000"/>
                <w:lang w:eastAsia="ru-RU"/>
              </w:rPr>
            </w:pPr>
            <w:r w:rsidRPr="00A2645B">
              <w:rPr>
                <w:rFonts w:ascii="Times New Roman" w:eastAsia="Calibri" w:hAnsi="Times New Roman" w:cs="Times New Roman"/>
                <w:b/>
                <w:color w:val="000000"/>
                <w:sz w:val="28"/>
                <w:szCs w:val="28"/>
                <w:lang w:eastAsia="ru-RU"/>
              </w:rPr>
              <w:t xml:space="preserve"> «</w:t>
            </w:r>
            <w:proofErr w:type="spellStart"/>
            <w:r w:rsidRPr="00A2645B">
              <w:rPr>
                <w:rFonts w:ascii="Times New Roman" w:eastAsia="Calibri" w:hAnsi="Times New Roman" w:cs="Times New Roman"/>
                <w:b/>
                <w:color w:val="000000"/>
                <w:sz w:val="28"/>
                <w:szCs w:val="28"/>
                <w:lang w:eastAsia="ru-RU"/>
              </w:rPr>
              <w:t>Закаменский</w:t>
            </w:r>
            <w:proofErr w:type="spellEnd"/>
            <w:r w:rsidRPr="00A2645B">
              <w:rPr>
                <w:rFonts w:ascii="Times New Roman" w:eastAsia="Calibri" w:hAnsi="Times New Roman" w:cs="Times New Roman"/>
                <w:b/>
                <w:color w:val="000000"/>
                <w:sz w:val="28"/>
                <w:szCs w:val="28"/>
                <w:lang w:eastAsia="ru-RU"/>
              </w:rPr>
              <w:t xml:space="preserve"> агропромышленный техникум»</w:t>
            </w:r>
          </w:p>
        </w:tc>
      </w:tr>
    </w:tbl>
    <w:p w:rsidR="008509FA" w:rsidRPr="008509FA" w:rsidRDefault="008509FA" w:rsidP="008509FA">
      <w:pPr>
        <w:pStyle w:val="5"/>
        <w:spacing w:line="240" w:lineRule="auto"/>
        <w:jc w:val="center"/>
        <w:rPr>
          <w:rFonts w:ascii="Monotype Corsiva" w:hAnsi="Monotype Corsiva"/>
          <w:sz w:val="24"/>
          <w:szCs w:val="24"/>
        </w:rPr>
      </w:pPr>
    </w:p>
    <w:p w:rsidR="008509FA" w:rsidRDefault="008509FA" w:rsidP="008509FA">
      <w:pPr>
        <w:pStyle w:val="5"/>
        <w:spacing w:line="240" w:lineRule="auto"/>
        <w:rPr>
          <w:rFonts w:ascii="Monotype Corsiva" w:hAnsi="Monotype Corsiva"/>
          <w:sz w:val="20"/>
          <w:szCs w:val="20"/>
        </w:rPr>
      </w:pPr>
    </w:p>
    <w:p w:rsidR="00AE1A4F" w:rsidRDefault="00AE1A4F" w:rsidP="00AE1A4F"/>
    <w:p w:rsidR="00AE1A4F" w:rsidRPr="00AE1A4F" w:rsidRDefault="00AE1A4F" w:rsidP="00AE1A4F"/>
    <w:p w:rsidR="008509FA" w:rsidRPr="00D2608A" w:rsidRDefault="001E1D3F" w:rsidP="001E1D3F">
      <w:pPr>
        <w:pStyle w:val="5"/>
        <w:tabs>
          <w:tab w:val="center" w:pos="4819"/>
          <w:tab w:val="right" w:pos="9638"/>
        </w:tabs>
        <w:spacing w:line="240" w:lineRule="auto"/>
        <w:rPr>
          <w:rFonts w:ascii="Monotype Corsiva" w:hAnsi="Monotype Corsiva"/>
          <w:b/>
          <w:bCs/>
          <w:color w:val="auto"/>
          <w:sz w:val="56"/>
          <w:szCs w:val="56"/>
        </w:rPr>
      </w:pPr>
      <w:r>
        <w:rPr>
          <w:rFonts w:ascii="Monotype Corsiva" w:hAnsi="Monotype Corsiva"/>
          <w:b/>
          <w:color w:val="auto"/>
          <w:sz w:val="56"/>
          <w:szCs w:val="56"/>
        </w:rPr>
        <w:tab/>
      </w:r>
      <w:bookmarkStart w:id="0" w:name="_GoBack"/>
      <w:r w:rsidR="008509FA" w:rsidRPr="00D2608A">
        <w:rPr>
          <w:rFonts w:ascii="Monotype Corsiva" w:hAnsi="Monotype Corsiva"/>
          <w:b/>
          <w:color w:val="auto"/>
          <w:sz w:val="56"/>
          <w:szCs w:val="56"/>
        </w:rPr>
        <w:t>Методические указания</w:t>
      </w:r>
      <w:r>
        <w:rPr>
          <w:rFonts w:ascii="Monotype Corsiva" w:hAnsi="Monotype Corsiva"/>
          <w:b/>
          <w:color w:val="auto"/>
          <w:sz w:val="56"/>
          <w:szCs w:val="56"/>
        </w:rPr>
        <w:tab/>
      </w:r>
    </w:p>
    <w:p w:rsidR="00E927EC" w:rsidRPr="00D2608A" w:rsidRDefault="008509FA" w:rsidP="00D2608A">
      <w:pPr>
        <w:widowControl w:val="0"/>
        <w:autoSpaceDE w:val="0"/>
        <w:ind w:firstLine="570"/>
        <w:jc w:val="center"/>
        <w:rPr>
          <w:rFonts w:ascii="Monotype Corsiva" w:hAnsi="Monotype Corsiva" w:cs="Times New Roman CYR"/>
          <w:b/>
          <w:bCs/>
          <w:sz w:val="56"/>
          <w:szCs w:val="56"/>
        </w:rPr>
      </w:pPr>
      <w:r w:rsidRPr="00D2608A">
        <w:rPr>
          <w:rFonts w:ascii="Monotype Corsiva" w:hAnsi="Monotype Corsiva" w:cs="Times New Roman CYR"/>
          <w:b/>
          <w:bCs/>
          <w:sz w:val="56"/>
          <w:szCs w:val="56"/>
        </w:rPr>
        <w:t>к выполнению лаб</w:t>
      </w:r>
      <w:r w:rsidR="00BC19EC">
        <w:rPr>
          <w:rFonts w:ascii="Monotype Corsiva" w:hAnsi="Monotype Corsiva" w:cs="Times New Roman CYR"/>
          <w:b/>
          <w:bCs/>
          <w:sz w:val="56"/>
          <w:szCs w:val="56"/>
        </w:rPr>
        <w:t>о</w:t>
      </w:r>
      <w:r w:rsidRPr="00D2608A">
        <w:rPr>
          <w:rFonts w:ascii="Monotype Corsiva" w:hAnsi="Monotype Corsiva" w:cs="Times New Roman CYR"/>
          <w:b/>
          <w:bCs/>
          <w:sz w:val="56"/>
          <w:szCs w:val="56"/>
        </w:rPr>
        <w:t>раторно-практических работ</w:t>
      </w:r>
      <w:r w:rsidR="00D2608A">
        <w:rPr>
          <w:rFonts w:ascii="Monotype Corsiva" w:hAnsi="Monotype Corsiva" w:cs="Times New Roman CYR"/>
          <w:b/>
          <w:bCs/>
          <w:sz w:val="56"/>
          <w:szCs w:val="56"/>
        </w:rPr>
        <w:t xml:space="preserve"> </w:t>
      </w:r>
      <w:r w:rsidRPr="00D2608A">
        <w:rPr>
          <w:rFonts w:ascii="Monotype Corsiva" w:hAnsi="Monotype Corsiva" w:cs="Times New Roman CYR"/>
          <w:b/>
          <w:bCs/>
          <w:sz w:val="56"/>
          <w:szCs w:val="56"/>
        </w:rPr>
        <w:t xml:space="preserve">по дисциплине </w:t>
      </w:r>
    </w:p>
    <w:p w:rsidR="008509FA" w:rsidRDefault="008509FA" w:rsidP="00E927EC">
      <w:pPr>
        <w:widowControl w:val="0"/>
        <w:autoSpaceDE w:val="0"/>
        <w:ind w:firstLine="570"/>
        <w:jc w:val="center"/>
        <w:rPr>
          <w:rFonts w:ascii="Monotype Corsiva" w:hAnsi="Monotype Corsiva" w:cs="Times New Roman CYR"/>
          <w:b/>
          <w:bCs/>
          <w:sz w:val="56"/>
          <w:szCs w:val="56"/>
        </w:rPr>
      </w:pPr>
      <w:r w:rsidRPr="00D2608A">
        <w:rPr>
          <w:rFonts w:ascii="Monotype Corsiva" w:hAnsi="Monotype Corsiva" w:cs="Times New Roman CYR"/>
          <w:b/>
          <w:bCs/>
          <w:sz w:val="56"/>
          <w:szCs w:val="56"/>
        </w:rPr>
        <w:t>«Основы агрономии»</w:t>
      </w:r>
    </w:p>
    <w:bookmarkEnd w:id="0"/>
    <w:p w:rsidR="008509FA" w:rsidRPr="00AF0621" w:rsidRDefault="00D36F0D" w:rsidP="008509FA">
      <w:pPr>
        <w:widowControl w:val="0"/>
        <w:autoSpaceDE w:val="0"/>
        <w:ind w:firstLine="570"/>
        <w:jc w:val="center"/>
        <w:rPr>
          <w:rFonts w:ascii="Monotype Corsiva" w:hAnsi="Monotype Corsiva" w:cs="Times New Roman CYR"/>
          <w:b/>
          <w:bCs/>
          <w:sz w:val="40"/>
          <w:szCs w:val="40"/>
        </w:rPr>
      </w:pPr>
      <w:r w:rsidRPr="00D36F0D">
        <w:rPr>
          <w:b/>
          <w:noProof/>
          <w:color w:val="000000"/>
          <w:sz w:val="20"/>
          <w:szCs w:val="20"/>
          <w:lang w:eastAsia="ru-RU"/>
        </w:rPr>
        <w:drawing>
          <wp:anchor distT="0" distB="0" distL="114300" distR="114300" simplePos="0" relativeHeight="251672576" behindDoc="1" locked="0" layoutInCell="1" allowOverlap="1" wp14:anchorId="284C1787" wp14:editId="0A2F67CB">
            <wp:simplePos x="0" y="0"/>
            <wp:positionH relativeFrom="margin">
              <wp:posOffset>170279</wp:posOffset>
            </wp:positionH>
            <wp:positionV relativeFrom="margin">
              <wp:posOffset>4582184</wp:posOffset>
            </wp:positionV>
            <wp:extent cx="3395766" cy="3809550"/>
            <wp:effectExtent l="0" t="0" r="0" b="0"/>
            <wp:wrapNone/>
            <wp:docPr id="49" name="Рисунок 49" descr="C:\Users\Daycom\Desktop\РАБОТА 2014-2015\АГРОНОМИЯ МЕРОПРИЯТИЕ\413896-midd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ycom\Desktop\РАБОТА 2014-2015\АГРОНОМИЯ МЕРОПРИЯТИЕ\413896-middl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5766" cy="3809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F0621">
        <w:rPr>
          <w:rFonts w:ascii="Monotype Corsiva" w:hAnsi="Monotype Corsiva" w:cs="Times New Roman CYR"/>
          <w:b/>
          <w:bCs/>
          <w:sz w:val="40"/>
          <w:szCs w:val="40"/>
        </w:rPr>
        <w:t xml:space="preserve"> </w:t>
      </w:r>
      <w:r w:rsidR="008509FA" w:rsidRPr="00AF0621">
        <w:rPr>
          <w:rFonts w:ascii="Monotype Corsiva" w:hAnsi="Monotype Corsiva" w:cs="Times New Roman CYR"/>
          <w:b/>
          <w:bCs/>
          <w:sz w:val="40"/>
          <w:szCs w:val="40"/>
        </w:rPr>
        <w:t xml:space="preserve">(для профессии </w:t>
      </w:r>
      <w:r>
        <w:rPr>
          <w:rFonts w:ascii="Monotype Corsiva" w:hAnsi="Monotype Corsiva" w:cs="Times New Roman CYR"/>
          <w:b/>
          <w:bCs/>
          <w:sz w:val="40"/>
          <w:szCs w:val="40"/>
        </w:rPr>
        <w:t>35.01.11</w:t>
      </w:r>
      <w:r w:rsidR="008509FA">
        <w:rPr>
          <w:rFonts w:ascii="Monotype Corsiva" w:hAnsi="Monotype Corsiva" w:cs="Times New Roman CYR"/>
          <w:b/>
          <w:bCs/>
          <w:sz w:val="40"/>
          <w:szCs w:val="40"/>
        </w:rPr>
        <w:t xml:space="preserve"> Мастер сельскохозяйственного производства,  </w:t>
      </w:r>
      <w:r w:rsidR="003D091B">
        <w:rPr>
          <w:rFonts w:ascii="Monotype Corsiva" w:hAnsi="Monotype Corsiva" w:cs="Times New Roman CYR"/>
          <w:b/>
          <w:bCs/>
          <w:sz w:val="40"/>
          <w:szCs w:val="40"/>
        </w:rPr>
        <w:t>технического профиля</w:t>
      </w:r>
      <w:r w:rsidR="008509FA">
        <w:rPr>
          <w:rFonts w:ascii="Monotype Corsiva" w:hAnsi="Monotype Corsiva" w:cs="Times New Roman CYR"/>
          <w:b/>
          <w:bCs/>
          <w:sz w:val="40"/>
          <w:szCs w:val="40"/>
        </w:rPr>
        <w:t>)</w:t>
      </w:r>
    </w:p>
    <w:p w:rsidR="008509FA" w:rsidRPr="004F25B2" w:rsidRDefault="008509FA" w:rsidP="008509FA">
      <w:pPr>
        <w:widowControl w:val="0"/>
        <w:autoSpaceDE w:val="0"/>
        <w:rPr>
          <w:b/>
          <w:color w:val="000000"/>
        </w:rPr>
      </w:pPr>
      <w:r>
        <w:rPr>
          <w:b/>
          <w:color w:val="000000"/>
          <w:sz w:val="20"/>
          <w:szCs w:val="20"/>
        </w:rPr>
        <w:t xml:space="preserve">                                      </w:t>
      </w:r>
    </w:p>
    <w:p w:rsidR="008509FA" w:rsidRDefault="00AE1A4F" w:rsidP="00A2645B">
      <w:pPr>
        <w:widowControl w:val="0"/>
        <w:tabs>
          <w:tab w:val="right" w:pos="9638"/>
        </w:tabs>
        <w:autoSpaceDE w:val="0"/>
        <w:rPr>
          <w:rFonts w:ascii="Times New Roman" w:hAnsi="Times New Roman" w:cs="Times New Roman"/>
          <w:sz w:val="28"/>
          <w:szCs w:val="28"/>
        </w:rPr>
      </w:pPr>
      <w:r>
        <w:rPr>
          <w:b/>
          <w:color w:val="000000"/>
          <w:sz w:val="20"/>
          <w:szCs w:val="20"/>
        </w:rPr>
        <w:t xml:space="preserve">                                                                                                                           </w:t>
      </w:r>
    </w:p>
    <w:p w:rsidR="00A2645B" w:rsidRDefault="00A2645B" w:rsidP="00A2645B">
      <w:pPr>
        <w:widowControl w:val="0"/>
        <w:tabs>
          <w:tab w:val="right" w:pos="9638"/>
        </w:tabs>
        <w:autoSpaceDE w:val="0"/>
        <w:rPr>
          <w:rFonts w:ascii="Times New Roman" w:hAnsi="Times New Roman" w:cs="Times New Roman"/>
          <w:sz w:val="28"/>
          <w:szCs w:val="28"/>
        </w:rPr>
      </w:pPr>
    </w:p>
    <w:p w:rsidR="00A2645B" w:rsidRDefault="00A2645B" w:rsidP="00A2645B">
      <w:pPr>
        <w:widowControl w:val="0"/>
        <w:tabs>
          <w:tab w:val="right" w:pos="9638"/>
        </w:tabs>
        <w:autoSpaceDE w:val="0"/>
        <w:rPr>
          <w:rFonts w:ascii="Times New Roman" w:hAnsi="Times New Roman" w:cs="Times New Roman"/>
          <w:sz w:val="28"/>
          <w:szCs w:val="28"/>
        </w:rPr>
      </w:pPr>
    </w:p>
    <w:p w:rsidR="00A2645B" w:rsidRDefault="00A2645B" w:rsidP="00A2645B">
      <w:pPr>
        <w:widowControl w:val="0"/>
        <w:tabs>
          <w:tab w:val="right" w:pos="9638"/>
        </w:tabs>
        <w:autoSpaceDE w:val="0"/>
        <w:rPr>
          <w:rFonts w:ascii="Times New Roman" w:hAnsi="Times New Roman" w:cs="Times New Roman"/>
          <w:sz w:val="28"/>
          <w:szCs w:val="28"/>
        </w:rPr>
      </w:pPr>
    </w:p>
    <w:p w:rsidR="00A2645B" w:rsidRDefault="00A2645B" w:rsidP="00A2645B">
      <w:pPr>
        <w:widowControl w:val="0"/>
        <w:tabs>
          <w:tab w:val="right" w:pos="9638"/>
        </w:tabs>
        <w:autoSpaceDE w:val="0"/>
        <w:rPr>
          <w:rFonts w:ascii="Times New Roman" w:hAnsi="Times New Roman" w:cs="Times New Roman"/>
          <w:sz w:val="28"/>
          <w:szCs w:val="28"/>
        </w:rPr>
      </w:pPr>
    </w:p>
    <w:p w:rsidR="00A2645B" w:rsidRDefault="00A2645B" w:rsidP="00A2645B">
      <w:pPr>
        <w:widowControl w:val="0"/>
        <w:tabs>
          <w:tab w:val="right" w:pos="9638"/>
        </w:tabs>
        <w:autoSpaceDE w:val="0"/>
        <w:rPr>
          <w:rFonts w:ascii="Times New Roman" w:hAnsi="Times New Roman" w:cs="Times New Roman"/>
          <w:sz w:val="28"/>
          <w:szCs w:val="28"/>
        </w:rPr>
      </w:pPr>
    </w:p>
    <w:p w:rsidR="00A2645B" w:rsidRDefault="00A2645B" w:rsidP="00A2645B">
      <w:pPr>
        <w:widowControl w:val="0"/>
        <w:tabs>
          <w:tab w:val="right" w:pos="9638"/>
        </w:tabs>
        <w:autoSpaceDE w:val="0"/>
        <w:rPr>
          <w:rFonts w:ascii="Times New Roman" w:hAnsi="Times New Roman" w:cs="Times New Roman"/>
          <w:sz w:val="28"/>
          <w:szCs w:val="28"/>
        </w:rPr>
      </w:pPr>
    </w:p>
    <w:p w:rsidR="00A2645B" w:rsidRDefault="00A2645B" w:rsidP="00A2645B">
      <w:pPr>
        <w:widowControl w:val="0"/>
        <w:tabs>
          <w:tab w:val="right" w:pos="9638"/>
        </w:tabs>
        <w:autoSpaceDE w:val="0"/>
        <w:rPr>
          <w:rFonts w:ascii="Times New Roman" w:hAnsi="Times New Roman" w:cs="Times New Roman"/>
          <w:sz w:val="28"/>
          <w:szCs w:val="28"/>
        </w:rPr>
      </w:pPr>
    </w:p>
    <w:p w:rsidR="00A2645B" w:rsidRDefault="00A2645B" w:rsidP="00A2645B">
      <w:pPr>
        <w:widowControl w:val="0"/>
        <w:tabs>
          <w:tab w:val="right" w:pos="9638"/>
        </w:tabs>
        <w:autoSpaceDE w:val="0"/>
        <w:rPr>
          <w:rFonts w:ascii="Times New Roman" w:hAnsi="Times New Roman" w:cs="Times New Roman"/>
          <w:b/>
          <w:bCs/>
          <w:sz w:val="28"/>
          <w:szCs w:val="28"/>
        </w:rPr>
      </w:pPr>
    </w:p>
    <w:p w:rsidR="00D2608A" w:rsidRDefault="00D2608A" w:rsidP="008509FA">
      <w:pPr>
        <w:widowControl w:val="0"/>
        <w:autoSpaceDE w:val="0"/>
        <w:spacing w:line="360" w:lineRule="auto"/>
        <w:ind w:firstLine="570"/>
        <w:jc w:val="center"/>
        <w:rPr>
          <w:rFonts w:ascii="Times New Roman" w:hAnsi="Times New Roman" w:cs="Times New Roman"/>
          <w:b/>
          <w:bCs/>
          <w:sz w:val="28"/>
          <w:szCs w:val="28"/>
        </w:rPr>
      </w:pPr>
    </w:p>
    <w:p w:rsidR="00D2608A" w:rsidRDefault="00D2608A" w:rsidP="008509FA">
      <w:pPr>
        <w:widowControl w:val="0"/>
        <w:autoSpaceDE w:val="0"/>
        <w:spacing w:line="360" w:lineRule="auto"/>
        <w:ind w:firstLine="570"/>
        <w:jc w:val="center"/>
        <w:rPr>
          <w:rFonts w:ascii="Times New Roman" w:hAnsi="Times New Roman" w:cs="Times New Roman"/>
          <w:b/>
          <w:bCs/>
          <w:sz w:val="28"/>
          <w:szCs w:val="28"/>
        </w:rPr>
      </w:pPr>
    </w:p>
    <w:p w:rsidR="00D2608A" w:rsidRPr="00D2608A" w:rsidRDefault="00D2608A" w:rsidP="004B3874">
      <w:pPr>
        <w:pStyle w:val="1"/>
      </w:pPr>
    </w:p>
    <w:p w:rsidR="00D2608A" w:rsidRPr="00D2608A" w:rsidRDefault="00D2608A" w:rsidP="00A2645B">
      <w:pPr>
        <w:widowControl w:val="0"/>
        <w:autoSpaceDE w:val="0"/>
        <w:spacing w:line="360" w:lineRule="auto"/>
        <w:ind w:firstLine="708"/>
        <w:rPr>
          <w:rFonts w:ascii="Times New Roman" w:hAnsi="Times New Roman" w:cs="Times New Roman"/>
          <w:b/>
          <w:bCs/>
          <w:sz w:val="24"/>
          <w:szCs w:val="24"/>
        </w:rPr>
      </w:pPr>
      <w:r w:rsidRPr="00D2608A">
        <w:rPr>
          <w:rFonts w:ascii="Times New Roman" w:hAnsi="Times New Roman" w:cs="Times New Roman"/>
          <w:b/>
          <w:color w:val="000000"/>
          <w:sz w:val="24"/>
          <w:szCs w:val="24"/>
        </w:rPr>
        <w:t>Методические указания к</w:t>
      </w:r>
      <w:r w:rsidRPr="00D2608A">
        <w:rPr>
          <w:rFonts w:ascii="Times New Roman" w:hAnsi="Times New Roman" w:cs="Times New Roman"/>
          <w:b/>
          <w:bCs/>
          <w:sz w:val="24"/>
          <w:szCs w:val="24"/>
        </w:rPr>
        <w:t xml:space="preserve"> выполнению лабораторно-практических работ по ди</w:t>
      </w:r>
      <w:r w:rsidRPr="00D2608A">
        <w:rPr>
          <w:rFonts w:ascii="Times New Roman" w:hAnsi="Times New Roman" w:cs="Times New Roman"/>
          <w:b/>
          <w:bCs/>
          <w:sz w:val="24"/>
          <w:szCs w:val="24"/>
        </w:rPr>
        <w:t>с</w:t>
      </w:r>
      <w:r w:rsidRPr="00D2608A">
        <w:rPr>
          <w:rFonts w:ascii="Times New Roman" w:hAnsi="Times New Roman" w:cs="Times New Roman"/>
          <w:b/>
          <w:bCs/>
          <w:sz w:val="24"/>
          <w:szCs w:val="24"/>
        </w:rPr>
        <w:t>циплине «</w:t>
      </w:r>
      <w:r>
        <w:rPr>
          <w:rFonts w:ascii="Times New Roman" w:hAnsi="Times New Roman" w:cs="Times New Roman"/>
          <w:b/>
          <w:bCs/>
          <w:sz w:val="24"/>
          <w:szCs w:val="24"/>
        </w:rPr>
        <w:t>Основы агрономии</w:t>
      </w:r>
      <w:r w:rsidRPr="00D2608A">
        <w:rPr>
          <w:rFonts w:ascii="Times New Roman" w:hAnsi="Times New Roman" w:cs="Times New Roman"/>
          <w:b/>
          <w:bCs/>
          <w:sz w:val="24"/>
          <w:szCs w:val="24"/>
        </w:rPr>
        <w:t xml:space="preserve">» </w:t>
      </w:r>
      <w:r w:rsidRPr="00D2608A">
        <w:rPr>
          <w:rFonts w:ascii="Times New Roman" w:hAnsi="Times New Roman" w:cs="Times New Roman"/>
          <w:b/>
          <w:color w:val="000000"/>
          <w:sz w:val="24"/>
          <w:szCs w:val="24"/>
        </w:rPr>
        <w:t xml:space="preserve">обучающихся по  профессии  </w:t>
      </w:r>
      <w:r w:rsidR="00D36F0D">
        <w:rPr>
          <w:rFonts w:ascii="Times New Roman" w:hAnsi="Times New Roman" w:cs="Times New Roman"/>
          <w:b/>
          <w:color w:val="000000"/>
          <w:sz w:val="24"/>
          <w:szCs w:val="24"/>
        </w:rPr>
        <w:t xml:space="preserve">35.01.11 </w:t>
      </w:r>
      <w:r w:rsidRPr="00D2608A">
        <w:rPr>
          <w:rFonts w:ascii="Times New Roman" w:hAnsi="Times New Roman" w:cs="Times New Roman"/>
          <w:b/>
          <w:color w:val="000000"/>
          <w:sz w:val="24"/>
          <w:szCs w:val="24"/>
        </w:rPr>
        <w:t>Мастер сельскох</w:t>
      </w:r>
      <w:r w:rsidRPr="00D2608A">
        <w:rPr>
          <w:rFonts w:ascii="Times New Roman" w:hAnsi="Times New Roman" w:cs="Times New Roman"/>
          <w:b/>
          <w:color w:val="000000"/>
          <w:sz w:val="24"/>
          <w:szCs w:val="24"/>
        </w:rPr>
        <w:t>о</w:t>
      </w:r>
      <w:r w:rsidRPr="00D2608A">
        <w:rPr>
          <w:rFonts w:ascii="Times New Roman" w:hAnsi="Times New Roman" w:cs="Times New Roman"/>
          <w:b/>
          <w:color w:val="000000"/>
          <w:sz w:val="24"/>
          <w:szCs w:val="24"/>
        </w:rPr>
        <w:t>зяйственного производства.</w:t>
      </w:r>
    </w:p>
    <w:p w:rsidR="00D2608A" w:rsidRPr="00D2608A" w:rsidRDefault="00D2608A" w:rsidP="00D2608A">
      <w:pPr>
        <w:spacing w:line="360" w:lineRule="auto"/>
        <w:jc w:val="both"/>
        <w:rPr>
          <w:rFonts w:ascii="Times New Roman" w:hAnsi="Times New Roman" w:cs="Times New Roman"/>
          <w:sz w:val="24"/>
          <w:szCs w:val="24"/>
        </w:rPr>
      </w:pPr>
    </w:p>
    <w:p w:rsidR="00D2608A" w:rsidRPr="00D2608A" w:rsidRDefault="00D36F0D" w:rsidP="00D2608A">
      <w:pPr>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Методические указания</w:t>
      </w:r>
      <w:r w:rsidR="00D2608A">
        <w:rPr>
          <w:rFonts w:ascii="Times New Roman" w:hAnsi="Times New Roman" w:cs="Times New Roman"/>
          <w:sz w:val="24"/>
          <w:szCs w:val="24"/>
        </w:rPr>
        <w:t xml:space="preserve"> </w:t>
      </w:r>
      <w:r w:rsidR="00D2608A" w:rsidRPr="00D2608A">
        <w:rPr>
          <w:rFonts w:ascii="Times New Roman" w:hAnsi="Times New Roman" w:cs="Times New Roman"/>
          <w:sz w:val="24"/>
          <w:szCs w:val="24"/>
        </w:rPr>
        <w:t>предназначены для организации лабораторно-практических работ    по  дисциплине «</w:t>
      </w:r>
      <w:r w:rsidR="00D2608A">
        <w:rPr>
          <w:rFonts w:ascii="Times New Roman" w:hAnsi="Times New Roman" w:cs="Times New Roman"/>
          <w:sz w:val="24"/>
          <w:szCs w:val="24"/>
        </w:rPr>
        <w:t>Основы агрономии</w:t>
      </w:r>
      <w:r w:rsidR="00D2608A" w:rsidRPr="00D2608A">
        <w:rPr>
          <w:rFonts w:ascii="Times New Roman" w:hAnsi="Times New Roman" w:cs="Times New Roman"/>
          <w:sz w:val="24"/>
          <w:szCs w:val="24"/>
        </w:rPr>
        <w:t>»</w:t>
      </w:r>
      <w:r w:rsidR="00D2608A">
        <w:rPr>
          <w:rFonts w:ascii="Times New Roman" w:hAnsi="Times New Roman" w:cs="Times New Roman"/>
          <w:sz w:val="24"/>
          <w:szCs w:val="24"/>
        </w:rPr>
        <w:t xml:space="preserve">. </w:t>
      </w:r>
      <w:r w:rsidR="00D2608A" w:rsidRPr="00D2608A">
        <w:rPr>
          <w:rFonts w:ascii="Times New Roman" w:hAnsi="Times New Roman" w:cs="Times New Roman"/>
          <w:sz w:val="24"/>
          <w:szCs w:val="24"/>
        </w:rPr>
        <w:t>Выполнение лабораторно-практических работ спосо</w:t>
      </w:r>
      <w:r w:rsidR="00D2608A" w:rsidRPr="00D2608A">
        <w:rPr>
          <w:rFonts w:ascii="Times New Roman" w:hAnsi="Times New Roman" w:cs="Times New Roman"/>
          <w:sz w:val="24"/>
          <w:szCs w:val="24"/>
        </w:rPr>
        <w:t>б</w:t>
      </w:r>
      <w:r w:rsidR="00D2608A" w:rsidRPr="00D2608A">
        <w:rPr>
          <w:rFonts w:ascii="Times New Roman" w:hAnsi="Times New Roman" w:cs="Times New Roman"/>
          <w:sz w:val="24"/>
          <w:szCs w:val="24"/>
        </w:rPr>
        <w:t>ствует закреплению и обобщению материала теоретического курса.</w:t>
      </w:r>
    </w:p>
    <w:p w:rsidR="00D2608A" w:rsidRPr="00D2608A" w:rsidRDefault="00D2608A" w:rsidP="00E72FE9">
      <w:pPr>
        <w:tabs>
          <w:tab w:val="left" w:pos="3410"/>
        </w:tabs>
        <w:spacing w:line="360" w:lineRule="auto"/>
        <w:ind w:firstLine="720"/>
        <w:jc w:val="both"/>
        <w:rPr>
          <w:rFonts w:ascii="Times New Roman" w:hAnsi="Times New Roman" w:cs="Times New Roman"/>
          <w:b/>
          <w:sz w:val="24"/>
          <w:szCs w:val="24"/>
        </w:rPr>
      </w:pPr>
      <w:r w:rsidRPr="00D2608A">
        <w:rPr>
          <w:rFonts w:ascii="Times New Roman" w:hAnsi="Times New Roman" w:cs="Times New Roman"/>
          <w:sz w:val="24"/>
          <w:szCs w:val="24"/>
        </w:rPr>
        <w:t xml:space="preserve"> </w:t>
      </w:r>
      <w:r w:rsidR="00E72FE9">
        <w:rPr>
          <w:rFonts w:ascii="Times New Roman" w:hAnsi="Times New Roman" w:cs="Times New Roman"/>
          <w:sz w:val="24"/>
          <w:szCs w:val="24"/>
        </w:rPr>
        <w:tab/>
      </w: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A2645B" w:rsidRDefault="00A2645B" w:rsidP="00D2608A">
      <w:pPr>
        <w:jc w:val="center"/>
        <w:rPr>
          <w:rFonts w:ascii="Times New Roman" w:hAnsi="Times New Roman" w:cs="Times New Roman"/>
          <w:b/>
          <w:sz w:val="24"/>
          <w:szCs w:val="24"/>
        </w:rPr>
      </w:pPr>
    </w:p>
    <w:p w:rsidR="00D2608A" w:rsidRPr="00D2608A" w:rsidRDefault="00D2608A" w:rsidP="00D2608A">
      <w:pPr>
        <w:jc w:val="center"/>
        <w:rPr>
          <w:rFonts w:ascii="Times New Roman" w:hAnsi="Times New Roman" w:cs="Times New Roman"/>
          <w:b/>
          <w:i/>
          <w:sz w:val="24"/>
          <w:szCs w:val="24"/>
        </w:rPr>
      </w:pPr>
      <w:r w:rsidRPr="00D2608A">
        <w:rPr>
          <w:rFonts w:ascii="Times New Roman" w:hAnsi="Times New Roman" w:cs="Times New Roman"/>
          <w:b/>
          <w:i/>
          <w:sz w:val="24"/>
          <w:szCs w:val="24"/>
        </w:rPr>
        <w:lastRenderedPageBreak/>
        <w:t>Содержание.</w:t>
      </w:r>
    </w:p>
    <w:p w:rsidR="00D2608A" w:rsidRPr="00D2608A" w:rsidRDefault="00D2608A" w:rsidP="00D2608A">
      <w:pPr>
        <w:pStyle w:val="a4"/>
        <w:rPr>
          <w:rFonts w:ascii="Times New Roman" w:hAnsi="Times New Roman" w:cs="Times New Roman"/>
          <w:bCs/>
          <w:color w:val="000000"/>
          <w:sz w:val="24"/>
          <w:szCs w:val="24"/>
        </w:rPr>
      </w:pPr>
    </w:p>
    <w:p w:rsidR="00D2608A" w:rsidRPr="00D2608A" w:rsidRDefault="00D2608A" w:rsidP="00D2608A">
      <w:pPr>
        <w:pStyle w:val="a4"/>
        <w:numPr>
          <w:ilvl w:val="0"/>
          <w:numId w:val="26"/>
        </w:numPr>
        <w:spacing w:line="360" w:lineRule="auto"/>
        <w:rPr>
          <w:rFonts w:ascii="Times New Roman" w:hAnsi="Times New Roman" w:cs="Times New Roman"/>
          <w:bCs/>
          <w:color w:val="000000"/>
          <w:sz w:val="24"/>
          <w:szCs w:val="24"/>
        </w:rPr>
      </w:pPr>
      <w:r w:rsidRPr="00D2608A">
        <w:rPr>
          <w:rFonts w:ascii="Times New Roman" w:hAnsi="Times New Roman" w:cs="Times New Roman"/>
          <w:bCs/>
          <w:color w:val="000000"/>
          <w:sz w:val="24"/>
          <w:szCs w:val="24"/>
        </w:rPr>
        <w:t>Инструкция по охране труда при проведении лабор</w:t>
      </w:r>
      <w:r>
        <w:rPr>
          <w:rFonts w:ascii="Times New Roman" w:hAnsi="Times New Roman" w:cs="Times New Roman"/>
          <w:bCs/>
          <w:color w:val="000000"/>
          <w:sz w:val="24"/>
          <w:szCs w:val="24"/>
        </w:rPr>
        <w:t>аторных и практических работ.</w:t>
      </w:r>
    </w:p>
    <w:p w:rsidR="00D2608A" w:rsidRPr="00D2608A" w:rsidRDefault="00D2608A" w:rsidP="00D2608A">
      <w:pPr>
        <w:pStyle w:val="a4"/>
        <w:numPr>
          <w:ilvl w:val="0"/>
          <w:numId w:val="26"/>
        </w:numPr>
        <w:spacing w:line="360" w:lineRule="auto"/>
        <w:rPr>
          <w:rFonts w:ascii="Times New Roman" w:hAnsi="Times New Roman" w:cs="Times New Roman"/>
          <w:color w:val="000000"/>
          <w:sz w:val="24"/>
          <w:szCs w:val="24"/>
        </w:rPr>
      </w:pPr>
      <w:r w:rsidRPr="00D2608A">
        <w:rPr>
          <w:rFonts w:ascii="Times New Roman" w:hAnsi="Times New Roman" w:cs="Times New Roman"/>
          <w:color w:val="000000"/>
          <w:sz w:val="24"/>
          <w:szCs w:val="24"/>
        </w:rPr>
        <w:t>Лабораторные работы.</w:t>
      </w:r>
    </w:p>
    <w:p w:rsidR="00D2608A" w:rsidRPr="00D2608A" w:rsidRDefault="00D2608A" w:rsidP="00D2608A">
      <w:pPr>
        <w:pStyle w:val="a4"/>
        <w:spacing w:line="360" w:lineRule="auto"/>
        <w:ind w:left="1080"/>
        <w:rPr>
          <w:rFonts w:ascii="Times New Roman" w:hAnsi="Times New Roman" w:cs="Times New Roman"/>
          <w:color w:val="000000"/>
          <w:sz w:val="24"/>
          <w:szCs w:val="24"/>
        </w:rPr>
      </w:pPr>
      <w:r w:rsidRPr="00D2608A">
        <w:rPr>
          <w:rFonts w:ascii="Times New Roman" w:hAnsi="Times New Roman" w:cs="Times New Roman"/>
          <w:sz w:val="24"/>
          <w:szCs w:val="24"/>
        </w:rPr>
        <w:t>Лабораторная работа №1.</w:t>
      </w:r>
    </w:p>
    <w:p w:rsidR="00D2608A" w:rsidRPr="00D2608A" w:rsidRDefault="00D2608A" w:rsidP="00D2608A">
      <w:pPr>
        <w:pStyle w:val="a4"/>
        <w:spacing w:line="360" w:lineRule="auto"/>
        <w:ind w:left="1080"/>
        <w:rPr>
          <w:rFonts w:ascii="Times New Roman" w:hAnsi="Times New Roman" w:cs="Times New Roman"/>
          <w:color w:val="000000"/>
          <w:sz w:val="24"/>
          <w:szCs w:val="24"/>
        </w:rPr>
      </w:pPr>
      <w:r w:rsidRPr="00D2608A">
        <w:rPr>
          <w:rFonts w:ascii="Times New Roman" w:hAnsi="Times New Roman" w:cs="Times New Roman"/>
          <w:sz w:val="24"/>
          <w:szCs w:val="24"/>
        </w:rPr>
        <w:t>Лабораторная работа №2.</w:t>
      </w:r>
    </w:p>
    <w:p w:rsidR="00D2608A" w:rsidRPr="00D2608A" w:rsidRDefault="00D2608A" w:rsidP="00D2608A">
      <w:pPr>
        <w:pStyle w:val="a4"/>
        <w:spacing w:line="360" w:lineRule="auto"/>
        <w:ind w:left="1080"/>
        <w:rPr>
          <w:rFonts w:ascii="Times New Roman" w:hAnsi="Times New Roman" w:cs="Times New Roman"/>
          <w:color w:val="000000"/>
          <w:sz w:val="24"/>
          <w:szCs w:val="24"/>
        </w:rPr>
      </w:pPr>
      <w:r w:rsidRPr="00D2608A">
        <w:rPr>
          <w:rFonts w:ascii="Times New Roman" w:hAnsi="Times New Roman" w:cs="Times New Roman"/>
          <w:sz w:val="24"/>
          <w:szCs w:val="24"/>
        </w:rPr>
        <w:t>Лабораторная работа №3.</w:t>
      </w:r>
    </w:p>
    <w:p w:rsidR="00D2608A" w:rsidRPr="00D2608A" w:rsidRDefault="00D2608A" w:rsidP="00D2608A">
      <w:pPr>
        <w:pStyle w:val="a4"/>
        <w:spacing w:line="360" w:lineRule="auto"/>
        <w:ind w:left="1080"/>
        <w:rPr>
          <w:rFonts w:ascii="Times New Roman" w:hAnsi="Times New Roman" w:cs="Times New Roman"/>
          <w:color w:val="000000"/>
          <w:sz w:val="24"/>
          <w:szCs w:val="24"/>
        </w:rPr>
      </w:pPr>
      <w:r w:rsidRPr="00D2608A">
        <w:rPr>
          <w:rFonts w:ascii="Times New Roman" w:hAnsi="Times New Roman" w:cs="Times New Roman"/>
          <w:sz w:val="24"/>
          <w:szCs w:val="24"/>
        </w:rPr>
        <w:t>Лабораторная работа №4.</w:t>
      </w:r>
    </w:p>
    <w:p w:rsidR="00D2608A" w:rsidRPr="00D2608A" w:rsidRDefault="00D2608A" w:rsidP="00D2608A">
      <w:pPr>
        <w:pStyle w:val="a4"/>
        <w:spacing w:line="360" w:lineRule="auto"/>
        <w:ind w:left="1080"/>
        <w:rPr>
          <w:rFonts w:ascii="Times New Roman" w:hAnsi="Times New Roman" w:cs="Times New Roman"/>
          <w:color w:val="000000"/>
          <w:sz w:val="24"/>
          <w:szCs w:val="24"/>
        </w:rPr>
      </w:pPr>
      <w:r w:rsidRPr="00D2608A">
        <w:rPr>
          <w:rFonts w:ascii="Times New Roman" w:hAnsi="Times New Roman" w:cs="Times New Roman"/>
          <w:sz w:val="24"/>
          <w:szCs w:val="24"/>
        </w:rPr>
        <w:t>Лабораторная работа №5.</w:t>
      </w:r>
    </w:p>
    <w:p w:rsidR="00D2608A" w:rsidRDefault="00D2608A" w:rsidP="00D2608A">
      <w:pPr>
        <w:pStyle w:val="a4"/>
        <w:spacing w:line="360" w:lineRule="auto"/>
        <w:ind w:left="1080"/>
        <w:rPr>
          <w:rFonts w:ascii="Times New Roman" w:hAnsi="Times New Roman" w:cs="Times New Roman"/>
          <w:sz w:val="24"/>
          <w:szCs w:val="24"/>
        </w:rPr>
      </w:pPr>
      <w:r w:rsidRPr="00D2608A">
        <w:rPr>
          <w:rFonts w:ascii="Times New Roman" w:hAnsi="Times New Roman" w:cs="Times New Roman"/>
          <w:sz w:val="24"/>
          <w:szCs w:val="24"/>
        </w:rPr>
        <w:t>Лабораторная работа №6.</w:t>
      </w:r>
    </w:p>
    <w:p w:rsidR="00D2608A" w:rsidRDefault="00D2608A" w:rsidP="00D2608A">
      <w:pPr>
        <w:pStyle w:val="a4"/>
        <w:spacing w:line="360" w:lineRule="auto"/>
        <w:ind w:left="1080"/>
        <w:rPr>
          <w:rFonts w:ascii="Times New Roman" w:hAnsi="Times New Roman" w:cs="Times New Roman"/>
          <w:sz w:val="24"/>
          <w:szCs w:val="24"/>
        </w:rPr>
      </w:pPr>
      <w:r w:rsidRPr="00D2608A">
        <w:rPr>
          <w:rFonts w:ascii="Times New Roman" w:hAnsi="Times New Roman" w:cs="Times New Roman"/>
          <w:sz w:val="24"/>
          <w:szCs w:val="24"/>
        </w:rPr>
        <w:t>Лабораторная работа №7.</w:t>
      </w:r>
    </w:p>
    <w:p w:rsidR="00D2608A" w:rsidRDefault="00D2608A" w:rsidP="00D2608A">
      <w:pPr>
        <w:pStyle w:val="a4"/>
        <w:spacing w:line="360" w:lineRule="auto"/>
        <w:ind w:left="1080"/>
        <w:rPr>
          <w:rFonts w:ascii="Times New Roman" w:hAnsi="Times New Roman" w:cs="Times New Roman"/>
          <w:sz w:val="24"/>
          <w:szCs w:val="24"/>
        </w:rPr>
      </w:pPr>
      <w:r w:rsidRPr="00D2608A">
        <w:rPr>
          <w:rFonts w:ascii="Times New Roman" w:hAnsi="Times New Roman" w:cs="Times New Roman"/>
          <w:sz w:val="24"/>
          <w:szCs w:val="24"/>
        </w:rPr>
        <w:t>Лабораторная работа №</w:t>
      </w:r>
      <w:r>
        <w:rPr>
          <w:rFonts w:ascii="Times New Roman" w:hAnsi="Times New Roman" w:cs="Times New Roman"/>
          <w:sz w:val="24"/>
          <w:szCs w:val="24"/>
        </w:rPr>
        <w:t>8</w:t>
      </w:r>
    </w:p>
    <w:p w:rsidR="00D2608A" w:rsidRDefault="00D2608A" w:rsidP="00D2608A">
      <w:pPr>
        <w:pStyle w:val="a4"/>
        <w:spacing w:line="360" w:lineRule="auto"/>
        <w:ind w:left="1080"/>
        <w:rPr>
          <w:rFonts w:ascii="Times New Roman" w:hAnsi="Times New Roman" w:cs="Times New Roman"/>
          <w:sz w:val="24"/>
          <w:szCs w:val="24"/>
        </w:rPr>
      </w:pPr>
      <w:r w:rsidRPr="00D2608A">
        <w:rPr>
          <w:rFonts w:ascii="Times New Roman" w:hAnsi="Times New Roman" w:cs="Times New Roman"/>
          <w:sz w:val="24"/>
          <w:szCs w:val="24"/>
        </w:rPr>
        <w:t>Лабораторная работа №</w:t>
      </w:r>
      <w:r>
        <w:rPr>
          <w:rFonts w:ascii="Times New Roman" w:hAnsi="Times New Roman" w:cs="Times New Roman"/>
          <w:sz w:val="24"/>
          <w:szCs w:val="24"/>
        </w:rPr>
        <w:t>9</w:t>
      </w:r>
    </w:p>
    <w:p w:rsidR="00D2608A" w:rsidRDefault="00D2608A" w:rsidP="00D2608A">
      <w:pPr>
        <w:pStyle w:val="a4"/>
        <w:spacing w:line="360" w:lineRule="auto"/>
        <w:ind w:left="1080"/>
        <w:rPr>
          <w:rFonts w:ascii="Times New Roman" w:hAnsi="Times New Roman" w:cs="Times New Roman"/>
          <w:sz w:val="24"/>
          <w:szCs w:val="24"/>
        </w:rPr>
      </w:pPr>
      <w:r w:rsidRPr="00D2608A">
        <w:rPr>
          <w:rFonts w:ascii="Times New Roman" w:hAnsi="Times New Roman" w:cs="Times New Roman"/>
          <w:sz w:val="24"/>
          <w:szCs w:val="24"/>
        </w:rPr>
        <w:t>Лабораторная работа №</w:t>
      </w:r>
      <w:r>
        <w:rPr>
          <w:rFonts w:ascii="Times New Roman" w:hAnsi="Times New Roman" w:cs="Times New Roman"/>
          <w:sz w:val="24"/>
          <w:szCs w:val="24"/>
        </w:rPr>
        <w:t>10</w:t>
      </w:r>
    </w:p>
    <w:p w:rsidR="00D36F0D" w:rsidRDefault="00D36F0D" w:rsidP="00D36F0D">
      <w:pPr>
        <w:pStyle w:val="a4"/>
        <w:spacing w:line="360" w:lineRule="auto"/>
        <w:ind w:left="1080"/>
        <w:rPr>
          <w:rFonts w:ascii="Times New Roman" w:hAnsi="Times New Roman" w:cs="Times New Roman"/>
          <w:sz w:val="24"/>
          <w:szCs w:val="24"/>
        </w:rPr>
      </w:pPr>
      <w:r w:rsidRPr="00D2608A">
        <w:rPr>
          <w:rFonts w:ascii="Times New Roman" w:hAnsi="Times New Roman" w:cs="Times New Roman"/>
          <w:sz w:val="24"/>
          <w:szCs w:val="24"/>
        </w:rPr>
        <w:t>Лабораторная работа №</w:t>
      </w:r>
      <w:r>
        <w:rPr>
          <w:rFonts w:ascii="Times New Roman" w:hAnsi="Times New Roman" w:cs="Times New Roman"/>
          <w:sz w:val="24"/>
          <w:szCs w:val="24"/>
        </w:rPr>
        <w:t>11</w:t>
      </w:r>
    </w:p>
    <w:p w:rsidR="00D36F0D" w:rsidRDefault="00D36F0D" w:rsidP="00D2608A">
      <w:pPr>
        <w:pStyle w:val="a4"/>
        <w:spacing w:line="360" w:lineRule="auto"/>
        <w:ind w:left="1080"/>
        <w:rPr>
          <w:rFonts w:ascii="Times New Roman" w:hAnsi="Times New Roman" w:cs="Times New Roman"/>
          <w:sz w:val="24"/>
          <w:szCs w:val="24"/>
        </w:rPr>
      </w:pPr>
    </w:p>
    <w:p w:rsidR="00D36F0D" w:rsidRDefault="00D36F0D" w:rsidP="00D36F0D">
      <w:pPr>
        <w:pStyle w:val="a4"/>
        <w:spacing w:line="360" w:lineRule="auto"/>
        <w:ind w:left="1080"/>
        <w:rPr>
          <w:rFonts w:ascii="Times New Roman" w:hAnsi="Times New Roman" w:cs="Times New Roman"/>
          <w:sz w:val="24"/>
          <w:szCs w:val="24"/>
        </w:rPr>
      </w:pPr>
      <w:r w:rsidRPr="00D2608A">
        <w:rPr>
          <w:rFonts w:ascii="Times New Roman" w:hAnsi="Times New Roman" w:cs="Times New Roman"/>
          <w:sz w:val="24"/>
          <w:szCs w:val="24"/>
        </w:rPr>
        <w:t>Лабораторная работа №</w:t>
      </w:r>
      <w:r>
        <w:rPr>
          <w:rFonts w:ascii="Times New Roman" w:hAnsi="Times New Roman" w:cs="Times New Roman"/>
          <w:sz w:val="24"/>
          <w:szCs w:val="24"/>
        </w:rPr>
        <w:t>12</w:t>
      </w:r>
    </w:p>
    <w:p w:rsidR="00D36F0D" w:rsidRPr="00D36F0D" w:rsidRDefault="00D36F0D" w:rsidP="00D36F0D">
      <w:pPr>
        <w:pStyle w:val="a4"/>
        <w:spacing w:line="360" w:lineRule="auto"/>
        <w:ind w:left="1080"/>
        <w:rPr>
          <w:rFonts w:ascii="Times New Roman" w:hAnsi="Times New Roman" w:cs="Times New Roman"/>
          <w:sz w:val="24"/>
          <w:szCs w:val="24"/>
        </w:rPr>
      </w:pPr>
      <w:r w:rsidRPr="00D36F0D">
        <w:rPr>
          <w:rFonts w:ascii="Times New Roman" w:hAnsi="Times New Roman" w:cs="Times New Roman"/>
          <w:sz w:val="24"/>
          <w:szCs w:val="24"/>
        </w:rPr>
        <w:t>Лабораторная работа №</w:t>
      </w:r>
      <w:r>
        <w:rPr>
          <w:rFonts w:ascii="Times New Roman" w:hAnsi="Times New Roman" w:cs="Times New Roman"/>
          <w:sz w:val="24"/>
          <w:szCs w:val="24"/>
        </w:rPr>
        <w:t>13</w:t>
      </w:r>
    </w:p>
    <w:p w:rsidR="00D36F0D" w:rsidRDefault="00D36F0D" w:rsidP="00D36F0D">
      <w:pPr>
        <w:pStyle w:val="a4"/>
        <w:spacing w:line="360" w:lineRule="auto"/>
        <w:ind w:left="1080"/>
        <w:rPr>
          <w:rFonts w:ascii="Times New Roman" w:hAnsi="Times New Roman" w:cs="Times New Roman"/>
          <w:sz w:val="24"/>
          <w:szCs w:val="24"/>
        </w:rPr>
      </w:pPr>
      <w:r w:rsidRPr="00D2608A">
        <w:rPr>
          <w:rFonts w:ascii="Times New Roman" w:hAnsi="Times New Roman" w:cs="Times New Roman"/>
          <w:sz w:val="24"/>
          <w:szCs w:val="24"/>
        </w:rPr>
        <w:t>Лабораторная работа №</w:t>
      </w:r>
      <w:r>
        <w:rPr>
          <w:rFonts w:ascii="Times New Roman" w:hAnsi="Times New Roman" w:cs="Times New Roman"/>
          <w:sz w:val="24"/>
          <w:szCs w:val="24"/>
        </w:rPr>
        <w:t>14</w:t>
      </w:r>
    </w:p>
    <w:p w:rsidR="00D36F0D" w:rsidRPr="00D36F0D" w:rsidRDefault="00D36F0D" w:rsidP="00D36F0D">
      <w:pPr>
        <w:pStyle w:val="a4"/>
        <w:spacing w:line="360" w:lineRule="auto"/>
        <w:ind w:left="1080"/>
        <w:rPr>
          <w:rFonts w:ascii="Times New Roman" w:hAnsi="Times New Roman" w:cs="Times New Roman"/>
          <w:sz w:val="24"/>
          <w:szCs w:val="24"/>
        </w:rPr>
      </w:pPr>
      <w:r w:rsidRPr="00D2608A">
        <w:rPr>
          <w:rFonts w:ascii="Times New Roman" w:hAnsi="Times New Roman" w:cs="Times New Roman"/>
          <w:sz w:val="24"/>
          <w:szCs w:val="24"/>
        </w:rPr>
        <w:t>Лабораторная работа №</w:t>
      </w:r>
      <w:r>
        <w:rPr>
          <w:rFonts w:ascii="Times New Roman" w:hAnsi="Times New Roman" w:cs="Times New Roman"/>
          <w:sz w:val="24"/>
          <w:szCs w:val="24"/>
        </w:rPr>
        <w:t>15</w:t>
      </w:r>
    </w:p>
    <w:p w:rsidR="008509FA" w:rsidRPr="0020667B" w:rsidRDefault="0020667B" w:rsidP="0020667B">
      <w:pPr>
        <w:pStyle w:val="a4"/>
        <w:numPr>
          <w:ilvl w:val="0"/>
          <w:numId w:val="26"/>
        </w:numPr>
        <w:spacing w:line="360" w:lineRule="auto"/>
        <w:rPr>
          <w:rFonts w:ascii="Times New Roman" w:hAnsi="Times New Roman" w:cs="Times New Roman"/>
          <w:sz w:val="24"/>
          <w:szCs w:val="24"/>
        </w:rPr>
      </w:pPr>
      <w:r>
        <w:rPr>
          <w:rFonts w:ascii="Times New Roman" w:hAnsi="Times New Roman" w:cs="Times New Roman"/>
          <w:sz w:val="24"/>
          <w:szCs w:val="24"/>
        </w:rPr>
        <w:t>Литература.</w:t>
      </w:r>
    </w:p>
    <w:p w:rsidR="00AC5EC6" w:rsidRDefault="00AC5EC6" w:rsidP="00AC5EC6">
      <w:pPr>
        <w:tabs>
          <w:tab w:val="left" w:pos="2975"/>
          <w:tab w:val="center" w:pos="4819"/>
        </w:tabs>
        <w:spacing w:line="240" w:lineRule="auto"/>
        <w:rPr>
          <w:rFonts w:ascii="Times New Roman" w:hAnsi="Times New Roman" w:cs="Times New Roman"/>
          <w:b/>
          <w:i/>
          <w:sz w:val="24"/>
          <w:szCs w:val="24"/>
        </w:rPr>
      </w:pPr>
      <w:r>
        <w:rPr>
          <w:rFonts w:ascii="Times New Roman" w:hAnsi="Times New Roman" w:cs="Times New Roman"/>
          <w:b/>
          <w:i/>
          <w:sz w:val="24"/>
          <w:szCs w:val="24"/>
        </w:rPr>
        <w:tab/>
      </w:r>
    </w:p>
    <w:p w:rsidR="00A2645B" w:rsidRDefault="00AC5EC6" w:rsidP="00AC5EC6">
      <w:pPr>
        <w:tabs>
          <w:tab w:val="left" w:pos="2975"/>
          <w:tab w:val="center" w:pos="4819"/>
        </w:tabs>
        <w:spacing w:line="240" w:lineRule="auto"/>
        <w:rPr>
          <w:rFonts w:ascii="Times New Roman" w:hAnsi="Times New Roman" w:cs="Times New Roman"/>
          <w:b/>
          <w:i/>
          <w:sz w:val="24"/>
          <w:szCs w:val="24"/>
        </w:rPr>
      </w:pPr>
      <w:r>
        <w:rPr>
          <w:rFonts w:ascii="Times New Roman" w:hAnsi="Times New Roman" w:cs="Times New Roman"/>
          <w:b/>
          <w:i/>
          <w:sz w:val="24"/>
          <w:szCs w:val="24"/>
        </w:rPr>
        <w:tab/>
      </w:r>
    </w:p>
    <w:p w:rsidR="00A2645B" w:rsidRDefault="00A2645B" w:rsidP="00AC5EC6">
      <w:pPr>
        <w:tabs>
          <w:tab w:val="left" w:pos="2975"/>
          <w:tab w:val="center" w:pos="4819"/>
        </w:tabs>
        <w:spacing w:line="240" w:lineRule="auto"/>
        <w:rPr>
          <w:rFonts w:ascii="Times New Roman" w:hAnsi="Times New Roman" w:cs="Times New Roman"/>
          <w:b/>
          <w:i/>
          <w:sz w:val="24"/>
          <w:szCs w:val="24"/>
        </w:rPr>
      </w:pPr>
    </w:p>
    <w:p w:rsidR="00A2645B" w:rsidRDefault="00A2645B" w:rsidP="00AC5EC6">
      <w:pPr>
        <w:tabs>
          <w:tab w:val="left" w:pos="2975"/>
          <w:tab w:val="center" w:pos="4819"/>
        </w:tabs>
        <w:spacing w:line="240" w:lineRule="auto"/>
        <w:rPr>
          <w:rFonts w:ascii="Times New Roman" w:hAnsi="Times New Roman" w:cs="Times New Roman"/>
          <w:b/>
          <w:i/>
          <w:sz w:val="24"/>
          <w:szCs w:val="24"/>
        </w:rPr>
      </w:pPr>
    </w:p>
    <w:p w:rsidR="00A2645B" w:rsidRDefault="00A2645B" w:rsidP="00AC5EC6">
      <w:pPr>
        <w:tabs>
          <w:tab w:val="left" w:pos="2975"/>
          <w:tab w:val="center" w:pos="4819"/>
        </w:tabs>
        <w:spacing w:line="240" w:lineRule="auto"/>
        <w:rPr>
          <w:rFonts w:ascii="Times New Roman" w:hAnsi="Times New Roman" w:cs="Times New Roman"/>
          <w:b/>
          <w:i/>
          <w:sz w:val="24"/>
          <w:szCs w:val="24"/>
        </w:rPr>
      </w:pPr>
    </w:p>
    <w:p w:rsidR="00A2645B" w:rsidRDefault="00A2645B" w:rsidP="00AC5EC6">
      <w:pPr>
        <w:tabs>
          <w:tab w:val="left" w:pos="2975"/>
          <w:tab w:val="center" w:pos="4819"/>
        </w:tabs>
        <w:spacing w:line="240" w:lineRule="auto"/>
        <w:rPr>
          <w:rFonts w:ascii="Times New Roman" w:hAnsi="Times New Roman" w:cs="Times New Roman"/>
          <w:b/>
          <w:i/>
          <w:sz w:val="24"/>
          <w:szCs w:val="24"/>
        </w:rPr>
      </w:pPr>
    </w:p>
    <w:p w:rsidR="00A2645B" w:rsidRDefault="00A2645B" w:rsidP="00AC5EC6">
      <w:pPr>
        <w:tabs>
          <w:tab w:val="left" w:pos="2975"/>
          <w:tab w:val="center" w:pos="4819"/>
        </w:tabs>
        <w:spacing w:line="240" w:lineRule="auto"/>
        <w:rPr>
          <w:rFonts w:ascii="Times New Roman" w:hAnsi="Times New Roman" w:cs="Times New Roman"/>
          <w:b/>
          <w:i/>
          <w:sz w:val="24"/>
          <w:szCs w:val="24"/>
        </w:rPr>
      </w:pPr>
    </w:p>
    <w:p w:rsidR="00A2645B" w:rsidRDefault="00A2645B" w:rsidP="00AC5EC6">
      <w:pPr>
        <w:tabs>
          <w:tab w:val="left" w:pos="2975"/>
          <w:tab w:val="center" w:pos="4819"/>
        </w:tabs>
        <w:spacing w:line="240" w:lineRule="auto"/>
        <w:rPr>
          <w:rFonts w:ascii="Times New Roman" w:hAnsi="Times New Roman" w:cs="Times New Roman"/>
          <w:b/>
          <w:i/>
          <w:sz w:val="24"/>
          <w:szCs w:val="24"/>
        </w:rPr>
      </w:pPr>
    </w:p>
    <w:p w:rsidR="00A2645B" w:rsidRDefault="00A2645B" w:rsidP="00AC5EC6">
      <w:pPr>
        <w:tabs>
          <w:tab w:val="left" w:pos="2975"/>
          <w:tab w:val="center" w:pos="4819"/>
        </w:tabs>
        <w:spacing w:line="240" w:lineRule="auto"/>
        <w:rPr>
          <w:rFonts w:ascii="Times New Roman" w:hAnsi="Times New Roman" w:cs="Times New Roman"/>
          <w:b/>
          <w:i/>
          <w:sz w:val="24"/>
          <w:szCs w:val="24"/>
        </w:rPr>
      </w:pPr>
    </w:p>
    <w:p w:rsidR="00A2645B" w:rsidRDefault="00A2645B" w:rsidP="00AC5EC6">
      <w:pPr>
        <w:tabs>
          <w:tab w:val="left" w:pos="2975"/>
          <w:tab w:val="center" w:pos="4819"/>
        </w:tabs>
        <w:spacing w:line="240" w:lineRule="auto"/>
        <w:rPr>
          <w:rFonts w:ascii="Times New Roman" w:hAnsi="Times New Roman" w:cs="Times New Roman"/>
          <w:b/>
          <w:i/>
          <w:sz w:val="24"/>
          <w:szCs w:val="24"/>
        </w:rPr>
      </w:pPr>
    </w:p>
    <w:p w:rsidR="00A2645B" w:rsidRDefault="00A2645B" w:rsidP="00AC5EC6">
      <w:pPr>
        <w:tabs>
          <w:tab w:val="left" w:pos="2975"/>
          <w:tab w:val="center" w:pos="4819"/>
        </w:tabs>
        <w:spacing w:line="240" w:lineRule="auto"/>
        <w:rPr>
          <w:rFonts w:ascii="Times New Roman" w:hAnsi="Times New Roman" w:cs="Times New Roman"/>
          <w:b/>
          <w:i/>
          <w:sz w:val="24"/>
          <w:szCs w:val="24"/>
        </w:rPr>
      </w:pPr>
    </w:p>
    <w:p w:rsidR="00A2645B" w:rsidRDefault="00A2645B" w:rsidP="00AC5EC6">
      <w:pPr>
        <w:tabs>
          <w:tab w:val="left" w:pos="2975"/>
          <w:tab w:val="center" w:pos="4819"/>
        </w:tabs>
        <w:spacing w:line="240" w:lineRule="auto"/>
        <w:rPr>
          <w:rFonts w:ascii="Times New Roman" w:hAnsi="Times New Roman" w:cs="Times New Roman"/>
          <w:b/>
          <w:i/>
          <w:sz w:val="24"/>
          <w:szCs w:val="24"/>
        </w:rPr>
      </w:pPr>
    </w:p>
    <w:p w:rsidR="00B47A52" w:rsidRPr="00AB6A19" w:rsidRDefault="00A2645B" w:rsidP="00A2645B">
      <w:pPr>
        <w:tabs>
          <w:tab w:val="left" w:pos="2975"/>
          <w:tab w:val="center" w:pos="4819"/>
        </w:tabs>
        <w:spacing w:line="24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П</w:t>
      </w:r>
      <w:r w:rsidR="00AB6A19">
        <w:rPr>
          <w:rFonts w:ascii="Times New Roman" w:hAnsi="Times New Roman" w:cs="Times New Roman"/>
          <w:b/>
          <w:i/>
          <w:sz w:val="24"/>
          <w:szCs w:val="24"/>
        </w:rPr>
        <w:t>ОЯСНИТЕЛЬНАЯ ЗАПИСКА.</w:t>
      </w:r>
    </w:p>
    <w:p w:rsidR="003444A7" w:rsidRPr="00AB6A19" w:rsidRDefault="00216ED4" w:rsidP="00DB128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М</w:t>
      </w:r>
      <w:r w:rsidR="003444A7" w:rsidRPr="00AB6A19">
        <w:rPr>
          <w:rFonts w:ascii="Times New Roman" w:hAnsi="Times New Roman" w:cs="Times New Roman"/>
          <w:sz w:val="24"/>
          <w:szCs w:val="24"/>
        </w:rPr>
        <w:t>етодические указания по дисциплине «</w:t>
      </w:r>
      <w:r w:rsidR="00390066">
        <w:rPr>
          <w:rFonts w:ascii="Times New Roman" w:hAnsi="Times New Roman" w:cs="Times New Roman"/>
          <w:sz w:val="24"/>
          <w:szCs w:val="24"/>
        </w:rPr>
        <w:t>Основы агрономии</w:t>
      </w:r>
      <w:r w:rsidR="00D36F0D">
        <w:rPr>
          <w:rFonts w:ascii="Times New Roman" w:hAnsi="Times New Roman" w:cs="Times New Roman"/>
          <w:sz w:val="24"/>
          <w:szCs w:val="24"/>
        </w:rPr>
        <w:t>»</w:t>
      </w:r>
      <w:r w:rsidR="00021A35">
        <w:rPr>
          <w:rFonts w:ascii="Times New Roman" w:hAnsi="Times New Roman" w:cs="Times New Roman"/>
          <w:sz w:val="24"/>
          <w:szCs w:val="24"/>
        </w:rPr>
        <w:t xml:space="preserve"> </w:t>
      </w:r>
      <w:r w:rsidR="003444A7" w:rsidRPr="00AB6A19">
        <w:rPr>
          <w:rFonts w:ascii="Times New Roman" w:hAnsi="Times New Roman" w:cs="Times New Roman"/>
          <w:sz w:val="24"/>
          <w:szCs w:val="24"/>
        </w:rPr>
        <w:t xml:space="preserve">для </w:t>
      </w:r>
      <w:r w:rsidR="00390066">
        <w:rPr>
          <w:rFonts w:ascii="Times New Roman" w:hAnsi="Times New Roman" w:cs="Times New Roman"/>
          <w:sz w:val="24"/>
          <w:szCs w:val="24"/>
        </w:rPr>
        <w:t>профессии</w:t>
      </w:r>
      <w:r w:rsidR="00F91960">
        <w:rPr>
          <w:rFonts w:ascii="Times New Roman" w:hAnsi="Times New Roman" w:cs="Times New Roman"/>
          <w:sz w:val="24"/>
          <w:szCs w:val="24"/>
        </w:rPr>
        <w:t xml:space="preserve"> </w:t>
      </w:r>
      <w:r w:rsidR="00390066">
        <w:rPr>
          <w:rFonts w:ascii="Times New Roman" w:hAnsi="Times New Roman" w:cs="Times New Roman"/>
          <w:sz w:val="24"/>
          <w:szCs w:val="24"/>
        </w:rPr>
        <w:t>35.01.1</w:t>
      </w:r>
      <w:r w:rsidR="00F37EE4">
        <w:rPr>
          <w:rFonts w:ascii="Times New Roman" w:hAnsi="Times New Roman" w:cs="Times New Roman"/>
          <w:sz w:val="24"/>
          <w:szCs w:val="24"/>
        </w:rPr>
        <w:t xml:space="preserve">1 </w:t>
      </w:r>
      <w:r w:rsidR="00390066">
        <w:rPr>
          <w:rFonts w:ascii="Times New Roman" w:hAnsi="Times New Roman" w:cs="Times New Roman"/>
          <w:sz w:val="24"/>
          <w:szCs w:val="24"/>
        </w:rPr>
        <w:t>Мастер сельскохозяйственного производства</w:t>
      </w:r>
      <w:r w:rsidR="00F91960">
        <w:rPr>
          <w:rFonts w:ascii="Times New Roman" w:hAnsi="Times New Roman" w:cs="Times New Roman"/>
          <w:sz w:val="24"/>
          <w:szCs w:val="24"/>
        </w:rPr>
        <w:t xml:space="preserve"> </w:t>
      </w:r>
      <w:r w:rsidR="003444A7" w:rsidRPr="00AB6A19">
        <w:rPr>
          <w:rFonts w:ascii="Times New Roman" w:hAnsi="Times New Roman" w:cs="Times New Roman"/>
          <w:sz w:val="24"/>
          <w:szCs w:val="24"/>
        </w:rPr>
        <w:t>составлены в соответствии с рабочей учебной программы для закрепления теоретического материала на практике.</w:t>
      </w:r>
    </w:p>
    <w:p w:rsidR="005E4011" w:rsidRPr="00AB6A19" w:rsidRDefault="003444A7" w:rsidP="00021A35">
      <w:pPr>
        <w:spacing w:line="240" w:lineRule="auto"/>
        <w:ind w:firstLine="708"/>
        <w:jc w:val="both"/>
        <w:rPr>
          <w:rFonts w:ascii="Times New Roman" w:hAnsi="Times New Roman" w:cs="Times New Roman"/>
          <w:sz w:val="24"/>
          <w:szCs w:val="24"/>
        </w:rPr>
      </w:pPr>
      <w:r w:rsidRPr="00AB6A19">
        <w:rPr>
          <w:rFonts w:ascii="Times New Roman" w:hAnsi="Times New Roman" w:cs="Times New Roman"/>
          <w:sz w:val="24"/>
          <w:szCs w:val="24"/>
        </w:rPr>
        <w:t>В методическое посо</w:t>
      </w:r>
      <w:r w:rsidR="00390066">
        <w:rPr>
          <w:rFonts w:ascii="Times New Roman" w:hAnsi="Times New Roman" w:cs="Times New Roman"/>
          <w:sz w:val="24"/>
          <w:szCs w:val="24"/>
        </w:rPr>
        <w:t>бие входит 1</w:t>
      </w:r>
      <w:r w:rsidR="00D36F0D">
        <w:rPr>
          <w:rFonts w:ascii="Times New Roman" w:hAnsi="Times New Roman" w:cs="Times New Roman"/>
          <w:sz w:val="24"/>
          <w:szCs w:val="24"/>
        </w:rPr>
        <w:t>5</w:t>
      </w:r>
      <w:r w:rsidR="00215B94" w:rsidRPr="00AB6A19">
        <w:rPr>
          <w:rFonts w:ascii="Times New Roman" w:hAnsi="Times New Roman" w:cs="Times New Roman"/>
          <w:sz w:val="24"/>
          <w:szCs w:val="24"/>
        </w:rPr>
        <w:t xml:space="preserve"> лабораторных работ</w:t>
      </w:r>
      <w:r w:rsidR="00F91960">
        <w:rPr>
          <w:rFonts w:ascii="Times New Roman" w:hAnsi="Times New Roman" w:cs="Times New Roman"/>
          <w:sz w:val="24"/>
          <w:szCs w:val="24"/>
        </w:rPr>
        <w:t xml:space="preserve"> (количество часов – </w:t>
      </w:r>
      <w:r w:rsidR="00D36F0D">
        <w:rPr>
          <w:rFonts w:ascii="Times New Roman" w:hAnsi="Times New Roman" w:cs="Times New Roman"/>
          <w:sz w:val="24"/>
          <w:szCs w:val="24"/>
        </w:rPr>
        <w:t>3</w:t>
      </w:r>
      <w:r w:rsidR="00390066">
        <w:rPr>
          <w:rFonts w:ascii="Times New Roman" w:hAnsi="Times New Roman" w:cs="Times New Roman"/>
          <w:sz w:val="24"/>
          <w:szCs w:val="24"/>
        </w:rPr>
        <w:t>0</w:t>
      </w:r>
      <w:r w:rsidR="00AB6A19" w:rsidRPr="00AB6A19">
        <w:rPr>
          <w:rFonts w:ascii="Times New Roman" w:hAnsi="Times New Roman" w:cs="Times New Roman"/>
          <w:sz w:val="24"/>
          <w:szCs w:val="24"/>
        </w:rPr>
        <w:t>)</w:t>
      </w:r>
      <w:r w:rsidR="00215B94" w:rsidRPr="00AB6A19">
        <w:rPr>
          <w:rFonts w:ascii="Times New Roman" w:hAnsi="Times New Roman" w:cs="Times New Roman"/>
          <w:sz w:val="24"/>
          <w:szCs w:val="24"/>
        </w:rPr>
        <w:t>.</w:t>
      </w:r>
      <w:r w:rsidR="000543AC" w:rsidRPr="00AB6A19">
        <w:rPr>
          <w:rFonts w:ascii="Times New Roman" w:hAnsi="Times New Roman" w:cs="Times New Roman"/>
          <w:sz w:val="24"/>
          <w:szCs w:val="24"/>
        </w:rPr>
        <w:t xml:space="preserve"> </w:t>
      </w:r>
      <w:r w:rsidR="00021A35">
        <w:rPr>
          <w:rFonts w:ascii="Times New Roman" w:hAnsi="Times New Roman" w:cs="Times New Roman"/>
          <w:sz w:val="24"/>
          <w:szCs w:val="24"/>
        </w:rPr>
        <w:t>Л</w:t>
      </w:r>
      <w:r w:rsidR="00021A35">
        <w:rPr>
          <w:rFonts w:ascii="Times New Roman" w:hAnsi="Times New Roman" w:cs="Times New Roman"/>
          <w:sz w:val="24"/>
          <w:szCs w:val="24"/>
        </w:rPr>
        <w:t>а</w:t>
      </w:r>
      <w:r w:rsidR="00021A35">
        <w:rPr>
          <w:rFonts w:ascii="Times New Roman" w:hAnsi="Times New Roman" w:cs="Times New Roman"/>
          <w:sz w:val="24"/>
          <w:szCs w:val="24"/>
        </w:rPr>
        <w:t>бораторные работы №1-4 входят в раздел №2 «Почва, ее обработка» рабочей учебной пр</w:t>
      </w:r>
      <w:r w:rsidR="00021A35">
        <w:rPr>
          <w:rFonts w:ascii="Times New Roman" w:hAnsi="Times New Roman" w:cs="Times New Roman"/>
          <w:sz w:val="24"/>
          <w:szCs w:val="24"/>
        </w:rPr>
        <w:t>о</w:t>
      </w:r>
      <w:r w:rsidR="00021A35">
        <w:rPr>
          <w:rFonts w:ascii="Times New Roman" w:hAnsi="Times New Roman" w:cs="Times New Roman"/>
          <w:sz w:val="24"/>
          <w:szCs w:val="24"/>
        </w:rPr>
        <w:t>граммы,  лабораторные работы №5-7 в раздел №3 «Сорные растения. Вредители и болезни сельскохозяйственных куль</w:t>
      </w:r>
      <w:r w:rsidR="00D36F0D">
        <w:rPr>
          <w:rFonts w:ascii="Times New Roman" w:hAnsi="Times New Roman" w:cs="Times New Roman"/>
          <w:sz w:val="24"/>
          <w:szCs w:val="24"/>
        </w:rPr>
        <w:t>тур», лабораторные работы № 8-15</w:t>
      </w:r>
      <w:r w:rsidR="00021A35">
        <w:rPr>
          <w:rFonts w:ascii="Times New Roman" w:hAnsi="Times New Roman" w:cs="Times New Roman"/>
          <w:sz w:val="24"/>
          <w:szCs w:val="24"/>
        </w:rPr>
        <w:t xml:space="preserve"> в раздел № 4 «Сельскохозя</w:t>
      </w:r>
      <w:r w:rsidR="00021A35">
        <w:rPr>
          <w:rFonts w:ascii="Times New Roman" w:hAnsi="Times New Roman" w:cs="Times New Roman"/>
          <w:sz w:val="24"/>
          <w:szCs w:val="24"/>
        </w:rPr>
        <w:t>й</w:t>
      </w:r>
      <w:r w:rsidR="00021A35">
        <w:rPr>
          <w:rFonts w:ascii="Times New Roman" w:hAnsi="Times New Roman" w:cs="Times New Roman"/>
          <w:sz w:val="24"/>
          <w:szCs w:val="24"/>
        </w:rPr>
        <w:t xml:space="preserve">ственные культуры». </w:t>
      </w:r>
      <w:r w:rsidR="000543AC" w:rsidRPr="00AB6A19">
        <w:rPr>
          <w:rFonts w:ascii="Times New Roman" w:hAnsi="Times New Roman" w:cs="Times New Roman"/>
          <w:sz w:val="24"/>
          <w:szCs w:val="24"/>
        </w:rPr>
        <w:t xml:space="preserve">Каждое занятие содержит цель, </w:t>
      </w:r>
      <w:r w:rsidR="00021A35" w:rsidRPr="00AB6A19">
        <w:rPr>
          <w:rFonts w:ascii="Times New Roman" w:hAnsi="Times New Roman" w:cs="Times New Roman"/>
          <w:sz w:val="24"/>
          <w:szCs w:val="24"/>
        </w:rPr>
        <w:t xml:space="preserve">перечень оснащения работы, </w:t>
      </w:r>
      <w:r w:rsidR="000543AC" w:rsidRPr="00AB6A19">
        <w:rPr>
          <w:rFonts w:ascii="Times New Roman" w:hAnsi="Times New Roman" w:cs="Times New Roman"/>
          <w:sz w:val="24"/>
          <w:szCs w:val="24"/>
        </w:rPr>
        <w:t>методич</w:t>
      </w:r>
      <w:r w:rsidR="000543AC" w:rsidRPr="00AB6A19">
        <w:rPr>
          <w:rFonts w:ascii="Times New Roman" w:hAnsi="Times New Roman" w:cs="Times New Roman"/>
          <w:sz w:val="24"/>
          <w:szCs w:val="24"/>
        </w:rPr>
        <w:t>е</w:t>
      </w:r>
      <w:r w:rsidR="000543AC" w:rsidRPr="00AB6A19">
        <w:rPr>
          <w:rFonts w:ascii="Times New Roman" w:hAnsi="Times New Roman" w:cs="Times New Roman"/>
          <w:sz w:val="24"/>
          <w:szCs w:val="24"/>
        </w:rPr>
        <w:t>ское руководство к выполнению, содержание работы, контрольные вопросы, форму пред</w:t>
      </w:r>
      <w:r w:rsidR="000543AC" w:rsidRPr="00AB6A19">
        <w:rPr>
          <w:rFonts w:ascii="Times New Roman" w:hAnsi="Times New Roman" w:cs="Times New Roman"/>
          <w:sz w:val="24"/>
          <w:szCs w:val="24"/>
        </w:rPr>
        <w:t>ъ</w:t>
      </w:r>
      <w:r w:rsidR="000543AC" w:rsidRPr="00AB6A19">
        <w:rPr>
          <w:rFonts w:ascii="Times New Roman" w:hAnsi="Times New Roman" w:cs="Times New Roman"/>
          <w:sz w:val="24"/>
          <w:szCs w:val="24"/>
        </w:rPr>
        <w:t>явления отчета, критерии оценки.</w:t>
      </w:r>
    </w:p>
    <w:p w:rsidR="00AC5EC6" w:rsidRDefault="00AC5EC6" w:rsidP="00AC5EC6">
      <w:pPr>
        <w:tabs>
          <w:tab w:val="left" w:pos="2554"/>
          <w:tab w:val="center" w:pos="4819"/>
        </w:tabs>
        <w:spacing w:line="240" w:lineRule="auto"/>
        <w:rPr>
          <w:rFonts w:ascii="Times New Roman" w:hAnsi="Times New Roman" w:cs="Times New Roman"/>
          <w:b/>
          <w:bCs/>
          <w:sz w:val="24"/>
          <w:szCs w:val="24"/>
        </w:rPr>
      </w:pPr>
      <w:r>
        <w:rPr>
          <w:rFonts w:ascii="Times New Roman" w:hAnsi="Times New Roman" w:cs="Times New Roman"/>
          <w:b/>
          <w:bCs/>
          <w:sz w:val="24"/>
          <w:szCs w:val="24"/>
        </w:rPr>
        <w:tab/>
      </w:r>
    </w:p>
    <w:p w:rsidR="003444A7" w:rsidRPr="00AB6A19" w:rsidRDefault="003444A7" w:rsidP="00AC5EC6">
      <w:pPr>
        <w:tabs>
          <w:tab w:val="left" w:pos="2554"/>
          <w:tab w:val="center" w:pos="4819"/>
        </w:tabs>
        <w:spacing w:line="240" w:lineRule="auto"/>
        <w:jc w:val="center"/>
        <w:rPr>
          <w:rFonts w:ascii="Times New Roman" w:hAnsi="Times New Roman" w:cs="Times New Roman"/>
          <w:b/>
          <w:bCs/>
          <w:sz w:val="24"/>
          <w:szCs w:val="24"/>
        </w:rPr>
      </w:pPr>
      <w:r w:rsidRPr="00AB6A19">
        <w:rPr>
          <w:rFonts w:ascii="Times New Roman" w:hAnsi="Times New Roman" w:cs="Times New Roman"/>
          <w:b/>
          <w:bCs/>
          <w:sz w:val="24"/>
          <w:szCs w:val="24"/>
        </w:rPr>
        <w:t>ПЕРЕЧЕНЬ</w:t>
      </w:r>
    </w:p>
    <w:p w:rsidR="003444A7" w:rsidRPr="00AB6A19" w:rsidRDefault="003444A7" w:rsidP="00DB1282">
      <w:pPr>
        <w:spacing w:line="240" w:lineRule="auto"/>
        <w:jc w:val="center"/>
        <w:rPr>
          <w:rFonts w:ascii="Times New Roman" w:hAnsi="Times New Roman" w:cs="Times New Roman"/>
          <w:b/>
          <w:sz w:val="24"/>
          <w:szCs w:val="24"/>
        </w:rPr>
      </w:pPr>
      <w:r w:rsidRPr="00AB6A19">
        <w:rPr>
          <w:rFonts w:ascii="Times New Roman" w:hAnsi="Times New Roman" w:cs="Times New Roman"/>
          <w:b/>
          <w:bCs/>
          <w:sz w:val="24"/>
          <w:szCs w:val="24"/>
        </w:rPr>
        <w:t>лаб</w:t>
      </w:r>
      <w:r w:rsidR="00BC19EC">
        <w:rPr>
          <w:rFonts w:ascii="Times New Roman" w:hAnsi="Times New Roman" w:cs="Times New Roman"/>
          <w:b/>
          <w:bCs/>
          <w:sz w:val="24"/>
          <w:szCs w:val="24"/>
        </w:rPr>
        <w:t>о</w:t>
      </w:r>
      <w:r w:rsidRPr="00AB6A19">
        <w:rPr>
          <w:rFonts w:ascii="Times New Roman" w:hAnsi="Times New Roman" w:cs="Times New Roman"/>
          <w:b/>
          <w:bCs/>
          <w:sz w:val="24"/>
          <w:szCs w:val="24"/>
        </w:rPr>
        <w:t xml:space="preserve">раторно-практических работ по дисциплине </w:t>
      </w:r>
      <w:r w:rsidRPr="00AB6A19">
        <w:rPr>
          <w:rFonts w:ascii="Times New Roman" w:hAnsi="Times New Roman" w:cs="Times New Roman"/>
          <w:b/>
          <w:sz w:val="24"/>
          <w:szCs w:val="24"/>
        </w:rPr>
        <w:t>«</w:t>
      </w:r>
      <w:r w:rsidR="00390066">
        <w:rPr>
          <w:rFonts w:ascii="Times New Roman" w:hAnsi="Times New Roman" w:cs="Times New Roman"/>
          <w:b/>
          <w:sz w:val="24"/>
          <w:szCs w:val="24"/>
        </w:rPr>
        <w:t>Основы агрономии</w:t>
      </w:r>
      <w:r w:rsidRPr="00AB6A19">
        <w:rPr>
          <w:rFonts w:ascii="Times New Roman" w:hAnsi="Times New Roman" w:cs="Times New Roman"/>
          <w:b/>
          <w:sz w:val="24"/>
          <w:szCs w:val="24"/>
        </w:rPr>
        <w:t>»</w:t>
      </w:r>
    </w:p>
    <w:p w:rsidR="003444A7" w:rsidRDefault="00390066" w:rsidP="00F37EE4">
      <w:pPr>
        <w:spacing w:line="240" w:lineRule="auto"/>
        <w:ind w:left="-57" w:firstLine="912"/>
        <w:jc w:val="center"/>
        <w:rPr>
          <w:rFonts w:ascii="Times New Roman" w:hAnsi="Times New Roman" w:cs="Times New Roman"/>
          <w:b/>
          <w:sz w:val="24"/>
          <w:szCs w:val="24"/>
        </w:rPr>
      </w:pPr>
      <w:r>
        <w:rPr>
          <w:rFonts w:ascii="Times New Roman" w:hAnsi="Times New Roman" w:cs="Times New Roman"/>
          <w:b/>
          <w:sz w:val="24"/>
          <w:szCs w:val="24"/>
        </w:rPr>
        <w:t>профессии</w:t>
      </w:r>
      <w:r w:rsidR="00F91960">
        <w:rPr>
          <w:rFonts w:ascii="Times New Roman" w:hAnsi="Times New Roman" w:cs="Times New Roman"/>
          <w:b/>
          <w:sz w:val="24"/>
          <w:szCs w:val="24"/>
        </w:rPr>
        <w:t>:</w:t>
      </w:r>
      <w:r w:rsidR="008E58CE">
        <w:rPr>
          <w:rFonts w:ascii="Times New Roman" w:hAnsi="Times New Roman" w:cs="Times New Roman"/>
          <w:b/>
          <w:sz w:val="24"/>
          <w:szCs w:val="24"/>
        </w:rPr>
        <w:t xml:space="preserve"> </w:t>
      </w:r>
      <w:r>
        <w:rPr>
          <w:rFonts w:ascii="Times New Roman" w:hAnsi="Times New Roman" w:cs="Times New Roman"/>
          <w:b/>
          <w:sz w:val="24"/>
          <w:szCs w:val="24"/>
        </w:rPr>
        <w:t>35.01.1</w:t>
      </w:r>
      <w:r w:rsidR="00F37EE4">
        <w:rPr>
          <w:rFonts w:ascii="Times New Roman" w:hAnsi="Times New Roman" w:cs="Times New Roman"/>
          <w:b/>
          <w:sz w:val="24"/>
          <w:szCs w:val="24"/>
        </w:rPr>
        <w:t xml:space="preserve">1 </w:t>
      </w:r>
      <w:r>
        <w:rPr>
          <w:rFonts w:ascii="Times New Roman" w:hAnsi="Times New Roman" w:cs="Times New Roman"/>
          <w:b/>
          <w:sz w:val="24"/>
          <w:szCs w:val="24"/>
        </w:rPr>
        <w:t>Мастер сельскохозяйственного производства</w:t>
      </w:r>
      <w:r w:rsidR="00F37EE4">
        <w:rPr>
          <w:rFonts w:ascii="Times New Roman" w:hAnsi="Times New Roman" w:cs="Times New Roman"/>
          <w:b/>
          <w:sz w:val="24"/>
          <w:szCs w:val="24"/>
        </w:rPr>
        <w:t xml:space="preserve">, </w:t>
      </w:r>
      <w:r w:rsidR="00F91960">
        <w:rPr>
          <w:rFonts w:ascii="Times New Roman" w:hAnsi="Times New Roman" w:cs="Times New Roman"/>
          <w:b/>
          <w:sz w:val="24"/>
          <w:szCs w:val="24"/>
        </w:rPr>
        <w:t>1</w:t>
      </w:r>
      <w:r w:rsidR="000543AC" w:rsidRPr="00AB6A19">
        <w:rPr>
          <w:rFonts w:ascii="Times New Roman" w:hAnsi="Times New Roman" w:cs="Times New Roman"/>
          <w:b/>
          <w:sz w:val="24"/>
          <w:szCs w:val="24"/>
        </w:rPr>
        <w:t xml:space="preserve"> курс</w:t>
      </w:r>
    </w:p>
    <w:p w:rsidR="00AC5EC6" w:rsidRPr="00F91960" w:rsidRDefault="00AC5EC6" w:rsidP="00F37EE4">
      <w:pPr>
        <w:spacing w:line="240" w:lineRule="auto"/>
        <w:ind w:left="-57" w:firstLine="912"/>
        <w:jc w:val="center"/>
        <w:rPr>
          <w:rFonts w:ascii="Times New Roman" w:hAnsi="Times New Roman" w:cs="Times New Roman"/>
          <w:b/>
          <w:sz w:val="24"/>
          <w:szCs w:val="24"/>
        </w:rPr>
      </w:pPr>
    </w:p>
    <w:tbl>
      <w:tblPr>
        <w:tblStyle w:val="a3"/>
        <w:tblW w:w="0" w:type="auto"/>
        <w:tblInd w:w="108" w:type="dxa"/>
        <w:tblLook w:val="04A0" w:firstRow="1" w:lastRow="0" w:firstColumn="1" w:lastColumn="0" w:noHBand="0" w:noVBand="1"/>
      </w:tblPr>
      <w:tblGrid>
        <w:gridCol w:w="880"/>
        <w:gridCol w:w="6662"/>
        <w:gridCol w:w="1695"/>
      </w:tblGrid>
      <w:tr w:rsidR="00215B94" w:rsidRPr="00AB6A19" w:rsidTr="002C4B2D">
        <w:tc>
          <w:tcPr>
            <w:tcW w:w="880" w:type="dxa"/>
          </w:tcPr>
          <w:p w:rsidR="003444A7" w:rsidRPr="00AB6A19" w:rsidRDefault="003444A7" w:rsidP="00DB1282">
            <w:pPr>
              <w:jc w:val="center"/>
              <w:rPr>
                <w:rFonts w:ascii="Times New Roman" w:hAnsi="Times New Roman" w:cs="Times New Roman"/>
                <w:sz w:val="24"/>
                <w:szCs w:val="24"/>
              </w:rPr>
            </w:pPr>
            <w:r w:rsidRPr="00AB6A19">
              <w:rPr>
                <w:rFonts w:ascii="Times New Roman" w:hAnsi="Times New Roman" w:cs="Times New Roman"/>
                <w:sz w:val="24"/>
                <w:szCs w:val="24"/>
              </w:rPr>
              <w:t xml:space="preserve">№ </w:t>
            </w:r>
            <w:proofErr w:type="gramStart"/>
            <w:r w:rsidRPr="00AB6A19">
              <w:rPr>
                <w:rFonts w:ascii="Times New Roman" w:hAnsi="Times New Roman" w:cs="Times New Roman"/>
                <w:sz w:val="24"/>
                <w:szCs w:val="24"/>
              </w:rPr>
              <w:t>п</w:t>
            </w:r>
            <w:proofErr w:type="gramEnd"/>
            <w:r w:rsidRPr="00AB6A19">
              <w:rPr>
                <w:rFonts w:ascii="Times New Roman" w:hAnsi="Times New Roman" w:cs="Times New Roman"/>
                <w:sz w:val="24"/>
                <w:szCs w:val="24"/>
              </w:rPr>
              <w:t>/п</w:t>
            </w:r>
          </w:p>
        </w:tc>
        <w:tc>
          <w:tcPr>
            <w:tcW w:w="6662" w:type="dxa"/>
          </w:tcPr>
          <w:p w:rsidR="003444A7" w:rsidRPr="00AB6A19" w:rsidRDefault="003444A7" w:rsidP="00DB1282">
            <w:pPr>
              <w:jc w:val="center"/>
              <w:rPr>
                <w:rFonts w:ascii="Times New Roman" w:hAnsi="Times New Roman" w:cs="Times New Roman"/>
                <w:sz w:val="24"/>
                <w:szCs w:val="24"/>
              </w:rPr>
            </w:pPr>
            <w:r w:rsidRPr="00AB6A19">
              <w:rPr>
                <w:rFonts w:ascii="Times New Roman" w:hAnsi="Times New Roman" w:cs="Times New Roman"/>
                <w:sz w:val="24"/>
                <w:szCs w:val="24"/>
              </w:rPr>
              <w:t xml:space="preserve">Название Л-П </w:t>
            </w:r>
            <w:proofErr w:type="gramStart"/>
            <w:r w:rsidRPr="00AB6A19">
              <w:rPr>
                <w:rFonts w:ascii="Times New Roman" w:hAnsi="Times New Roman" w:cs="Times New Roman"/>
                <w:sz w:val="24"/>
                <w:szCs w:val="24"/>
              </w:rPr>
              <w:t>Р</w:t>
            </w:r>
            <w:proofErr w:type="gramEnd"/>
            <w:r w:rsidRPr="00AB6A19">
              <w:rPr>
                <w:rFonts w:ascii="Times New Roman" w:hAnsi="Times New Roman" w:cs="Times New Roman"/>
                <w:sz w:val="24"/>
                <w:szCs w:val="24"/>
              </w:rPr>
              <w:t xml:space="preserve"> </w:t>
            </w:r>
          </w:p>
        </w:tc>
        <w:tc>
          <w:tcPr>
            <w:tcW w:w="1695" w:type="dxa"/>
          </w:tcPr>
          <w:p w:rsidR="003444A7" w:rsidRPr="00AB6A19" w:rsidRDefault="003444A7" w:rsidP="00DB1282">
            <w:pPr>
              <w:jc w:val="center"/>
              <w:rPr>
                <w:rFonts w:ascii="Times New Roman" w:hAnsi="Times New Roman" w:cs="Times New Roman"/>
                <w:sz w:val="24"/>
                <w:szCs w:val="24"/>
              </w:rPr>
            </w:pPr>
            <w:r w:rsidRPr="00AB6A19">
              <w:rPr>
                <w:rFonts w:ascii="Times New Roman" w:hAnsi="Times New Roman" w:cs="Times New Roman"/>
                <w:sz w:val="24"/>
                <w:szCs w:val="24"/>
              </w:rPr>
              <w:t>Количество часов</w:t>
            </w:r>
          </w:p>
        </w:tc>
      </w:tr>
      <w:tr w:rsidR="00215B94" w:rsidRPr="00AB6A19" w:rsidTr="002C4B2D">
        <w:tc>
          <w:tcPr>
            <w:tcW w:w="880" w:type="dxa"/>
          </w:tcPr>
          <w:p w:rsidR="003444A7" w:rsidRPr="00AB6A19" w:rsidRDefault="003444A7" w:rsidP="00DB1282">
            <w:pPr>
              <w:jc w:val="center"/>
              <w:rPr>
                <w:rFonts w:ascii="Times New Roman" w:hAnsi="Times New Roman" w:cs="Times New Roman"/>
                <w:sz w:val="24"/>
                <w:szCs w:val="24"/>
              </w:rPr>
            </w:pPr>
            <w:r w:rsidRPr="00AB6A19">
              <w:rPr>
                <w:rFonts w:ascii="Times New Roman" w:hAnsi="Times New Roman" w:cs="Times New Roman"/>
                <w:sz w:val="24"/>
                <w:szCs w:val="24"/>
              </w:rPr>
              <w:t>1</w:t>
            </w:r>
          </w:p>
        </w:tc>
        <w:tc>
          <w:tcPr>
            <w:tcW w:w="6662" w:type="dxa"/>
          </w:tcPr>
          <w:p w:rsidR="003444A7" w:rsidRPr="003D0323" w:rsidRDefault="003444A7" w:rsidP="00390066">
            <w:pPr>
              <w:jc w:val="both"/>
              <w:rPr>
                <w:rFonts w:ascii="Times New Roman" w:hAnsi="Times New Roman" w:cs="Times New Roman"/>
                <w:sz w:val="24"/>
                <w:szCs w:val="24"/>
              </w:rPr>
            </w:pPr>
            <w:r w:rsidRPr="003D0323">
              <w:rPr>
                <w:rFonts w:ascii="Times New Roman" w:hAnsi="Times New Roman" w:cs="Times New Roman"/>
                <w:sz w:val="24"/>
                <w:szCs w:val="24"/>
              </w:rPr>
              <w:t xml:space="preserve">Лабораторная работа №1 </w:t>
            </w:r>
            <w:r w:rsidR="006D6F60" w:rsidRPr="003D0323">
              <w:rPr>
                <w:rFonts w:ascii="Times New Roman" w:hAnsi="Times New Roman" w:cs="Times New Roman"/>
                <w:sz w:val="24"/>
                <w:szCs w:val="24"/>
              </w:rPr>
              <w:t>«</w:t>
            </w:r>
            <w:r w:rsidR="006D6F60" w:rsidRPr="003D0323">
              <w:rPr>
                <w:rFonts w:ascii="Times New Roman" w:eastAsia="Calibri" w:hAnsi="Times New Roman" w:cs="Times New Roman"/>
                <w:spacing w:val="-8"/>
                <w:sz w:val="24"/>
                <w:szCs w:val="24"/>
              </w:rPr>
              <w:t>Определение механического состава  почвы  лабораторными методами</w:t>
            </w:r>
            <w:r w:rsidR="003D0323">
              <w:rPr>
                <w:rFonts w:ascii="Times New Roman" w:eastAsia="Calibri" w:hAnsi="Times New Roman" w:cs="Times New Roman"/>
                <w:spacing w:val="-8"/>
                <w:sz w:val="24"/>
                <w:szCs w:val="24"/>
              </w:rPr>
              <w:t>»</w:t>
            </w:r>
            <w:r w:rsidR="006D6F60" w:rsidRPr="003D0323">
              <w:rPr>
                <w:rFonts w:ascii="Times New Roman" w:eastAsia="Calibri" w:hAnsi="Times New Roman" w:cs="Times New Roman"/>
                <w:spacing w:val="-8"/>
                <w:sz w:val="24"/>
                <w:szCs w:val="24"/>
              </w:rPr>
              <w:t>.</w:t>
            </w:r>
          </w:p>
        </w:tc>
        <w:tc>
          <w:tcPr>
            <w:tcW w:w="1695" w:type="dxa"/>
          </w:tcPr>
          <w:p w:rsidR="003444A7" w:rsidRPr="00AB6A19" w:rsidRDefault="002C4B2D" w:rsidP="00DB1282">
            <w:pPr>
              <w:jc w:val="center"/>
              <w:rPr>
                <w:rFonts w:ascii="Times New Roman" w:hAnsi="Times New Roman" w:cs="Times New Roman"/>
                <w:sz w:val="24"/>
                <w:szCs w:val="24"/>
              </w:rPr>
            </w:pPr>
            <w:r w:rsidRPr="00AB6A19">
              <w:rPr>
                <w:rFonts w:ascii="Times New Roman" w:hAnsi="Times New Roman" w:cs="Times New Roman"/>
                <w:sz w:val="24"/>
                <w:szCs w:val="24"/>
              </w:rPr>
              <w:t>2</w:t>
            </w:r>
          </w:p>
        </w:tc>
      </w:tr>
      <w:tr w:rsidR="002C4B2D" w:rsidRPr="00AB6A19" w:rsidTr="002C4B2D">
        <w:tc>
          <w:tcPr>
            <w:tcW w:w="880" w:type="dxa"/>
          </w:tcPr>
          <w:p w:rsidR="002C4B2D" w:rsidRPr="00AB6A19" w:rsidRDefault="005E4011" w:rsidP="00DB1282">
            <w:pPr>
              <w:jc w:val="center"/>
              <w:rPr>
                <w:rFonts w:ascii="Times New Roman" w:hAnsi="Times New Roman" w:cs="Times New Roman"/>
                <w:sz w:val="24"/>
                <w:szCs w:val="24"/>
              </w:rPr>
            </w:pPr>
            <w:r>
              <w:rPr>
                <w:rFonts w:ascii="Times New Roman" w:hAnsi="Times New Roman" w:cs="Times New Roman"/>
                <w:sz w:val="24"/>
                <w:szCs w:val="24"/>
              </w:rPr>
              <w:t>2</w:t>
            </w:r>
          </w:p>
        </w:tc>
        <w:tc>
          <w:tcPr>
            <w:tcW w:w="6662" w:type="dxa"/>
          </w:tcPr>
          <w:p w:rsidR="002C4B2D" w:rsidRPr="003D0323" w:rsidRDefault="00215B94" w:rsidP="005E4011">
            <w:pPr>
              <w:jc w:val="both"/>
              <w:rPr>
                <w:rFonts w:ascii="Times New Roman" w:hAnsi="Times New Roman" w:cs="Times New Roman"/>
                <w:sz w:val="24"/>
                <w:szCs w:val="24"/>
              </w:rPr>
            </w:pPr>
            <w:r w:rsidRPr="003D0323">
              <w:rPr>
                <w:rFonts w:ascii="Times New Roman" w:hAnsi="Times New Roman" w:cs="Times New Roman"/>
                <w:sz w:val="24"/>
                <w:szCs w:val="24"/>
              </w:rPr>
              <w:t xml:space="preserve">Лабораторная работа № </w:t>
            </w:r>
            <w:r w:rsidR="005E4011">
              <w:rPr>
                <w:rFonts w:ascii="Times New Roman" w:hAnsi="Times New Roman" w:cs="Times New Roman"/>
                <w:sz w:val="24"/>
                <w:szCs w:val="24"/>
              </w:rPr>
              <w:t>2</w:t>
            </w:r>
            <w:r w:rsidRPr="003D0323">
              <w:rPr>
                <w:rFonts w:ascii="Times New Roman" w:hAnsi="Times New Roman" w:cs="Times New Roman"/>
                <w:sz w:val="24"/>
                <w:szCs w:val="24"/>
              </w:rPr>
              <w:t xml:space="preserve"> </w:t>
            </w:r>
            <w:r w:rsidR="003D0323">
              <w:rPr>
                <w:rFonts w:ascii="Times New Roman" w:hAnsi="Times New Roman" w:cs="Times New Roman"/>
                <w:sz w:val="24"/>
                <w:szCs w:val="24"/>
              </w:rPr>
              <w:t>«</w:t>
            </w:r>
            <w:r w:rsidR="006D6F60" w:rsidRPr="003D0323">
              <w:rPr>
                <w:rFonts w:ascii="Times New Roman" w:hAnsi="Times New Roman" w:cs="Times New Roman"/>
                <w:sz w:val="24"/>
                <w:szCs w:val="24"/>
              </w:rPr>
              <w:t>Изучение технологии обработки почвы под озимые и яровые культуры</w:t>
            </w:r>
            <w:r w:rsidR="003D0323">
              <w:rPr>
                <w:rFonts w:ascii="Times New Roman" w:hAnsi="Times New Roman" w:cs="Times New Roman"/>
                <w:sz w:val="24"/>
                <w:szCs w:val="24"/>
              </w:rPr>
              <w:t>»</w:t>
            </w:r>
            <w:r w:rsidR="006D6F60" w:rsidRPr="003D0323">
              <w:rPr>
                <w:rFonts w:ascii="Times New Roman" w:hAnsi="Times New Roman" w:cs="Times New Roman"/>
                <w:sz w:val="24"/>
                <w:szCs w:val="24"/>
              </w:rPr>
              <w:t>.</w:t>
            </w:r>
          </w:p>
        </w:tc>
        <w:tc>
          <w:tcPr>
            <w:tcW w:w="1695" w:type="dxa"/>
          </w:tcPr>
          <w:p w:rsidR="002C4B2D" w:rsidRPr="00AB6A19" w:rsidRDefault="00215B94" w:rsidP="00DB1282">
            <w:pPr>
              <w:jc w:val="center"/>
              <w:rPr>
                <w:rFonts w:ascii="Times New Roman" w:hAnsi="Times New Roman" w:cs="Times New Roman"/>
                <w:sz w:val="24"/>
                <w:szCs w:val="24"/>
              </w:rPr>
            </w:pPr>
            <w:r w:rsidRPr="00AB6A19">
              <w:rPr>
                <w:rFonts w:ascii="Times New Roman" w:hAnsi="Times New Roman" w:cs="Times New Roman"/>
                <w:sz w:val="24"/>
                <w:szCs w:val="24"/>
              </w:rPr>
              <w:t>2</w:t>
            </w:r>
          </w:p>
        </w:tc>
      </w:tr>
      <w:tr w:rsidR="00215B94" w:rsidRPr="00AB6A19" w:rsidTr="002C4B2D">
        <w:tc>
          <w:tcPr>
            <w:tcW w:w="880" w:type="dxa"/>
          </w:tcPr>
          <w:p w:rsidR="00215B94" w:rsidRPr="00AB6A19" w:rsidRDefault="005E4011" w:rsidP="00DB1282">
            <w:pPr>
              <w:jc w:val="center"/>
              <w:rPr>
                <w:rFonts w:ascii="Times New Roman" w:hAnsi="Times New Roman" w:cs="Times New Roman"/>
                <w:sz w:val="24"/>
                <w:szCs w:val="24"/>
              </w:rPr>
            </w:pPr>
            <w:r>
              <w:rPr>
                <w:rFonts w:ascii="Times New Roman" w:hAnsi="Times New Roman" w:cs="Times New Roman"/>
                <w:sz w:val="24"/>
                <w:szCs w:val="24"/>
              </w:rPr>
              <w:t>3</w:t>
            </w:r>
          </w:p>
        </w:tc>
        <w:tc>
          <w:tcPr>
            <w:tcW w:w="6662" w:type="dxa"/>
          </w:tcPr>
          <w:p w:rsidR="00215B94" w:rsidRPr="003D0323" w:rsidRDefault="00215B94" w:rsidP="005E4011">
            <w:pPr>
              <w:jc w:val="both"/>
              <w:rPr>
                <w:rFonts w:ascii="Times New Roman" w:hAnsi="Times New Roman" w:cs="Times New Roman"/>
                <w:sz w:val="24"/>
                <w:szCs w:val="24"/>
              </w:rPr>
            </w:pPr>
            <w:r w:rsidRPr="003D0323">
              <w:rPr>
                <w:rFonts w:ascii="Times New Roman" w:hAnsi="Times New Roman" w:cs="Times New Roman"/>
                <w:sz w:val="24"/>
                <w:szCs w:val="24"/>
              </w:rPr>
              <w:t>Лабораторная работа №</w:t>
            </w:r>
            <w:r w:rsidR="005E4011">
              <w:rPr>
                <w:rFonts w:ascii="Times New Roman" w:hAnsi="Times New Roman" w:cs="Times New Roman"/>
                <w:sz w:val="24"/>
                <w:szCs w:val="24"/>
              </w:rPr>
              <w:t>3</w:t>
            </w:r>
            <w:r w:rsidRPr="003D0323">
              <w:rPr>
                <w:rFonts w:ascii="Times New Roman" w:hAnsi="Times New Roman" w:cs="Times New Roman"/>
                <w:sz w:val="24"/>
                <w:szCs w:val="24"/>
              </w:rPr>
              <w:t xml:space="preserve"> </w:t>
            </w:r>
            <w:r w:rsidR="003D0323">
              <w:rPr>
                <w:rFonts w:ascii="Times New Roman" w:hAnsi="Times New Roman" w:cs="Times New Roman"/>
                <w:sz w:val="24"/>
                <w:szCs w:val="24"/>
              </w:rPr>
              <w:t>«</w:t>
            </w:r>
            <w:r w:rsidR="006D6F60" w:rsidRPr="003D0323">
              <w:rPr>
                <w:rFonts w:ascii="Times New Roman" w:eastAsia="Calibri" w:hAnsi="Times New Roman" w:cs="Times New Roman"/>
                <w:bCs/>
                <w:sz w:val="24"/>
                <w:szCs w:val="24"/>
              </w:rPr>
              <w:t>Изучение агротехнических при</w:t>
            </w:r>
            <w:r w:rsidR="006D6F60" w:rsidRPr="003D0323">
              <w:rPr>
                <w:rFonts w:ascii="Times New Roman" w:eastAsia="Calibri" w:hAnsi="Times New Roman" w:cs="Times New Roman"/>
                <w:bCs/>
                <w:sz w:val="24"/>
                <w:szCs w:val="24"/>
              </w:rPr>
              <w:t>е</w:t>
            </w:r>
            <w:r w:rsidR="006D6F60" w:rsidRPr="003D0323">
              <w:rPr>
                <w:rFonts w:ascii="Times New Roman" w:eastAsia="Calibri" w:hAnsi="Times New Roman" w:cs="Times New Roman"/>
                <w:bCs/>
                <w:sz w:val="24"/>
                <w:szCs w:val="24"/>
              </w:rPr>
              <w:t>мов защиты почв от эрозии</w:t>
            </w:r>
            <w:r w:rsidR="003D0323">
              <w:rPr>
                <w:rFonts w:ascii="Times New Roman" w:eastAsia="Calibri" w:hAnsi="Times New Roman" w:cs="Times New Roman"/>
                <w:bCs/>
                <w:sz w:val="24"/>
                <w:szCs w:val="24"/>
              </w:rPr>
              <w:t>»</w:t>
            </w:r>
            <w:r w:rsidR="006D6F60" w:rsidRPr="003D0323">
              <w:rPr>
                <w:rFonts w:ascii="Times New Roman" w:eastAsia="Calibri" w:hAnsi="Times New Roman" w:cs="Times New Roman"/>
                <w:bCs/>
                <w:sz w:val="24"/>
                <w:szCs w:val="24"/>
              </w:rPr>
              <w:t>.</w:t>
            </w:r>
          </w:p>
        </w:tc>
        <w:tc>
          <w:tcPr>
            <w:tcW w:w="1695" w:type="dxa"/>
          </w:tcPr>
          <w:p w:rsidR="00215B94" w:rsidRPr="00AB6A19" w:rsidRDefault="00215B94" w:rsidP="00DB1282">
            <w:pPr>
              <w:jc w:val="center"/>
              <w:rPr>
                <w:rFonts w:ascii="Times New Roman" w:hAnsi="Times New Roman" w:cs="Times New Roman"/>
                <w:sz w:val="24"/>
                <w:szCs w:val="24"/>
              </w:rPr>
            </w:pPr>
            <w:r w:rsidRPr="00AB6A19">
              <w:rPr>
                <w:rFonts w:ascii="Times New Roman" w:hAnsi="Times New Roman" w:cs="Times New Roman"/>
                <w:sz w:val="24"/>
                <w:szCs w:val="24"/>
              </w:rPr>
              <w:t>2</w:t>
            </w:r>
          </w:p>
        </w:tc>
      </w:tr>
      <w:tr w:rsidR="00F37EE4" w:rsidRPr="00AB6A19" w:rsidTr="002C4B2D">
        <w:tc>
          <w:tcPr>
            <w:tcW w:w="880" w:type="dxa"/>
          </w:tcPr>
          <w:p w:rsidR="00F37EE4" w:rsidRPr="00AB6A19" w:rsidRDefault="005E4011" w:rsidP="00DB1282">
            <w:pPr>
              <w:jc w:val="center"/>
              <w:rPr>
                <w:rFonts w:ascii="Times New Roman" w:hAnsi="Times New Roman" w:cs="Times New Roman"/>
                <w:sz w:val="24"/>
                <w:szCs w:val="24"/>
              </w:rPr>
            </w:pPr>
            <w:r>
              <w:rPr>
                <w:rFonts w:ascii="Times New Roman" w:hAnsi="Times New Roman" w:cs="Times New Roman"/>
                <w:sz w:val="24"/>
                <w:szCs w:val="24"/>
              </w:rPr>
              <w:t>4</w:t>
            </w:r>
          </w:p>
        </w:tc>
        <w:tc>
          <w:tcPr>
            <w:tcW w:w="6662" w:type="dxa"/>
          </w:tcPr>
          <w:p w:rsidR="00F37EE4" w:rsidRPr="003D0323" w:rsidRDefault="005E4011" w:rsidP="005E4011">
            <w:pPr>
              <w:jc w:val="both"/>
              <w:rPr>
                <w:rFonts w:ascii="Times New Roman" w:hAnsi="Times New Roman" w:cs="Times New Roman"/>
                <w:sz w:val="24"/>
                <w:szCs w:val="24"/>
              </w:rPr>
            </w:pPr>
            <w:r>
              <w:rPr>
                <w:rFonts w:ascii="Times New Roman" w:hAnsi="Times New Roman" w:cs="Times New Roman"/>
                <w:sz w:val="24"/>
                <w:szCs w:val="24"/>
              </w:rPr>
              <w:t xml:space="preserve">Лабораторная работа </w:t>
            </w:r>
            <w:r w:rsidR="00F37EE4" w:rsidRPr="003D0323">
              <w:rPr>
                <w:rFonts w:ascii="Times New Roman" w:hAnsi="Times New Roman" w:cs="Times New Roman"/>
                <w:sz w:val="24"/>
                <w:szCs w:val="24"/>
              </w:rPr>
              <w:t>№</w:t>
            </w:r>
            <w:r>
              <w:rPr>
                <w:rFonts w:ascii="Times New Roman" w:hAnsi="Times New Roman" w:cs="Times New Roman"/>
                <w:sz w:val="24"/>
                <w:szCs w:val="24"/>
              </w:rPr>
              <w:t>4</w:t>
            </w:r>
            <w:r w:rsidR="00F37EE4" w:rsidRPr="003D0323">
              <w:rPr>
                <w:rFonts w:ascii="Times New Roman" w:hAnsi="Times New Roman" w:cs="Times New Roman"/>
                <w:sz w:val="24"/>
                <w:szCs w:val="24"/>
              </w:rPr>
              <w:t xml:space="preserve"> </w:t>
            </w:r>
            <w:r w:rsidR="003D0323">
              <w:rPr>
                <w:rFonts w:ascii="Times New Roman" w:hAnsi="Times New Roman" w:cs="Times New Roman"/>
                <w:sz w:val="24"/>
                <w:szCs w:val="24"/>
              </w:rPr>
              <w:t>«</w:t>
            </w:r>
            <w:r>
              <w:rPr>
                <w:rFonts w:ascii="Times New Roman" w:eastAsia="Calibri" w:hAnsi="Times New Roman" w:cs="Times New Roman"/>
                <w:bCs/>
                <w:sz w:val="24"/>
                <w:szCs w:val="24"/>
              </w:rPr>
              <w:t>Определение основных видов удобрений по образцам</w:t>
            </w:r>
            <w:r w:rsidR="003D0323">
              <w:rPr>
                <w:rFonts w:ascii="Times New Roman" w:eastAsia="Calibri" w:hAnsi="Times New Roman" w:cs="Times New Roman"/>
                <w:bCs/>
                <w:sz w:val="24"/>
                <w:szCs w:val="24"/>
              </w:rPr>
              <w:t>»</w:t>
            </w:r>
            <w:r w:rsidR="006D6F60" w:rsidRPr="003D0323">
              <w:rPr>
                <w:rFonts w:ascii="Times New Roman" w:eastAsia="Calibri" w:hAnsi="Times New Roman" w:cs="Times New Roman"/>
                <w:bCs/>
                <w:sz w:val="24"/>
                <w:szCs w:val="24"/>
              </w:rPr>
              <w:t>.</w:t>
            </w:r>
          </w:p>
        </w:tc>
        <w:tc>
          <w:tcPr>
            <w:tcW w:w="1695" w:type="dxa"/>
          </w:tcPr>
          <w:p w:rsidR="00F37EE4" w:rsidRPr="00AB6A19" w:rsidRDefault="00390066" w:rsidP="00DB1282">
            <w:pPr>
              <w:jc w:val="center"/>
              <w:rPr>
                <w:rFonts w:ascii="Times New Roman" w:hAnsi="Times New Roman" w:cs="Times New Roman"/>
                <w:sz w:val="24"/>
                <w:szCs w:val="24"/>
              </w:rPr>
            </w:pPr>
            <w:r>
              <w:rPr>
                <w:rFonts w:ascii="Times New Roman" w:hAnsi="Times New Roman" w:cs="Times New Roman"/>
                <w:sz w:val="24"/>
                <w:szCs w:val="24"/>
              </w:rPr>
              <w:t>2</w:t>
            </w:r>
          </w:p>
        </w:tc>
      </w:tr>
      <w:tr w:rsidR="00F91960" w:rsidRPr="00AB6A19" w:rsidTr="002C4B2D">
        <w:tc>
          <w:tcPr>
            <w:tcW w:w="880" w:type="dxa"/>
          </w:tcPr>
          <w:p w:rsidR="00F91960" w:rsidRPr="00AB6A19" w:rsidRDefault="005E4011" w:rsidP="00DB1282">
            <w:pPr>
              <w:jc w:val="center"/>
              <w:rPr>
                <w:rFonts w:ascii="Times New Roman" w:hAnsi="Times New Roman" w:cs="Times New Roman"/>
                <w:sz w:val="24"/>
                <w:szCs w:val="24"/>
              </w:rPr>
            </w:pPr>
            <w:r>
              <w:rPr>
                <w:rFonts w:ascii="Times New Roman" w:hAnsi="Times New Roman" w:cs="Times New Roman"/>
                <w:sz w:val="24"/>
                <w:szCs w:val="24"/>
              </w:rPr>
              <w:t>5</w:t>
            </w:r>
          </w:p>
        </w:tc>
        <w:tc>
          <w:tcPr>
            <w:tcW w:w="6662" w:type="dxa"/>
          </w:tcPr>
          <w:p w:rsidR="00F91960" w:rsidRPr="003D0323" w:rsidRDefault="00F91960" w:rsidP="005E4011">
            <w:pPr>
              <w:jc w:val="both"/>
              <w:rPr>
                <w:rFonts w:ascii="Times New Roman" w:hAnsi="Times New Roman" w:cs="Times New Roman"/>
                <w:sz w:val="24"/>
                <w:szCs w:val="24"/>
              </w:rPr>
            </w:pPr>
            <w:r w:rsidRPr="003D0323">
              <w:rPr>
                <w:rFonts w:ascii="Times New Roman" w:hAnsi="Times New Roman" w:cs="Times New Roman"/>
                <w:sz w:val="24"/>
                <w:szCs w:val="24"/>
              </w:rPr>
              <w:t>Лабораторная работа №</w:t>
            </w:r>
            <w:r w:rsidR="005E4011">
              <w:rPr>
                <w:rFonts w:ascii="Times New Roman" w:hAnsi="Times New Roman" w:cs="Times New Roman"/>
                <w:sz w:val="24"/>
                <w:szCs w:val="24"/>
              </w:rPr>
              <w:t>5</w:t>
            </w:r>
            <w:r w:rsidRPr="003D0323">
              <w:rPr>
                <w:rFonts w:ascii="Times New Roman" w:hAnsi="Times New Roman" w:cs="Times New Roman"/>
                <w:sz w:val="24"/>
                <w:szCs w:val="24"/>
              </w:rPr>
              <w:t xml:space="preserve"> </w:t>
            </w:r>
            <w:r w:rsidR="003D0323" w:rsidRPr="00E64EC5">
              <w:rPr>
                <w:rFonts w:ascii="Times New Roman" w:hAnsi="Times New Roman" w:cs="Times New Roman"/>
                <w:sz w:val="24"/>
                <w:szCs w:val="24"/>
              </w:rPr>
              <w:t>«</w:t>
            </w:r>
            <w:r w:rsidR="00E64EC5" w:rsidRPr="00E64EC5">
              <w:rPr>
                <w:rFonts w:ascii="Times New Roman" w:hAnsi="Times New Roman" w:cs="Times New Roman"/>
                <w:color w:val="000000"/>
                <w:sz w:val="24"/>
                <w:szCs w:val="24"/>
              </w:rPr>
              <w:t>Изучение видов  и характеристик сорной растительности</w:t>
            </w:r>
            <w:r w:rsidR="003D0323" w:rsidRPr="00E64EC5">
              <w:rPr>
                <w:rFonts w:ascii="Times New Roman" w:eastAsia="Calibri" w:hAnsi="Times New Roman" w:cs="Times New Roman"/>
                <w:bCs/>
                <w:sz w:val="24"/>
                <w:szCs w:val="24"/>
              </w:rPr>
              <w:t>»</w:t>
            </w:r>
            <w:r w:rsidR="006D6F60" w:rsidRPr="00E64EC5">
              <w:rPr>
                <w:rFonts w:ascii="Times New Roman" w:eastAsia="Calibri" w:hAnsi="Times New Roman" w:cs="Times New Roman"/>
                <w:bCs/>
                <w:sz w:val="24"/>
                <w:szCs w:val="24"/>
              </w:rPr>
              <w:t>.</w:t>
            </w:r>
          </w:p>
        </w:tc>
        <w:tc>
          <w:tcPr>
            <w:tcW w:w="1695" w:type="dxa"/>
          </w:tcPr>
          <w:p w:rsidR="00F91960" w:rsidRPr="00AB6A19" w:rsidRDefault="00F91960" w:rsidP="00DB1282">
            <w:pPr>
              <w:jc w:val="center"/>
              <w:rPr>
                <w:rFonts w:ascii="Times New Roman" w:hAnsi="Times New Roman" w:cs="Times New Roman"/>
                <w:sz w:val="24"/>
                <w:szCs w:val="24"/>
              </w:rPr>
            </w:pPr>
            <w:r>
              <w:rPr>
                <w:rFonts w:ascii="Times New Roman" w:hAnsi="Times New Roman" w:cs="Times New Roman"/>
                <w:sz w:val="24"/>
                <w:szCs w:val="24"/>
              </w:rPr>
              <w:t>2</w:t>
            </w:r>
          </w:p>
        </w:tc>
      </w:tr>
      <w:tr w:rsidR="00215B94" w:rsidRPr="00AB6A19" w:rsidTr="002C4B2D">
        <w:tc>
          <w:tcPr>
            <w:tcW w:w="880" w:type="dxa"/>
          </w:tcPr>
          <w:p w:rsidR="00215B94" w:rsidRPr="00AB6A19" w:rsidRDefault="005E4011" w:rsidP="00DB1282">
            <w:pPr>
              <w:jc w:val="center"/>
              <w:rPr>
                <w:rFonts w:ascii="Times New Roman" w:hAnsi="Times New Roman" w:cs="Times New Roman"/>
                <w:sz w:val="24"/>
                <w:szCs w:val="24"/>
              </w:rPr>
            </w:pPr>
            <w:r>
              <w:rPr>
                <w:rFonts w:ascii="Times New Roman" w:hAnsi="Times New Roman" w:cs="Times New Roman"/>
                <w:sz w:val="24"/>
                <w:szCs w:val="24"/>
              </w:rPr>
              <w:t>6</w:t>
            </w:r>
          </w:p>
        </w:tc>
        <w:tc>
          <w:tcPr>
            <w:tcW w:w="6662" w:type="dxa"/>
          </w:tcPr>
          <w:p w:rsidR="00215B94" w:rsidRPr="003D0323" w:rsidRDefault="00F91960" w:rsidP="005E4011">
            <w:pPr>
              <w:jc w:val="both"/>
              <w:rPr>
                <w:rFonts w:ascii="Times New Roman" w:hAnsi="Times New Roman" w:cs="Times New Roman"/>
                <w:sz w:val="24"/>
                <w:szCs w:val="24"/>
              </w:rPr>
            </w:pPr>
            <w:r w:rsidRPr="003D0323">
              <w:rPr>
                <w:rFonts w:ascii="Times New Roman" w:hAnsi="Times New Roman" w:cs="Times New Roman"/>
                <w:sz w:val="24"/>
                <w:szCs w:val="24"/>
              </w:rPr>
              <w:t>Лабораторная работа №</w:t>
            </w:r>
            <w:r w:rsidR="005E4011">
              <w:rPr>
                <w:rFonts w:ascii="Times New Roman" w:hAnsi="Times New Roman" w:cs="Times New Roman"/>
                <w:sz w:val="24"/>
                <w:szCs w:val="24"/>
              </w:rPr>
              <w:t>6</w:t>
            </w:r>
            <w:r w:rsidR="00215B94" w:rsidRPr="003D0323">
              <w:rPr>
                <w:rFonts w:ascii="Times New Roman" w:hAnsi="Times New Roman" w:cs="Times New Roman"/>
                <w:sz w:val="24"/>
                <w:szCs w:val="24"/>
              </w:rPr>
              <w:t xml:space="preserve"> </w:t>
            </w:r>
            <w:r w:rsidR="003D0323">
              <w:rPr>
                <w:rFonts w:ascii="Times New Roman" w:hAnsi="Times New Roman" w:cs="Times New Roman"/>
                <w:sz w:val="24"/>
                <w:szCs w:val="24"/>
              </w:rPr>
              <w:t>«</w:t>
            </w:r>
            <w:r w:rsidR="006D6F60" w:rsidRPr="003D0323">
              <w:rPr>
                <w:rFonts w:ascii="Times New Roman" w:hAnsi="Times New Roman" w:cs="Times New Roman"/>
                <w:sz w:val="24"/>
                <w:szCs w:val="24"/>
              </w:rPr>
              <w:t>Оценка засоренности полей</w:t>
            </w:r>
            <w:r w:rsidR="003D0323">
              <w:rPr>
                <w:rFonts w:ascii="Times New Roman" w:hAnsi="Times New Roman" w:cs="Times New Roman"/>
                <w:sz w:val="24"/>
                <w:szCs w:val="24"/>
              </w:rPr>
              <w:t>».</w:t>
            </w:r>
          </w:p>
        </w:tc>
        <w:tc>
          <w:tcPr>
            <w:tcW w:w="1695" w:type="dxa"/>
          </w:tcPr>
          <w:p w:rsidR="00215B94" w:rsidRPr="00AB6A19" w:rsidRDefault="00390066" w:rsidP="00DB1282">
            <w:pPr>
              <w:jc w:val="center"/>
              <w:rPr>
                <w:rFonts w:ascii="Times New Roman" w:hAnsi="Times New Roman" w:cs="Times New Roman"/>
                <w:sz w:val="24"/>
                <w:szCs w:val="24"/>
              </w:rPr>
            </w:pPr>
            <w:r>
              <w:rPr>
                <w:rFonts w:ascii="Times New Roman" w:hAnsi="Times New Roman" w:cs="Times New Roman"/>
                <w:sz w:val="24"/>
                <w:szCs w:val="24"/>
              </w:rPr>
              <w:t>2</w:t>
            </w:r>
          </w:p>
        </w:tc>
      </w:tr>
      <w:tr w:rsidR="00F91960" w:rsidRPr="00AB6A19" w:rsidTr="002C4B2D">
        <w:tc>
          <w:tcPr>
            <w:tcW w:w="880" w:type="dxa"/>
          </w:tcPr>
          <w:p w:rsidR="00F91960" w:rsidRDefault="005E4011" w:rsidP="00DB1282">
            <w:pPr>
              <w:jc w:val="center"/>
              <w:rPr>
                <w:rFonts w:ascii="Times New Roman" w:hAnsi="Times New Roman" w:cs="Times New Roman"/>
                <w:sz w:val="24"/>
                <w:szCs w:val="24"/>
              </w:rPr>
            </w:pPr>
            <w:r>
              <w:rPr>
                <w:rFonts w:ascii="Times New Roman" w:hAnsi="Times New Roman" w:cs="Times New Roman"/>
                <w:sz w:val="24"/>
                <w:szCs w:val="24"/>
              </w:rPr>
              <w:t>7</w:t>
            </w:r>
          </w:p>
        </w:tc>
        <w:tc>
          <w:tcPr>
            <w:tcW w:w="6662" w:type="dxa"/>
          </w:tcPr>
          <w:p w:rsidR="00F91960" w:rsidRPr="003D0323" w:rsidRDefault="00F91960" w:rsidP="005E4011">
            <w:pPr>
              <w:jc w:val="both"/>
              <w:rPr>
                <w:rFonts w:ascii="Times New Roman" w:hAnsi="Times New Roman" w:cs="Times New Roman"/>
                <w:sz w:val="24"/>
                <w:szCs w:val="24"/>
              </w:rPr>
            </w:pPr>
            <w:r w:rsidRPr="003D0323">
              <w:rPr>
                <w:rFonts w:ascii="Times New Roman" w:hAnsi="Times New Roman" w:cs="Times New Roman"/>
                <w:sz w:val="24"/>
                <w:szCs w:val="24"/>
              </w:rPr>
              <w:t>Лабораторная работа №</w:t>
            </w:r>
            <w:r w:rsidR="005E4011">
              <w:rPr>
                <w:rFonts w:ascii="Times New Roman" w:hAnsi="Times New Roman" w:cs="Times New Roman"/>
                <w:sz w:val="24"/>
                <w:szCs w:val="24"/>
              </w:rPr>
              <w:t>7</w:t>
            </w:r>
            <w:r w:rsidRPr="003D0323">
              <w:rPr>
                <w:rFonts w:ascii="Times New Roman" w:hAnsi="Times New Roman" w:cs="Times New Roman"/>
                <w:sz w:val="24"/>
                <w:szCs w:val="24"/>
              </w:rPr>
              <w:t xml:space="preserve"> </w:t>
            </w:r>
            <w:r w:rsidR="003D0323">
              <w:rPr>
                <w:rFonts w:ascii="Times New Roman" w:hAnsi="Times New Roman" w:cs="Times New Roman"/>
                <w:sz w:val="24"/>
                <w:szCs w:val="24"/>
              </w:rPr>
              <w:t>«</w:t>
            </w:r>
            <w:r w:rsidR="006D6F60" w:rsidRPr="003D0323">
              <w:rPr>
                <w:rFonts w:ascii="Times New Roman" w:hAnsi="Times New Roman" w:cs="Times New Roman"/>
                <w:sz w:val="24"/>
                <w:szCs w:val="24"/>
              </w:rPr>
              <w:t>Изучение мер  борьбы с сорными растениями</w:t>
            </w:r>
            <w:r w:rsidR="003D0323">
              <w:rPr>
                <w:rFonts w:ascii="Times New Roman" w:hAnsi="Times New Roman" w:cs="Times New Roman"/>
                <w:sz w:val="24"/>
                <w:szCs w:val="24"/>
              </w:rPr>
              <w:t>»</w:t>
            </w:r>
            <w:r w:rsidR="006D6F60" w:rsidRPr="003D0323">
              <w:rPr>
                <w:rFonts w:ascii="Times New Roman" w:hAnsi="Times New Roman" w:cs="Times New Roman"/>
                <w:sz w:val="24"/>
                <w:szCs w:val="24"/>
              </w:rPr>
              <w:t>.</w:t>
            </w:r>
          </w:p>
        </w:tc>
        <w:tc>
          <w:tcPr>
            <w:tcW w:w="1695" w:type="dxa"/>
          </w:tcPr>
          <w:p w:rsidR="00F91960" w:rsidRPr="00AB6A19" w:rsidRDefault="00F91960" w:rsidP="00DB1282">
            <w:pPr>
              <w:jc w:val="center"/>
              <w:rPr>
                <w:rFonts w:ascii="Times New Roman" w:hAnsi="Times New Roman" w:cs="Times New Roman"/>
                <w:sz w:val="24"/>
                <w:szCs w:val="24"/>
              </w:rPr>
            </w:pPr>
            <w:r>
              <w:rPr>
                <w:rFonts w:ascii="Times New Roman" w:hAnsi="Times New Roman" w:cs="Times New Roman"/>
                <w:sz w:val="24"/>
                <w:szCs w:val="24"/>
              </w:rPr>
              <w:t>2</w:t>
            </w:r>
          </w:p>
        </w:tc>
      </w:tr>
      <w:tr w:rsidR="005E4011" w:rsidRPr="00AB6A19" w:rsidTr="002C4B2D">
        <w:tc>
          <w:tcPr>
            <w:tcW w:w="880" w:type="dxa"/>
          </w:tcPr>
          <w:p w:rsidR="005E4011" w:rsidRDefault="005E4011" w:rsidP="00DB1282">
            <w:pPr>
              <w:jc w:val="center"/>
              <w:rPr>
                <w:rFonts w:ascii="Times New Roman" w:hAnsi="Times New Roman" w:cs="Times New Roman"/>
                <w:sz w:val="24"/>
                <w:szCs w:val="24"/>
              </w:rPr>
            </w:pPr>
            <w:r>
              <w:rPr>
                <w:rFonts w:ascii="Times New Roman" w:hAnsi="Times New Roman" w:cs="Times New Roman"/>
                <w:sz w:val="24"/>
                <w:szCs w:val="24"/>
              </w:rPr>
              <w:t>8</w:t>
            </w:r>
          </w:p>
        </w:tc>
        <w:tc>
          <w:tcPr>
            <w:tcW w:w="6662" w:type="dxa"/>
          </w:tcPr>
          <w:p w:rsidR="005E4011" w:rsidRPr="003D0323" w:rsidRDefault="005E4011" w:rsidP="005E4011">
            <w:pPr>
              <w:jc w:val="both"/>
              <w:rPr>
                <w:rFonts w:ascii="Times New Roman" w:hAnsi="Times New Roman" w:cs="Times New Roman"/>
                <w:sz w:val="24"/>
                <w:szCs w:val="24"/>
              </w:rPr>
            </w:pPr>
            <w:r>
              <w:rPr>
                <w:rFonts w:ascii="Times New Roman" w:hAnsi="Times New Roman" w:cs="Times New Roman"/>
                <w:sz w:val="24"/>
                <w:szCs w:val="24"/>
              </w:rPr>
              <w:t>Лабораторная работа №8</w:t>
            </w:r>
            <w:r w:rsidRPr="003D0323">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Cs/>
                <w:sz w:val="24"/>
                <w:szCs w:val="24"/>
              </w:rPr>
              <w:t>Виды и сорта</w:t>
            </w:r>
            <w:r w:rsidRPr="003D0323">
              <w:rPr>
                <w:rFonts w:ascii="Times New Roman" w:hAnsi="Times New Roman" w:cs="Times New Roman"/>
                <w:bCs/>
                <w:sz w:val="24"/>
                <w:szCs w:val="24"/>
              </w:rPr>
              <w:t xml:space="preserve"> сельскохозяйстве</w:t>
            </w:r>
            <w:r w:rsidRPr="003D0323">
              <w:rPr>
                <w:rFonts w:ascii="Times New Roman" w:hAnsi="Times New Roman" w:cs="Times New Roman"/>
                <w:bCs/>
                <w:sz w:val="24"/>
                <w:szCs w:val="24"/>
              </w:rPr>
              <w:t>н</w:t>
            </w:r>
            <w:r w:rsidRPr="003D0323">
              <w:rPr>
                <w:rFonts w:ascii="Times New Roman" w:hAnsi="Times New Roman" w:cs="Times New Roman"/>
                <w:bCs/>
                <w:sz w:val="24"/>
                <w:szCs w:val="24"/>
              </w:rPr>
              <w:t>ных культур</w:t>
            </w:r>
            <w:r>
              <w:rPr>
                <w:rFonts w:ascii="Times New Roman" w:hAnsi="Times New Roman" w:cs="Times New Roman"/>
                <w:bCs/>
                <w:sz w:val="24"/>
                <w:szCs w:val="24"/>
              </w:rPr>
              <w:t>»</w:t>
            </w:r>
            <w:r w:rsidRPr="003D0323">
              <w:rPr>
                <w:rFonts w:ascii="Times New Roman" w:hAnsi="Times New Roman" w:cs="Times New Roman"/>
                <w:bCs/>
                <w:sz w:val="24"/>
                <w:szCs w:val="24"/>
              </w:rPr>
              <w:t>.</w:t>
            </w:r>
          </w:p>
        </w:tc>
        <w:tc>
          <w:tcPr>
            <w:tcW w:w="1695" w:type="dxa"/>
          </w:tcPr>
          <w:p w:rsidR="005E4011" w:rsidRDefault="005E4011" w:rsidP="00DB1282">
            <w:pPr>
              <w:jc w:val="center"/>
              <w:rPr>
                <w:rFonts w:ascii="Times New Roman" w:hAnsi="Times New Roman" w:cs="Times New Roman"/>
                <w:sz w:val="24"/>
                <w:szCs w:val="24"/>
              </w:rPr>
            </w:pPr>
            <w:r>
              <w:rPr>
                <w:rFonts w:ascii="Times New Roman" w:hAnsi="Times New Roman" w:cs="Times New Roman"/>
                <w:sz w:val="24"/>
                <w:szCs w:val="24"/>
              </w:rPr>
              <w:t>2</w:t>
            </w:r>
          </w:p>
        </w:tc>
      </w:tr>
      <w:tr w:rsidR="00F91960" w:rsidRPr="00AB6A19" w:rsidTr="002C4B2D">
        <w:tc>
          <w:tcPr>
            <w:tcW w:w="880" w:type="dxa"/>
          </w:tcPr>
          <w:p w:rsidR="00F91960" w:rsidRDefault="005E4011" w:rsidP="00DB1282">
            <w:pPr>
              <w:jc w:val="center"/>
              <w:rPr>
                <w:rFonts w:ascii="Times New Roman" w:hAnsi="Times New Roman" w:cs="Times New Roman"/>
                <w:sz w:val="24"/>
                <w:szCs w:val="24"/>
              </w:rPr>
            </w:pPr>
            <w:r>
              <w:rPr>
                <w:rFonts w:ascii="Times New Roman" w:hAnsi="Times New Roman" w:cs="Times New Roman"/>
                <w:sz w:val="24"/>
                <w:szCs w:val="24"/>
              </w:rPr>
              <w:t>9</w:t>
            </w:r>
          </w:p>
        </w:tc>
        <w:tc>
          <w:tcPr>
            <w:tcW w:w="6662" w:type="dxa"/>
          </w:tcPr>
          <w:p w:rsidR="00F91960" w:rsidRPr="003D0323" w:rsidRDefault="00F91960" w:rsidP="005E4011">
            <w:pPr>
              <w:jc w:val="both"/>
              <w:rPr>
                <w:rFonts w:ascii="Times New Roman" w:hAnsi="Times New Roman" w:cs="Times New Roman"/>
                <w:sz w:val="24"/>
                <w:szCs w:val="24"/>
              </w:rPr>
            </w:pPr>
            <w:r w:rsidRPr="003D0323">
              <w:rPr>
                <w:rFonts w:ascii="Times New Roman" w:hAnsi="Times New Roman" w:cs="Times New Roman"/>
                <w:sz w:val="24"/>
                <w:szCs w:val="24"/>
              </w:rPr>
              <w:t>Лабораторная работа №</w:t>
            </w:r>
            <w:r w:rsidR="005E4011">
              <w:rPr>
                <w:rFonts w:ascii="Times New Roman" w:hAnsi="Times New Roman" w:cs="Times New Roman"/>
                <w:sz w:val="24"/>
                <w:szCs w:val="24"/>
              </w:rPr>
              <w:t>9</w:t>
            </w:r>
            <w:r w:rsidRPr="003D0323">
              <w:rPr>
                <w:rFonts w:ascii="Times New Roman" w:hAnsi="Times New Roman" w:cs="Times New Roman"/>
                <w:sz w:val="24"/>
                <w:szCs w:val="24"/>
              </w:rPr>
              <w:t xml:space="preserve"> </w:t>
            </w:r>
            <w:r w:rsidR="003D0323">
              <w:rPr>
                <w:rFonts w:ascii="Times New Roman" w:hAnsi="Times New Roman" w:cs="Times New Roman"/>
                <w:sz w:val="24"/>
                <w:szCs w:val="24"/>
              </w:rPr>
              <w:t>«</w:t>
            </w:r>
            <w:r w:rsidR="006D6F60" w:rsidRPr="003D0323">
              <w:rPr>
                <w:rFonts w:ascii="Times New Roman" w:hAnsi="Times New Roman" w:cs="Times New Roman"/>
                <w:bCs/>
                <w:sz w:val="24"/>
                <w:szCs w:val="24"/>
              </w:rPr>
              <w:t>Определение мягкой и твердой пшеницы по колосу и зерну</w:t>
            </w:r>
            <w:r w:rsidR="003D0323">
              <w:rPr>
                <w:rFonts w:ascii="Times New Roman" w:hAnsi="Times New Roman" w:cs="Times New Roman"/>
                <w:bCs/>
                <w:sz w:val="24"/>
                <w:szCs w:val="24"/>
              </w:rPr>
              <w:t>».</w:t>
            </w:r>
          </w:p>
        </w:tc>
        <w:tc>
          <w:tcPr>
            <w:tcW w:w="1695" w:type="dxa"/>
          </w:tcPr>
          <w:p w:rsidR="00F91960" w:rsidRPr="00AB6A19" w:rsidRDefault="00F91960" w:rsidP="00DB1282">
            <w:pPr>
              <w:jc w:val="center"/>
              <w:rPr>
                <w:rFonts w:ascii="Times New Roman" w:hAnsi="Times New Roman" w:cs="Times New Roman"/>
                <w:sz w:val="24"/>
                <w:szCs w:val="24"/>
              </w:rPr>
            </w:pPr>
            <w:r>
              <w:rPr>
                <w:rFonts w:ascii="Times New Roman" w:hAnsi="Times New Roman" w:cs="Times New Roman"/>
                <w:sz w:val="24"/>
                <w:szCs w:val="24"/>
              </w:rPr>
              <w:t>2</w:t>
            </w:r>
          </w:p>
        </w:tc>
      </w:tr>
      <w:tr w:rsidR="00F91960" w:rsidRPr="00AB6A19" w:rsidTr="002C4B2D">
        <w:tc>
          <w:tcPr>
            <w:tcW w:w="880" w:type="dxa"/>
          </w:tcPr>
          <w:p w:rsidR="00F91960" w:rsidRDefault="00F91960" w:rsidP="00F37EE4">
            <w:pPr>
              <w:jc w:val="center"/>
              <w:rPr>
                <w:rFonts w:ascii="Times New Roman" w:hAnsi="Times New Roman" w:cs="Times New Roman"/>
                <w:sz w:val="24"/>
                <w:szCs w:val="24"/>
              </w:rPr>
            </w:pPr>
            <w:r>
              <w:rPr>
                <w:rFonts w:ascii="Times New Roman" w:hAnsi="Times New Roman" w:cs="Times New Roman"/>
                <w:sz w:val="24"/>
                <w:szCs w:val="24"/>
              </w:rPr>
              <w:t>1</w:t>
            </w:r>
            <w:r w:rsidR="005E4011">
              <w:rPr>
                <w:rFonts w:ascii="Times New Roman" w:hAnsi="Times New Roman" w:cs="Times New Roman"/>
                <w:sz w:val="24"/>
                <w:szCs w:val="24"/>
              </w:rPr>
              <w:t>0</w:t>
            </w:r>
          </w:p>
        </w:tc>
        <w:tc>
          <w:tcPr>
            <w:tcW w:w="6662" w:type="dxa"/>
          </w:tcPr>
          <w:p w:rsidR="00F91960" w:rsidRPr="003D0323" w:rsidRDefault="00F91960" w:rsidP="00390066">
            <w:pPr>
              <w:jc w:val="both"/>
              <w:rPr>
                <w:rFonts w:ascii="Times New Roman" w:hAnsi="Times New Roman" w:cs="Times New Roman"/>
                <w:sz w:val="24"/>
                <w:szCs w:val="24"/>
              </w:rPr>
            </w:pPr>
            <w:r w:rsidRPr="003D0323">
              <w:rPr>
                <w:rFonts w:ascii="Times New Roman" w:hAnsi="Times New Roman" w:cs="Times New Roman"/>
                <w:sz w:val="24"/>
                <w:szCs w:val="24"/>
              </w:rPr>
              <w:t>Лабораторная работа №1</w:t>
            </w:r>
            <w:r w:rsidR="005E4011">
              <w:rPr>
                <w:rFonts w:ascii="Times New Roman" w:hAnsi="Times New Roman" w:cs="Times New Roman"/>
                <w:sz w:val="24"/>
                <w:szCs w:val="24"/>
              </w:rPr>
              <w:t>0</w:t>
            </w:r>
            <w:r w:rsidRPr="003D0323">
              <w:rPr>
                <w:rFonts w:ascii="Times New Roman" w:hAnsi="Times New Roman" w:cs="Times New Roman"/>
                <w:sz w:val="24"/>
                <w:szCs w:val="24"/>
              </w:rPr>
              <w:t xml:space="preserve"> </w:t>
            </w:r>
            <w:r w:rsidR="003D0323">
              <w:rPr>
                <w:rFonts w:ascii="Times New Roman" w:hAnsi="Times New Roman" w:cs="Times New Roman"/>
                <w:sz w:val="24"/>
                <w:szCs w:val="24"/>
              </w:rPr>
              <w:t>«</w:t>
            </w:r>
            <w:r w:rsidR="006D6F60" w:rsidRPr="003D0323">
              <w:rPr>
                <w:rFonts w:ascii="Times New Roman" w:hAnsi="Times New Roman" w:cs="Times New Roman"/>
                <w:bCs/>
                <w:sz w:val="24"/>
                <w:szCs w:val="24"/>
              </w:rPr>
              <w:t>Определение чистоты, всхожести, класса и посевной годности семян. Расчет нормы высева с</w:t>
            </w:r>
            <w:r w:rsidR="006D6F60" w:rsidRPr="003D0323">
              <w:rPr>
                <w:rFonts w:ascii="Times New Roman" w:hAnsi="Times New Roman" w:cs="Times New Roman"/>
                <w:bCs/>
                <w:sz w:val="24"/>
                <w:szCs w:val="24"/>
              </w:rPr>
              <w:t>е</w:t>
            </w:r>
            <w:r w:rsidR="006D6F60" w:rsidRPr="003D0323">
              <w:rPr>
                <w:rFonts w:ascii="Times New Roman" w:hAnsi="Times New Roman" w:cs="Times New Roman"/>
                <w:bCs/>
                <w:sz w:val="24"/>
                <w:szCs w:val="24"/>
              </w:rPr>
              <w:t>мян</w:t>
            </w:r>
            <w:r w:rsidR="003D0323">
              <w:rPr>
                <w:rFonts w:ascii="Times New Roman" w:hAnsi="Times New Roman" w:cs="Times New Roman"/>
                <w:bCs/>
                <w:sz w:val="24"/>
                <w:szCs w:val="24"/>
              </w:rPr>
              <w:t>»</w:t>
            </w:r>
            <w:r w:rsidR="006D6F60" w:rsidRPr="003D0323">
              <w:rPr>
                <w:rFonts w:ascii="Times New Roman" w:hAnsi="Times New Roman" w:cs="Times New Roman"/>
                <w:bCs/>
                <w:sz w:val="24"/>
                <w:szCs w:val="24"/>
              </w:rPr>
              <w:t>.</w:t>
            </w:r>
          </w:p>
        </w:tc>
        <w:tc>
          <w:tcPr>
            <w:tcW w:w="1695" w:type="dxa"/>
          </w:tcPr>
          <w:p w:rsidR="00F91960" w:rsidRPr="00AB6A19" w:rsidRDefault="00390066" w:rsidP="00DB1282">
            <w:pPr>
              <w:jc w:val="center"/>
              <w:rPr>
                <w:rFonts w:ascii="Times New Roman" w:hAnsi="Times New Roman" w:cs="Times New Roman"/>
                <w:sz w:val="24"/>
                <w:szCs w:val="24"/>
              </w:rPr>
            </w:pPr>
            <w:r>
              <w:rPr>
                <w:rFonts w:ascii="Times New Roman" w:hAnsi="Times New Roman" w:cs="Times New Roman"/>
                <w:sz w:val="24"/>
                <w:szCs w:val="24"/>
              </w:rPr>
              <w:t>2</w:t>
            </w:r>
          </w:p>
        </w:tc>
      </w:tr>
      <w:tr w:rsidR="00D36F0D" w:rsidRPr="00AB6A19" w:rsidTr="002C4B2D">
        <w:tc>
          <w:tcPr>
            <w:tcW w:w="880" w:type="dxa"/>
          </w:tcPr>
          <w:p w:rsidR="00D36F0D" w:rsidRDefault="00D36F0D" w:rsidP="00D36F0D">
            <w:pPr>
              <w:jc w:val="center"/>
              <w:rPr>
                <w:rFonts w:ascii="Times New Roman" w:hAnsi="Times New Roman" w:cs="Times New Roman"/>
                <w:sz w:val="24"/>
                <w:szCs w:val="24"/>
              </w:rPr>
            </w:pPr>
            <w:r>
              <w:rPr>
                <w:rFonts w:ascii="Times New Roman" w:hAnsi="Times New Roman" w:cs="Times New Roman"/>
                <w:sz w:val="24"/>
                <w:szCs w:val="24"/>
              </w:rPr>
              <w:t>11</w:t>
            </w:r>
          </w:p>
        </w:tc>
        <w:tc>
          <w:tcPr>
            <w:tcW w:w="6662" w:type="dxa"/>
          </w:tcPr>
          <w:p w:rsidR="00D36F0D" w:rsidRPr="003D0323" w:rsidRDefault="00D36F0D" w:rsidP="00D36F0D">
            <w:pPr>
              <w:jc w:val="both"/>
              <w:rPr>
                <w:rFonts w:ascii="Times New Roman" w:hAnsi="Times New Roman" w:cs="Times New Roman"/>
                <w:sz w:val="24"/>
                <w:szCs w:val="24"/>
              </w:rPr>
            </w:pPr>
            <w:r w:rsidRPr="003D0323">
              <w:rPr>
                <w:rFonts w:ascii="Times New Roman" w:hAnsi="Times New Roman" w:cs="Times New Roman"/>
                <w:sz w:val="24"/>
                <w:szCs w:val="24"/>
              </w:rPr>
              <w:t>Лабораторная работа №1</w:t>
            </w:r>
            <w:r>
              <w:rPr>
                <w:rFonts w:ascii="Times New Roman" w:hAnsi="Times New Roman" w:cs="Times New Roman"/>
                <w:sz w:val="24"/>
                <w:szCs w:val="24"/>
              </w:rPr>
              <w:t>1</w:t>
            </w:r>
            <w:r w:rsidRPr="003D0323">
              <w:rPr>
                <w:rFonts w:ascii="Times New Roman" w:hAnsi="Times New Roman" w:cs="Times New Roman"/>
                <w:sz w:val="24"/>
                <w:szCs w:val="24"/>
              </w:rPr>
              <w:t xml:space="preserve"> </w:t>
            </w:r>
            <w:r>
              <w:rPr>
                <w:rFonts w:ascii="Times New Roman" w:hAnsi="Times New Roman" w:cs="Times New Roman"/>
                <w:sz w:val="24"/>
                <w:szCs w:val="24"/>
              </w:rPr>
              <w:t>«</w:t>
            </w:r>
            <w:r w:rsidRPr="003D0323">
              <w:rPr>
                <w:rFonts w:ascii="Times New Roman" w:hAnsi="Times New Roman" w:cs="Times New Roman"/>
                <w:bCs/>
                <w:sz w:val="24"/>
                <w:szCs w:val="24"/>
              </w:rPr>
              <w:t>Технология возделывания зерн</w:t>
            </w:r>
            <w:r w:rsidRPr="003D0323">
              <w:rPr>
                <w:rFonts w:ascii="Times New Roman" w:hAnsi="Times New Roman" w:cs="Times New Roman"/>
                <w:bCs/>
                <w:sz w:val="24"/>
                <w:szCs w:val="24"/>
              </w:rPr>
              <w:t>о</w:t>
            </w:r>
            <w:r w:rsidRPr="003D0323">
              <w:rPr>
                <w:rFonts w:ascii="Times New Roman" w:hAnsi="Times New Roman" w:cs="Times New Roman"/>
                <w:bCs/>
                <w:sz w:val="24"/>
                <w:szCs w:val="24"/>
              </w:rPr>
              <w:t>вых культур</w:t>
            </w:r>
            <w:r>
              <w:rPr>
                <w:rFonts w:ascii="Times New Roman" w:hAnsi="Times New Roman" w:cs="Times New Roman"/>
                <w:bCs/>
                <w:sz w:val="24"/>
                <w:szCs w:val="24"/>
              </w:rPr>
              <w:t>»</w:t>
            </w:r>
            <w:r w:rsidRPr="003D0323">
              <w:rPr>
                <w:rFonts w:ascii="Times New Roman" w:hAnsi="Times New Roman" w:cs="Times New Roman"/>
                <w:bCs/>
                <w:sz w:val="24"/>
                <w:szCs w:val="24"/>
              </w:rPr>
              <w:t>.</w:t>
            </w:r>
          </w:p>
        </w:tc>
        <w:tc>
          <w:tcPr>
            <w:tcW w:w="1695" w:type="dxa"/>
          </w:tcPr>
          <w:p w:rsidR="00D36F0D" w:rsidRDefault="00D36F0D" w:rsidP="00D36F0D">
            <w:pPr>
              <w:jc w:val="center"/>
              <w:rPr>
                <w:rFonts w:ascii="Times New Roman" w:hAnsi="Times New Roman" w:cs="Times New Roman"/>
                <w:sz w:val="24"/>
                <w:szCs w:val="24"/>
              </w:rPr>
            </w:pPr>
            <w:r>
              <w:rPr>
                <w:rFonts w:ascii="Times New Roman" w:hAnsi="Times New Roman" w:cs="Times New Roman"/>
                <w:sz w:val="24"/>
                <w:szCs w:val="24"/>
              </w:rPr>
              <w:t>2</w:t>
            </w:r>
          </w:p>
        </w:tc>
      </w:tr>
      <w:tr w:rsidR="00D36F0D" w:rsidRPr="00AB6A19" w:rsidTr="002C4B2D">
        <w:tc>
          <w:tcPr>
            <w:tcW w:w="880" w:type="dxa"/>
          </w:tcPr>
          <w:p w:rsidR="00D36F0D" w:rsidRDefault="00D36F0D" w:rsidP="00D36F0D">
            <w:pPr>
              <w:jc w:val="center"/>
              <w:rPr>
                <w:rFonts w:ascii="Times New Roman" w:hAnsi="Times New Roman" w:cs="Times New Roman"/>
                <w:sz w:val="24"/>
                <w:szCs w:val="24"/>
              </w:rPr>
            </w:pPr>
            <w:r>
              <w:rPr>
                <w:rFonts w:ascii="Times New Roman" w:hAnsi="Times New Roman" w:cs="Times New Roman"/>
                <w:sz w:val="24"/>
                <w:szCs w:val="24"/>
              </w:rPr>
              <w:t>12</w:t>
            </w:r>
          </w:p>
        </w:tc>
        <w:tc>
          <w:tcPr>
            <w:tcW w:w="6662" w:type="dxa"/>
          </w:tcPr>
          <w:p w:rsidR="00D36F0D" w:rsidRPr="003D0323" w:rsidRDefault="00D36F0D" w:rsidP="00D36F0D">
            <w:pPr>
              <w:jc w:val="both"/>
              <w:rPr>
                <w:rFonts w:ascii="Times New Roman" w:hAnsi="Times New Roman" w:cs="Times New Roman"/>
                <w:sz w:val="24"/>
                <w:szCs w:val="24"/>
              </w:rPr>
            </w:pPr>
            <w:r w:rsidRPr="003D0323">
              <w:rPr>
                <w:rFonts w:ascii="Times New Roman" w:hAnsi="Times New Roman" w:cs="Times New Roman"/>
                <w:sz w:val="24"/>
                <w:szCs w:val="24"/>
              </w:rPr>
              <w:t>Лабораторная работа №1</w:t>
            </w:r>
            <w:r>
              <w:rPr>
                <w:rFonts w:ascii="Times New Roman" w:hAnsi="Times New Roman" w:cs="Times New Roman"/>
                <w:sz w:val="24"/>
                <w:szCs w:val="24"/>
              </w:rPr>
              <w:t>2</w:t>
            </w:r>
            <w:r w:rsidRPr="003D0323">
              <w:rPr>
                <w:rFonts w:ascii="Times New Roman" w:hAnsi="Times New Roman" w:cs="Times New Roman"/>
                <w:sz w:val="24"/>
                <w:szCs w:val="24"/>
              </w:rPr>
              <w:t xml:space="preserve"> </w:t>
            </w:r>
            <w:r>
              <w:rPr>
                <w:rFonts w:ascii="Times New Roman" w:hAnsi="Times New Roman" w:cs="Times New Roman"/>
                <w:sz w:val="24"/>
                <w:szCs w:val="24"/>
              </w:rPr>
              <w:t>«</w:t>
            </w:r>
            <w:r w:rsidRPr="003D0323">
              <w:rPr>
                <w:rFonts w:ascii="Times New Roman" w:hAnsi="Times New Roman" w:cs="Times New Roman"/>
                <w:bCs/>
                <w:sz w:val="24"/>
                <w:szCs w:val="24"/>
              </w:rPr>
              <w:t>Технология возделывания зерн</w:t>
            </w:r>
            <w:r w:rsidRPr="003D0323">
              <w:rPr>
                <w:rFonts w:ascii="Times New Roman" w:hAnsi="Times New Roman" w:cs="Times New Roman"/>
                <w:bCs/>
                <w:sz w:val="24"/>
                <w:szCs w:val="24"/>
              </w:rPr>
              <w:t>о</w:t>
            </w:r>
            <w:r w:rsidRPr="003D0323">
              <w:rPr>
                <w:rFonts w:ascii="Times New Roman" w:hAnsi="Times New Roman" w:cs="Times New Roman"/>
                <w:bCs/>
                <w:sz w:val="24"/>
                <w:szCs w:val="24"/>
              </w:rPr>
              <w:t>бобовых культур</w:t>
            </w:r>
            <w:r>
              <w:rPr>
                <w:rFonts w:ascii="Times New Roman" w:hAnsi="Times New Roman" w:cs="Times New Roman"/>
                <w:bCs/>
                <w:sz w:val="24"/>
                <w:szCs w:val="24"/>
              </w:rPr>
              <w:t>»</w:t>
            </w:r>
            <w:r w:rsidRPr="003D0323">
              <w:rPr>
                <w:rFonts w:ascii="Times New Roman" w:hAnsi="Times New Roman" w:cs="Times New Roman"/>
                <w:bCs/>
                <w:sz w:val="24"/>
                <w:szCs w:val="24"/>
              </w:rPr>
              <w:t>.</w:t>
            </w:r>
          </w:p>
        </w:tc>
        <w:tc>
          <w:tcPr>
            <w:tcW w:w="1695" w:type="dxa"/>
          </w:tcPr>
          <w:p w:rsidR="00D36F0D" w:rsidRPr="00AB6A19" w:rsidRDefault="00D36F0D" w:rsidP="00D36F0D">
            <w:pPr>
              <w:jc w:val="center"/>
              <w:rPr>
                <w:rFonts w:ascii="Times New Roman" w:hAnsi="Times New Roman" w:cs="Times New Roman"/>
                <w:sz w:val="24"/>
                <w:szCs w:val="24"/>
              </w:rPr>
            </w:pPr>
            <w:r>
              <w:rPr>
                <w:rFonts w:ascii="Times New Roman" w:hAnsi="Times New Roman" w:cs="Times New Roman"/>
                <w:sz w:val="24"/>
                <w:szCs w:val="24"/>
              </w:rPr>
              <w:t>2</w:t>
            </w:r>
          </w:p>
        </w:tc>
      </w:tr>
      <w:tr w:rsidR="00D36F0D" w:rsidRPr="00AB6A19" w:rsidTr="002C4B2D">
        <w:tc>
          <w:tcPr>
            <w:tcW w:w="880" w:type="dxa"/>
          </w:tcPr>
          <w:p w:rsidR="00D36F0D" w:rsidRDefault="00D36F0D" w:rsidP="00D36F0D">
            <w:pPr>
              <w:jc w:val="center"/>
              <w:rPr>
                <w:rFonts w:ascii="Times New Roman" w:hAnsi="Times New Roman" w:cs="Times New Roman"/>
                <w:sz w:val="24"/>
                <w:szCs w:val="24"/>
              </w:rPr>
            </w:pPr>
            <w:r>
              <w:rPr>
                <w:rFonts w:ascii="Times New Roman" w:hAnsi="Times New Roman" w:cs="Times New Roman"/>
                <w:sz w:val="24"/>
                <w:szCs w:val="24"/>
              </w:rPr>
              <w:t>13</w:t>
            </w:r>
          </w:p>
        </w:tc>
        <w:tc>
          <w:tcPr>
            <w:tcW w:w="6662" w:type="dxa"/>
          </w:tcPr>
          <w:p w:rsidR="00D36F0D" w:rsidRPr="003D0323" w:rsidRDefault="00D36F0D" w:rsidP="00D36F0D">
            <w:pPr>
              <w:jc w:val="both"/>
              <w:rPr>
                <w:rFonts w:ascii="Times New Roman" w:hAnsi="Times New Roman" w:cs="Times New Roman"/>
                <w:sz w:val="24"/>
                <w:szCs w:val="24"/>
              </w:rPr>
            </w:pPr>
            <w:r w:rsidRPr="003D0323">
              <w:rPr>
                <w:rFonts w:ascii="Times New Roman" w:hAnsi="Times New Roman" w:cs="Times New Roman"/>
                <w:sz w:val="24"/>
                <w:szCs w:val="24"/>
              </w:rPr>
              <w:t>Лабораторная работа №1</w:t>
            </w:r>
            <w:r>
              <w:rPr>
                <w:rFonts w:ascii="Times New Roman" w:hAnsi="Times New Roman" w:cs="Times New Roman"/>
                <w:sz w:val="24"/>
                <w:szCs w:val="24"/>
              </w:rPr>
              <w:t>3</w:t>
            </w:r>
            <w:r w:rsidRPr="003D0323">
              <w:rPr>
                <w:rFonts w:ascii="Times New Roman" w:hAnsi="Times New Roman" w:cs="Times New Roman"/>
                <w:sz w:val="24"/>
                <w:szCs w:val="24"/>
              </w:rPr>
              <w:t xml:space="preserve"> </w:t>
            </w:r>
            <w:r>
              <w:rPr>
                <w:rFonts w:ascii="Times New Roman" w:hAnsi="Times New Roman" w:cs="Times New Roman"/>
                <w:sz w:val="24"/>
                <w:szCs w:val="24"/>
              </w:rPr>
              <w:t>«</w:t>
            </w:r>
            <w:r w:rsidRPr="003D0323">
              <w:rPr>
                <w:rFonts w:ascii="Times New Roman" w:hAnsi="Times New Roman" w:cs="Times New Roman"/>
                <w:bCs/>
                <w:sz w:val="24"/>
                <w:szCs w:val="24"/>
              </w:rPr>
              <w:t>Технология возделывания техн</w:t>
            </w:r>
            <w:r w:rsidRPr="003D0323">
              <w:rPr>
                <w:rFonts w:ascii="Times New Roman" w:hAnsi="Times New Roman" w:cs="Times New Roman"/>
                <w:bCs/>
                <w:sz w:val="24"/>
                <w:szCs w:val="24"/>
              </w:rPr>
              <w:t>и</w:t>
            </w:r>
            <w:r w:rsidRPr="003D0323">
              <w:rPr>
                <w:rFonts w:ascii="Times New Roman" w:hAnsi="Times New Roman" w:cs="Times New Roman"/>
                <w:bCs/>
                <w:sz w:val="24"/>
                <w:szCs w:val="24"/>
              </w:rPr>
              <w:t>ческих культур</w:t>
            </w:r>
            <w:r>
              <w:rPr>
                <w:rFonts w:ascii="Times New Roman" w:hAnsi="Times New Roman" w:cs="Times New Roman"/>
                <w:bCs/>
                <w:sz w:val="24"/>
                <w:szCs w:val="24"/>
              </w:rPr>
              <w:t>»</w:t>
            </w:r>
            <w:r w:rsidRPr="003D0323">
              <w:rPr>
                <w:rFonts w:ascii="Times New Roman" w:hAnsi="Times New Roman" w:cs="Times New Roman"/>
                <w:bCs/>
                <w:sz w:val="24"/>
                <w:szCs w:val="24"/>
              </w:rPr>
              <w:t>.</w:t>
            </w:r>
          </w:p>
        </w:tc>
        <w:tc>
          <w:tcPr>
            <w:tcW w:w="1695" w:type="dxa"/>
          </w:tcPr>
          <w:p w:rsidR="00D36F0D" w:rsidRDefault="00D36F0D" w:rsidP="00D36F0D">
            <w:pPr>
              <w:jc w:val="center"/>
              <w:rPr>
                <w:rFonts w:ascii="Times New Roman" w:hAnsi="Times New Roman" w:cs="Times New Roman"/>
                <w:sz w:val="24"/>
                <w:szCs w:val="24"/>
              </w:rPr>
            </w:pPr>
            <w:r>
              <w:rPr>
                <w:rFonts w:ascii="Times New Roman" w:hAnsi="Times New Roman" w:cs="Times New Roman"/>
                <w:sz w:val="24"/>
                <w:szCs w:val="24"/>
              </w:rPr>
              <w:t>2</w:t>
            </w:r>
          </w:p>
        </w:tc>
      </w:tr>
      <w:tr w:rsidR="00D36F0D" w:rsidRPr="00AB6A19" w:rsidTr="002C4B2D">
        <w:tc>
          <w:tcPr>
            <w:tcW w:w="880" w:type="dxa"/>
          </w:tcPr>
          <w:p w:rsidR="00D36F0D" w:rsidRDefault="00D36F0D" w:rsidP="00D36F0D">
            <w:pPr>
              <w:jc w:val="center"/>
              <w:rPr>
                <w:rFonts w:ascii="Times New Roman" w:hAnsi="Times New Roman" w:cs="Times New Roman"/>
                <w:sz w:val="24"/>
                <w:szCs w:val="24"/>
              </w:rPr>
            </w:pPr>
            <w:r>
              <w:rPr>
                <w:rFonts w:ascii="Times New Roman" w:hAnsi="Times New Roman" w:cs="Times New Roman"/>
                <w:sz w:val="24"/>
                <w:szCs w:val="24"/>
              </w:rPr>
              <w:t>14</w:t>
            </w:r>
          </w:p>
        </w:tc>
        <w:tc>
          <w:tcPr>
            <w:tcW w:w="6662" w:type="dxa"/>
          </w:tcPr>
          <w:p w:rsidR="00D36F0D" w:rsidRPr="003D0323" w:rsidRDefault="00D36F0D" w:rsidP="00D36F0D">
            <w:pPr>
              <w:jc w:val="both"/>
              <w:rPr>
                <w:rFonts w:ascii="Times New Roman" w:hAnsi="Times New Roman" w:cs="Times New Roman"/>
                <w:sz w:val="24"/>
                <w:szCs w:val="24"/>
              </w:rPr>
            </w:pPr>
            <w:r w:rsidRPr="003D0323">
              <w:rPr>
                <w:rFonts w:ascii="Times New Roman" w:hAnsi="Times New Roman" w:cs="Times New Roman"/>
                <w:sz w:val="24"/>
                <w:szCs w:val="24"/>
              </w:rPr>
              <w:t>Лабораторная работа №1</w:t>
            </w:r>
            <w:r>
              <w:rPr>
                <w:rFonts w:ascii="Times New Roman" w:hAnsi="Times New Roman" w:cs="Times New Roman"/>
                <w:sz w:val="24"/>
                <w:szCs w:val="24"/>
              </w:rPr>
              <w:t>4</w:t>
            </w:r>
            <w:r w:rsidRPr="003D0323">
              <w:rPr>
                <w:rFonts w:ascii="Times New Roman" w:hAnsi="Times New Roman" w:cs="Times New Roman"/>
                <w:sz w:val="24"/>
                <w:szCs w:val="24"/>
              </w:rPr>
              <w:t xml:space="preserve"> </w:t>
            </w:r>
            <w:r>
              <w:rPr>
                <w:rFonts w:ascii="Times New Roman" w:hAnsi="Times New Roman" w:cs="Times New Roman"/>
                <w:sz w:val="24"/>
                <w:szCs w:val="24"/>
              </w:rPr>
              <w:t>«</w:t>
            </w:r>
            <w:r w:rsidRPr="003D0323">
              <w:rPr>
                <w:rFonts w:ascii="Times New Roman" w:hAnsi="Times New Roman" w:cs="Times New Roman"/>
                <w:bCs/>
                <w:sz w:val="24"/>
                <w:szCs w:val="24"/>
              </w:rPr>
              <w:t xml:space="preserve">Технология возделывания </w:t>
            </w:r>
            <w:r>
              <w:rPr>
                <w:rFonts w:ascii="Times New Roman" w:hAnsi="Times New Roman" w:cs="Times New Roman"/>
                <w:bCs/>
                <w:sz w:val="24"/>
                <w:szCs w:val="24"/>
              </w:rPr>
              <w:t>корн</w:t>
            </w:r>
            <w:r>
              <w:rPr>
                <w:rFonts w:ascii="Times New Roman" w:hAnsi="Times New Roman" w:cs="Times New Roman"/>
                <w:bCs/>
                <w:sz w:val="24"/>
                <w:szCs w:val="24"/>
              </w:rPr>
              <w:t>е</w:t>
            </w:r>
            <w:r>
              <w:rPr>
                <w:rFonts w:ascii="Times New Roman" w:hAnsi="Times New Roman" w:cs="Times New Roman"/>
                <w:bCs/>
                <w:sz w:val="24"/>
                <w:szCs w:val="24"/>
              </w:rPr>
              <w:lastRenderedPageBreak/>
              <w:t>плодов»</w:t>
            </w:r>
            <w:r w:rsidRPr="003D0323">
              <w:rPr>
                <w:rFonts w:ascii="Times New Roman" w:hAnsi="Times New Roman" w:cs="Times New Roman"/>
                <w:bCs/>
                <w:sz w:val="24"/>
                <w:szCs w:val="24"/>
              </w:rPr>
              <w:t>.</w:t>
            </w:r>
          </w:p>
        </w:tc>
        <w:tc>
          <w:tcPr>
            <w:tcW w:w="1695" w:type="dxa"/>
          </w:tcPr>
          <w:p w:rsidR="00D36F0D" w:rsidRDefault="00D36F0D" w:rsidP="00D36F0D">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r>
      <w:tr w:rsidR="00D36F0D" w:rsidRPr="00AB6A19" w:rsidTr="002C4B2D">
        <w:tc>
          <w:tcPr>
            <w:tcW w:w="880" w:type="dxa"/>
          </w:tcPr>
          <w:p w:rsidR="00D36F0D" w:rsidRDefault="00D36F0D" w:rsidP="00D36F0D">
            <w:pPr>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6662" w:type="dxa"/>
          </w:tcPr>
          <w:p w:rsidR="00D36F0D" w:rsidRPr="003D0323" w:rsidRDefault="00D36F0D" w:rsidP="00D36F0D">
            <w:pPr>
              <w:jc w:val="both"/>
              <w:rPr>
                <w:rFonts w:ascii="Times New Roman" w:hAnsi="Times New Roman" w:cs="Times New Roman"/>
                <w:sz w:val="24"/>
                <w:szCs w:val="24"/>
              </w:rPr>
            </w:pPr>
            <w:r w:rsidRPr="003D0323">
              <w:rPr>
                <w:rFonts w:ascii="Times New Roman" w:hAnsi="Times New Roman" w:cs="Times New Roman"/>
                <w:sz w:val="24"/>
                <w:szCs w:val="24"/>
              </w:rPr>
              <w:t>Лабораторная работа №1</w:t>
            </w:r>
            <w:r>
              <w:rPr>
                <w:rFonts w:ascii="Times New Roman" w:hAnsi="Times New Roman" w:cs="Times New Roman"/>
                <w:sz w:val="24"/>
                <w:szCs w:val="24"/>
              </w:rPr>
              <w:t>5</w:t>
            </w:r>
            <w:r w:rsidRPr="003D0323">
              <w:rPr>
                <w:rFonts w:ascii="Times New Roman" w:hAnsi="Times New Roman" w:cs="Times New Roman"/>
                <w:sz w:val="24"/>
                <w:szCs w:val="24"/>
              </w:rPr>
              <w:t xml:space="preserve"> </w:t>
            </w:r>
            <w:r>
              <w:rPr>
                <w:rFonts w:ascii="Times New Roman" w:hAnsi="Times New Roman" w:cs="Times New Roman"/>
                <w:sz w:val="24"/>
                <w:szCs w:val="24"/>
              </w:rPr>
              <w:t>«</w:t>
            </w:r>
            <w:r w:rsidRPr="003D0323">
              <w:rPr>
                <w:rFonts w:ascii="Times New Roman" w:hAnsi="Times New Roman" w:cs="Times New Roman"/>
                <w:bCs/>
                <w:sz w:val="24"/>
                <w:szCs w:val="24"/>
              </w:rPr>
              <w:t xml:space="preserve">Технология возделывания </w:t>
            </w:r>
            <w:r>
              <w:rPr>
                <w:rFonts w:ascii="Times New Roman" w:hAnsi="Times New Roman" w:cs="Times New Roman"/>
                <w:bCs/>
                <w:sz w:val="24"/>
                <w:szCs w:val="24"/>
              </w:rPr>
              <w:t>клубнеплодов»</w:t>
            </w:r>
            <w:r w:rsidRPr="003D0323">
              <w:rPr>
                <w:rFonts w:ascii="Times New Roman" w:hAnsi="Times New Roman" w:cs="Times New Roman"/>
                <w:bCs/>
                <w:sz w:val="24"/>
                <w:szCs w:val="24"/>
              </w:rPr>
              <w:t>.</w:t>
            </w:r>
          </w:p>
        </w:tc>
        <w:tc>
          <w:tcPr>
            <w:tcW w:w="1695" w:type="dxa"/>
          </w:tcPr>
          <w:p w:rsidR="00D36F0D" w:rsidRDefault="00D36F0D" w:rsidP="00D36F0D">
            <w:pPr>
              <w:jc w:val="center"/>
              <w:rPr>
                <w:rFonts w:ascii="Times New Roman" w:hAnsi="Times New Roman" w:cs="Times New Roman"/>
                <w:sz w:val="24"/>
                <w:szCs w:val="24"/>
              </w:rPr>
            </w:pPr>
            <w:r>
              <w:rPr>
                <w:rFonts w:ascii="Times New Roman" w:hAnsi="Times New Roman" w:cs="Times New Roman"/>
                <w:sz w:val="24"/>
                <w:szCs w:val="24"/>
              </w:rPr>
              <w:t>2</w:t>
            </w:r>
          </w:p>
        </w:tc>
      </w:tr>
      <w:tr w:rsidR="00D36F0D" w:rsidRPr="00AB6A19" w:rsidTr="002C4B2D">
        <w:tc>
          <w:tcPr>
            <w:tcW w:w="880" w:type="dxa"/>
          </w:tcPr>
          <w:p w:rsidR="00D36F0D" w:rsidRPr="00AB6A19" w:rsidRDefault="00D36F0D" w:rsidP="00D36F0D">
            <w:pPr>
              <w:jc w:val="center"/>
              <w:rPr>
                <w:rFonts w:ascii="Times New Roman" w:hAnsi="Times New Roman" w:cs="Times New Roman"/>
                <w:sz w:val="24"/>
                <w:szCs w:val="24"/>
              </w:rPr>
            </w:pPr>
          </w:p>
        </w:tc>
        <w:tc>
          <w:tcPr>
            <w:tcW w:w="6662" w:type="dxa"/>
          </w:tcPr>
          <w:p w:rsidR="00D36F0D" w:rsidRPr="00AB6A19" w:rsidRDefault="00D36F0D" w:rsidP="00D36F0D">
            <w:pPr>
              <w:jc w:val="both"/>
              <w:rPr>
                <w:rFonts w:ascii="Times New Roman" w:hAnsi="Times New Roman"/>
                <w:sz w:val="24"/>
                <w:szCs w:val="24"/>
              </w:rPr>
            </w:pPr>
            <w:r w:rsidRPr="00AB6A19">
              <w:rPr>
                <w:rFonts w:ascii="Times New Roman" w:hAnsi="Times New Roman"/>
                <w:sz w:val="24"/>
                <w:szCs w:val="24"/>
              </w:rPr>
              <w:t xml:space="preserve">Итого </w:t>
            </w:r>
          </w:p>
        </w:tc>
        <w:tc>
          <w:tcPr>
            <w:tcW w:w="1695" w:type="dxa"/>
          </w:tcPr>
          <w:p w:rsidR="00D36F0D" w:rsidRPr="00AB6A19" w:rsidRDefault="00D36F0D" w:rsidP="00D36F0D">
            <w:pPr>
              <w:jc w:val="center"/>
              <w:rPr>
                <w:rFonts w:ascii="Times New Roman" w:hAnsi="Times New Roman" w:cs="Times New Roman"/>
                <w:sz w:val="24"/>
                <w:szCs w:val="24"/>
              </w:rPr>
            </w:pPr>
            <w:r>
              <w:rPr>
                <w:rFonts w:ascii="Times New Roman" w:hAnsi="Times New Roman" w:cs="Times New Roman"/>
                <w:sz w:val="24"/>
                <w:szCs w:val="24"/>
              </w:rPr>
              <w:t>20</w:t>
            </w:r>
          </w:p>
        </w:tc>
      </w:tr>
    </w:tbl>
    <w:p w:rsidR="008E1262" w:rsidRDefault="008E1262" w:rsidP="00DB1282">
      <w:pPr>
        <w:spacing w:line="240" w:lineRule="auto"/>
        <w:jc w:val="center"/>
        <w:rPr>
          <w:rFonts w:ascii="Times New Roman" w:hAnsi="Times New Roman" w:cs="Times New Roman"/>
          <w:b/>
          <w:sz w:val="24"/>
          <w:szCs w:val="24"/>
        </w:rPr>
      </w:pPr>
    </w:p>
    <w:p w:rsidR="00AC5EC6" w:rsidRDefault="00AC5EC6" w:rsidP="00DB1282">
      <w:pPr>
        <w:spacing w:line="240" w:lineRule="auto"/>
        <w:jc w:val="center"/>
        <w:rPr>
          <w:rFonts w:ascii="Times New Roman" w:hAnsi="Times New Roman" w:cs="Times New Roman"/>
          <w:b/>
          <w:sz w:val="24"/>
          <w:szCs w:val="24"/>
        </w:rPr>
      </w:pPr>
    </w:p>
    <w:p w:rsidR="00215B94" w:rsidRPr="00AB6A19" w:rsidRDefault="00215B94" w:rsidP="00DB1282">
      <w:pPr>
        <w:spacing w:line="240" w:lineRule="auto"/>
        <w:jc w:val="center"/>
        <w:rPr>
          <w:rFonts w:ascii="Times New Roman" w:hAnsi="Times New Roman" w:cs="Times New Roman"/>
          <w:b/>
          <w:sz w:val="24"/>
          <w:szCs w:val="24"/>
        </w:rPr>
      </w:pPr>
      <w:r w:rsidRPr="00AB6A19">
        <w:rPr>
          <w:rFonts w:ascii="Times New Roman" w:hAnsi="Times New Roman" w:cs="Times New Roman"/>
          <w:b/>
          <w:sz w:val="24"/>
          <w:szCs w:val="24"/>
        </w:rPr>
        <w:t>ПРАВИЛА ВЫПОЛНЕНИЯ ЛАБАРАТОРНО-ПРАКТИЧЕСКИХ ЗАДАНИЙ</w:t>
      </w:r>
    </w:p>
    <w:p w:rsidR="00215B94" w:rsidRPr="00AB6A19" w:rsidRDefault="00215B94" w:rsidP="00DB1282">
      <w:pPr>
        <w:spacing w:line="240" w:lineRule="auto"/>
        <w:ind w:firstLine="708"/>
        <w:jc w:val="both"/>
        <w:rPr>
          <w:rFonts w:ascii="Times New Roman" w:hAnsi="Times New Roman" w:cs="Times New Roman"/>
          <w:sz w:val="24"/>
          <w:szCs w:val="24"/>
        </w:rPr>
      </w:pPr>
      <w:r w:rsidRPr="00AB6A19">
        <w:rPr>
          <w:rFonts w:ascii="Times New Roman" w:hAnsi="Times New Roman" w:cs="Times New Roman"/>
          <w:sz w:val="24"/>
          <w:szCs w:val="24"/>
        </w:rPr>
        <w:t>Подготовка к лаб</w:t>
      </w:r>
      <w:r w:rsidR="00BC19EC">
        <w:rPr>
          <w:rFonts w:ascii="Times New Roman" w:hAnsi="Times New Roman" w:cs="Times New Roman"/>
          <w:sz w:val="24"/>
          <w:szCs w:val="24"/>
        </w:rPr>
        <w:t>о</w:t>
      </w:r>
      <w:r w:rsidRPr="00AB6A19">
        <w:rPr>
          <w:rFonts w:ascii="Times New Roman" w:hAnsi="Times New Roman" w:cs="Times New Roman"/>
          <w:sz w:val="24"/>
          <w:szCs w:val="24"/>
        </w:rPr>
        <w:t>раторно-практическим работам заключатся в самостоятельном из</w:t>
      </w:r>
      <w:r w:rsidRPr="00AB6A19">
        <w:rPr>
          <w:rFonts w:ascii="Times New Roman" w:hAnsi="Times New Roman" w:cs="Times New Roman"/>
          <w:sz w:val="24"/>
          <w:szCs w:val="24"/>
        </w:rPr>
        <w:t>у</w:t>
      </w:r>
      <w:r w:rsidRPr="00AB6A19">
        <w:rPr>
          <w:rFonts w:ascii="Times New Roman" w:hAnsi="Times New Roman" w:cs="Times New Roman"/>
          <w:sz w:val="24"/>
          <w:szCs w:val="24"/>
        </w:rPr>
        <w:t>чении теории по рекомендуемой литературе, предусмотренной рабочей программой. Выпо</w:t>
      </w:r>
      <w:r w:rsidRPr="00AB6A19">
        <w:rPr>
          <w:rFonts w:ascii="Times New Roman" w:hAnsi="Times New Roman" w:cs="Times New Roman"/>
          <w:sz w:val="24"/>
          <w:szCs w:val="24"/>
        </w:rPr>
        <w:t>л</w:t>
      </w:r>
      <w:r w:rsidRPr="00AB6A19">
        <w:rPr>
          <w:rFonts w:ascii="Times New Roman" w:hAnsi="Times New Roman" w:cs="Times New Roman"/>
          <w:sz w:val="24"/>
          <w:szCs w:val="24"/>
        </w:rPr>
        <w:t xml:space="preserve">нение заданий производится индивидуально в часы, предусмотренные расписанием занятий в соответствии с методическими указаниями к </w:t>
      </w:r>
      <w:r w:rsidR="000543AC" w:rsidRPr="00AB6A19">
        <w:rPr>
          <w:rFonts w:ascii="Times New Roman" w:hAnsi="Times New Roman" w:cs="Times New Roman"/>
          <w:sz w:val="24"/>
          <w:szCs w:val="24"/>
        </w:rPr>
        <w:t>лаб</w:t>
      </w:r>
      <w:r w:rsidR="00BC19EC">
        <w:rPr>
          <w:rFonts w:ascii="Times New Roman" w:hAnsi="Times New Roman" w:cs="Times New Roman"/>
          <w:sz w:val="24"/>
          <w:szCs w:val="24"/>
        </w:rPr>
        <w:t>о</w:t>
      </w:r>
      <w:r w:rsidR="000543AC" w:rsidRPr="00AB6A19">
        <w:rPr>
          <w:rFonts w:ascii="Times New Roman" w:hAnsi="Times New Roman" w:cs="Times New Roman"/>
          <w:sz w:val="24"/>
          <w:szCs w:val="24"/>
        </w:rPr>
        <w:t>раторно-</w:t>
      </w:r>
      <w:r w:rsidRPr="00AB6A19">
        <w:rPr>
          <w:rFonts w:ascii="Times New Roman" w:hAnsi="Times New Roman" w:cs="Times New Roman"/>
          <w:sz w:val="24"/>
          <w:szCs w:val="24"/>
        </w:rPr>
        <w:t>практическим работам. Отчет по практической работе каждый студент выполняет индивидуально с учетом рекомендаций по оформлению.</w:t>
      </w:r>
    </w:p>
    <w:p w:rsidR="00215B94" w:rsidRPr="00AB6A19" w:rsidRDefault="00215B94" w:rsidP="00DB1282">
      <w:pPr>
        <w:spacing w:line="240" w:lineRule="auto"/>
        <w:ind w:firstLine="708"/>
        <w:jc w:val="both"/>
        <w:rPr>
          <w:rFonts w:ascii="Times New Roman" w:hAnsi="Times New Roman" w:cs="Times New Roman"/>
          <w:sz w:val="24"/>
          <w:szCs w:val="24"/>
        </w:rPr>
      </w:pPr>
      <w:r w:rsidRPr="00AB6A19">
        <w:rPr>
          <w:rFonts w:ascii="Times New Roman" w:hAnsi="Times New Roman" w:cs="Times New Roman"/>
          <w:sz w:val="24"/>
          <w:szCs w:val="24"/>
        </w:rPr>
        <w:t>Отчет выполняется в рабочей тетради, сдается преподавателю по окончанию занятия или в начале следующего занятия. Отчет должен включать пункты:</w:t>
      </w:r>
    </w:p>
    <w:p w:rsidR="00215B94" w:rsidRPr="00AB6A19" w:rsidRDefault="00215B94" w:rsidP="00DB1282">
      <w:pPr>
        <w:spacing w:line="240" w:lineRule="auto"/>
        <w:jc w:val="both"/>
        <w:rPr>
          <w:rFonts w:ascii="Times New Roman" w:hAnsi="Times New Roman" w:cs="Times New Roman"/>
          <w:sz w:val="24"/>
          <w:szCs w:val="24"/>
        </w:rPr>
      </w:pPr>
      <w:r w:rsidRPr="00AB6A19">
        <w:rPr>
          <w:rFonts w:ascii="Times New Roman" w:hAnsi="Times New Roman" w:cs="Times New Roman"/>
          <w:sz w:val="24"/>
          <w:szCs w:val="24"/>
        </w:rPr>
        <w:t xml:space="preserve">- название </w:t>
      </w:r>
      <w:r w:rsidR="000543AC" w:rsidRPr="00AB6A19">
        <w:rPr>
          <w:rFonts w:ascii="Times New Roman" w:hAnsi="Times New Roman" w:cs="Times New Roman"/>
          <w:sz w:val="24"/>
          <w:szCs w:val="24"/>
        </w:rPr>
        <w:t xml:space="preserve">лабораторной или </w:t>
      </w:r>
      <w:r w:rsidRPr="00AB6A19">
        <w:rPr>
          <w:rFonts w:ascii="Times New Roman" w:hAnsi="Times New Roman" w:cs="Times New Roman"/>
          <w:sz w:val="24"/>
          <w:szCs w:val="24"/>
        </w:rPr>
        <w:t>практической работы</w:t>
      </w:r>
    </w:p>
    <w:p w:rsidR="00215B94" w:rsidRPr="00AB6A19" w:rsidRDefault="00215B94" w:rsidP="00DB1282">
      <w:pPr>
        <w:spacing w:line="240" w:lineRule="auto"/>
        <w:jc w:val="both"/>
        <w:rPr>
          <w:rFonts w:ascii="Times New Roman" w:hAnsi="Times New Roman" w:cs="Times New Roman"/>
          <w:sz w:val="24"/>
          <w:szCs w:val="24"/>
        </w:rPr>
      </w:pPr>
      <w:r w:rsidRPr="00AB6A19">
        <w:rPr>
          <w:rFonts w:ascii="Times New Roman" w:hAnsi="Times New Roman" w:cs="Times New Roman"/>
          <w:sz w:val="24"/>
          <w:szCs w:val="24"/>
        </w:rPr>
        <w:t>- цель работы</w:t>
      </w:r>
    </w:p>
    <w:p w:rsidR="00215B94" w:rsidRPr="00AB6A19" w:rsidRDefault="00215B94" w:rsidP="00DB1282">
      <w:pPr>
        <w:spacing w:line="240" w:lineRule="auto"/>
        <w:jc w:val="both"/>
        <w:rPr>
          <w:rFonts w:ascii="Times New Roman" w:hAnsi="Times New Roman" w:cs="Times New Roman"/>
          <w:sz w:val="24"/>
          <w:szCs w:val="24"/>
        </w:rPr>
      </w:pPr>
      <w:r w:rsidRPr="00AB6A19">
        <w:rPr>
          <w:rFonts w:ascii="Times New Roman" w:hAnsi="Times New Roman" w:cs="Times New Roman"/>
          <w:sz w:val="24"/>
          <w:szCs w:val="24"/>
        </w:rPr>
        <w:t>- оснащение</w:t>
      </w:r>
    </w:p>
    <w:p w:rsidR="00215B94" w:rsidRPr="00AB6A19" w:rsidRDefault="00215B94" w:rsidP="00DB1282">
      <w:pPr>
        <w:spacing w:line="240" w:lineRule="auto"/>
        <w:jc w:val="both"/>
        <w:rPr>
          <w:rFonts w:ascii="Times New Roman" w:hAnsi="Times New Roman" w:cs="Times New Roman"/>
          <w:sz w:val="24"/>
          <w:szCs w:val="24"/>
        </w:rPr>
      </w:pPr>
      <w:r w:rsidRPr="00AB6A19">
        <w:rPr>
          <w:rFonts w:ascii="Times New Roman" w:hAnsi="Times New Roman" w:cs="Times New Roman"/>
          <w:sz w:val="24"/>
          <w:szCs w:val="24"/>
        </w:rPr>
        <w:t>- задание</w:t>
      </w:r>
    </w:p>
    <w:p w:rsidR="00215B94" w:rsidRPr="00AB6A19" w:rsidRDefault="00215B94" w:rsidP="00DB1282">
      <w:pPr>
        <w:spacing w:line="240" w:lineRule="auto"/>
        <w:jc w:val="both"/>
        <w:rPr>
          <w:rFonts w:ascii="Times New Roman" w:hAnsi="Times New Roman" w:cs="Times New Roman"/>
          <w:sz w:val="24"/>
          <w:szCs w:val="24"/>
        </w:rPr>
      </w:pPr>
      <w:r w:rsidRPr="00AB6A19">
        <w:rPr>
          <w:rFonts w:ascii="Times New Roman" w:hAnsi="Times New Roman" w:cs="Times New Roman"/>
          <w:sz w:val="24"/>
          <w:szCs w:val="24"/>
        </w:rPr>
        <w:t xml:space="preserve">- порядок работы </w:t>
      </w:r>
    </w:p>
    <w:p w:rsidR="00215B94" w:rsidRPr="00AB6A19" w:rsidRDefault="00215B94" w:rsidP="00DB1282">
      <w:pPr>
        <w:spacing w:line="240" w:lineRule="auto"/>
        <w:jc w:val="both"/>
        <w:rPr>
          <w:rFonts w:ascii="Times New Roman" w:hAnsi="Times New Roman" w:cs="Times New Roman"/>
          <w:sz w:val="24"/>
          <w:szCs w:val="24"/>
        </w:rPr>
      </w:pPr>
      <w:r w:rsidRPr="00AB6A19">
        <w:rPr>
          <w:rFonts w:ascii="Times New Roman" w:hAnsi="Times New Roman" w:cs="Times New Roman"/>
          <w:sz w:val="24"/>
          <w:szCs w:val="24"/>
        </w:rPr>
        <w:t>- решение, развернутый ответ, таблица, ответы на контрольные вопросы (в зависимости от задания)</w:t>
      </w:r>
    </w:p>
    <w:p w:rsidR="00215B94" w:rsidRPr="00AB6A19" w:rsidRDefault="00215B94" w:rsidP="00DB1282">
      <w:pPr>
        <w:spacing w:line="240" w:lineRule="auto"/>
        <w:jc w:val="both"/>
        <w:rPr>
          <w:rFonts w:ascii="Times New Roman" w:hAnsi="Times New Roman" w:cs="Times New Roman"/>
          <w:i/>
          <w:sz w:val="24"/>
          <w:szCs w:val="24"/>
        </w:rPr>
      </w:pPr>
      <w:r w:rsidRPr="00AB6A19">
        <w:rPr>
          <w:rFonts w:ascii="Times New Roman" w:hAnsi="Times New Roman" w:cs="Times New Roman"/>
          <w:sz w:val="24"/>
          <w:szCs w:val="24"/>
        </w:rPr>
        <w:t>- вывод по работе</w:t>
      </w:r>
      <w:r w:rsidR="007F1065">
        <w:rPr>
          <w:rFonts w:ascii="Times New Roman" w:hAnsi="Times New Roman" w:cs="Times New Roman"/>
          <w:sz w:val="24"/>
          <w:szCs w:val="24"/>
        </w:rPr>
        <w:t>.</w:t>
      </w:r>
    </w:p>
    <w:p w:rsidR="00215B94" w:rsidRPr="00AB6A19" w:rsidRDefault="000543AC" w:rsidP="00DB1282">
      <w:pPr>
        <w:spacing w:line="240" w:lineRule="auto"/>
        <w:ind w:firstLine="708"/>
        <w:jc w:val="both"/>
        <w:rPr>
          <w:rFonts w:ascii="Times New Roman" w:hAnsi="Times New Roman" w:cs="Times New Roman"/>
          <w:sz w:val="24"/>
          <w:szCs w:val="24"/>
        </w:rPr>
      </w:pPr>
      <w:r w:rsidRPr="00AB6A19">
        <w:rPr>
          <w:rFonts w:ascii="Times New Roman" w:hAnsi="Times New Roman" w:cs="Times New Roman"/>
          <w:sz w:val="24"/>
          <w:szCs w:val="24"/>
        </w:rPr>
        <w:t xml:space="preserve"> Лабораторная или п</w:t>
      </w:r>
      <w:r w:rsidR="00215B94" w:rsidRPr="00AB6A19">
        <w:rPr>
          <w:rFonts w:ascii="Times New Roman" w:hAnsi="Times New Roman" w:cs="Times New Roman"/>
          <w:sz w:val="24"/>
          <w:szCs w:val="24"/>
        </w:rPr>
        <w:t>рактическая работа считается выполненной, если она соотве</w:t>
      </w:r>
      <w:r w:rsidR="00215B94" w:rsidRPr="00AB6A19">
        <w:rPr>
          <w:rFonts w:ascii="Times New Roman" w:hAnsi="Times New Roman" w:cs="Times New Roman"/>
          <w:sz w:val="24"/>
          <w:szCs w:val="24"/>
        </w:rPr>
        <w:t>т</w:t>
      </w:r>
      <w:r w:rsidR="00215B94" w:rsidRPr="00AB6A19">
        <w:rPr>
          <w:rFonts w:ascii="Times New Roman" w:hAnsi="Times New Roman" w:cs="Times New Roman"/>
          <w:sz w:val="24"/>
          <w:szCs w:val="24"/>
        </w:rPr>
        <w:t xml:space="preserve">ствует критериям, указанным в </w:t>
      </w:r>
      <w:r w:rsidRPr="00AB6A19">
        <w:rPr>
          <w:rFonts w:ascii="Times New Roman" w:hAnsi="Times New Roman" w:cs="Times New Roman"/>
          <w:sz w:val="24"/>
          <w:szCs w:val="24"/>
        </w:rPr>
        <w:t>лабораторно-</w:t>
      </w:r>
      <w:r w:rsidR="00215B94" w:rsidRPr="00AB6A19">
        <w:rPr>
          <w:rFonts w:ascii="Times New Roman" w:hAnsi="Times New Roman" w:cs="Times New Roman"/>
          <w:sz w:val="24"/>
          <w:szCs w:val="24"/>
        </w:rPr>
        <w:t>практической работе. Если студент имеет пр</w:t>
      </w:r>
      <w:r w:rsidR="00215B94" w:rsidRPr="00AB6A19">
        <w:rPr>
          <w:rFonts w:ascii="Times New Roman" w:hAnsi="Times New Roman" w:cs="Times New Roman"/>
          <w:sz w:val="24"/>
          <w:szCs w:val="24"/>
        </w:rPr>
        <w:t>о</w:t>
      </w:r>
      <w:r w:rsidR="00215B94" w:rsidRPr="00AB6A19">
        <w:rPr>
          <w:rFonts w:ascii="Times New Roman" w:hAnsi="Times New Roman" w:cs="Times New Roman"/>
          <w:sz w:val="24"/>
          <w:szCs w:val="24"/>
        </w:rPr>
        <w:t xml:space="preserve">пуски </w:t>
      </w:r>
      <w:r w:rsidRPr="00AB6A19">
        <w:rPr>
          <w:rFonts w:ascii="Times New Roman" w:hAnsi="Times New Roman" w:cs="Times New Roman"/>
          <w:sz w:val="24"/>
          <w:szCs w:val="24"/>
        </w:rPr>
        <w:t>лабораторно-</w:t>
      </w:r>
      <w:r w:rsidR="00215B94" w:rsidRPr="00AB6A19">
        <w:rPr>
          <w:rFonts w:ascii="Times New Roman" w:hAnsi="Times New Roman" w:cs="Times New Roman"/>
          <w:sz w:val="24"/>
          <w:szCs w:val="24"/>
        </w:rPr>
        <w:t>практических занятий по уважительной или неуважительной причине, то выполняет работу во время консультаций отведенных группе по данной дисциплине.</w:t>
      </w:r>
    </w:p>
    <w:p w:rsidR="00AB6A19" w:rsidRDefault="00AB6A19" w:rsidP="00DB1282">
      <w:pPr>
        <w:spacing w:line="240" w:lineRule="auto"/>
        <w:ind w:firstLine="708"/>
        <w:jc w:val="center"/>
        <w:rPr>
          <w:rFonts w:ascii="Times New Roman" w:hAnsi="Times New Roman" w:cs="Times New Roman"/>
          <w:b/>
          <w:sz w:val="24"/>
          <w:szCs w:val="24"/>
        </w:rPr>
      </w:pPr>
    </w:p>
    <w:p w:rsidR="00215B94" w:rsidRPr="00AB6A19" w:rsidRDefault="000543AC" w:rsidP="00DB1282">
      <w:pPr>
        <w:spacing w:line="240" w:lineRule="auto"/>
        <w:ind w:firstLine="708"/>
        <w:jc w:val="center"/>
        <w:rPr>
          <w:rFonts w:ascii="Times New Roman" w:hAnsi="Times New Roman" w:cs="Times New Roman"/>
          <w:b/>
          <w:sz w:val="24"/>
          <w:szCs w:val="24"/>
        </w:rPr>
      </w:pPr>
      <w:r w:rsidRPr="00AB6A19">
        <w:rPr>
          <w:rFonts w:ascii="Times New Roman" w:hAnsi="Times New Roman" w:cs="Times New Roman"/>
          <w:b/>
          <w:sz w:val="24"/>
          <w:szCs w:val="24"/>
        </w:rPr>
        <w:t>КРИТЕРИИ ОЦЕНИВАНИЯ.</w:t>
      </w:r>
    </w:p>
    <w:p w:rsidR="003444A7" w:rsidRPr="00AB6A19" w:rsidRDefault="003444A7" w:rsidP="00DB1282">
      <w:pPr>
        <w:spacing w:line="240" w:lineRule="auto"/>
        <w:ind w:firstLine="708"/>
        <w:rPr>
          <w:rFonts w:ascii="Times New Roman" w:hAnsi="Times New Roman" w:cs="Times New Roman"/>
          <w:sz w:val="24"/>
          <w:szCs w:val="24"/>
        </w:rPr>
      </w:pPr>
      <w:r w:rsidRPr="00AB6A19">
        <w:rPr>
          <w:rFonts w:ascii="Times New Roman" w:hAnsi="Times New Roman" w:cs="Times New Roman"/>
          <w:b/>
          <w:bCs/>
          <w:sz w:val="24"/>
          <w:szCs w:val="24"/>
        </w:rPr>
        <w:t>Отметка "5"</w:t>
      </w:r>
    </w:p>
    <w:p w:rsidR="003444A7" w:rsidRPr="00AB6A19" w:rsidRDefault="000543AC" w:rsidP="00DB1282">
      <w:pPr>
        <w:spacing w:line="240" w:lineRule="auto"/>
        <w:ind w:firstLine="708"/>
        <w:rPr>
          <w:rFonts w:ascii="Times New Roman" w:hAnsi="Times New Roman" w:cs="Times New Roman"/>
          <w:sz w:val="24"/>
          <w:szCs w:val="24"/>
        </w:rPr>
      </w:pPr>
      <w:r w:rsidRPr="00AB6A19">
        <w:rPr>
          <w:rFonts w:ascii="Times New Roman" w:hAnsi="Times New Roman" w:cs="Times New Roman"/>
          <w:sz w:val="24"/>
          <w:szCs w:val="24"/>
        </w:rPr>
        <w:t>Лабораторная, п</w:t>
      </w:r>
      <w:r w:rsidR="003444A7" w:rsidRPr="00AB6A19">
        <w:rPr>
          <w:rFonts w:ascii="Times New Roman" w:hAnsi="Times New Roman" w:cs="Times New Roman"/>
          <w:sz w:val="24"/>
          <w:szCs w:val="24"/>
        </w:rPr>
        <w:t>рактическая работа выполнена в полном объеме с соблюдением нео</w:t>
      </w:r>
      <w:r w:rsidR="003444A7" w:rsidRPr="00AB6A19">
        <w:rPr>
          <w:rFonts w:ascii="Times New Roman" w:hAnsi="Times New Roman" w:cs="Times New Roman"/>
          <w:sz w:val="24"/>
          <w:szCs w:val="24"/>
        </w:rPr>
        <w:t>б</w:t>
      </w:r>
      <w:r w:rsidR="003444A7" w:rsidRPr="00AB6A19">
        <w:rPr>
          <w:rFonts w:ascii="Times New Roman" w:hAnsi="Times New Roman" w:cs="Times New Roman"/>
          <w:sz w:val="24"/>
          <w:szCs w:val="24"/>
        </w:rPr>
        <w:t>ходимой последовательно</w:t>
      </w:r>
      <w:r w:rsidR="003444A7" w:rsidRPr="00AB6A19">
        <w:rPr>
          <w:rFonts w:ascii="Times New Roman" w:hAnsi="Times New Roman" w:cs="Times New Roman"/>
          <w:sz w:val="24"/>
          <w:szCs w:val="24"/>
        </w:rPr>
        <w:softHyphen/>
        <w:t>сти. Обучающиеся работали полностью самостоятельно: подобр</w:t>
      </w:r>
      <w:r w:rsidR="003444A7" w:rsidRPr="00AB6A19">
        <w:rPr>
          <w:rFonts w:ascii="Times New Roman" w:hAnsi="Times New Roman" w:cs="Times New Roman"/>
          <w:sz w:val="24"/>
          <w:szCs w:val="24"/>
        </w:rPr>
        <w:t>а</w:t>
      </w:r>
      <w:r w:rsidR="003444A7" w:rsidRPr="00AB6A19">
        <w:rPr>
          <w:rFonts w:ascii="Times New Roman" w:hAnsi="Times New Roman" w:cs="Times New Roman"/>
          <w:sz w:val="24"/>
          <w:szCs w:val="24"/>
        </w:rPr>
        <w:t>ли необходимые для выполнения предлагаемых работ источники знаний, показали необх</w:t>
      </w:r>
      <w:r w:rsidR="003444A7" w:rsidRPr="00AB6A19">
        <w:rPr>
          <w:rFonts w:ascii="Times New Roman" w:hAnsi="Times New Roman" w:cs="Times New Roman"/>
          <w:sz w:val="24"/>
          <w:szCs w:val="24"/>
        </w:rPr>
        <w:t>о</w:t>
      </w:r>
      <w:r w:rsidR="003444A7" w:rsidRPr="00AB6A19">
        <w:rPr>
          <w:rFonts w:ascii="Times New Roman" w:hAnsi="Times New Roman" w:cs="Times New Roman"/>
          <w:sz w:val="24"/>
          <w:szCs w:val="24"/>
        </w:rPr>
        <w:t>димые для проведения практических и самостоятельных работ теоретические знания, пра</w:t>
      </w:r>
      <w:r w:rsidR="003444A7" w:rsidRPr="00AB6A19">
        <w:rPr>
          <w:rFonts w:ascii="Times New Roman" w:hAnsi="Times New Roman" w:cs="Times New Roman"/>
          <w:sz w:val="24"/>
          <w:szCs w:val="24"/>
        </w:rPr>
        <w:t>к</w:t>
      </w:r>
      <w:r w:rsidR="003444A7" w:rsidRPr="00AB6A19">
        <w:rPr>
          <w:rFonts w:ascii="Times New Roman" w:hAnsi="Times New Roman" w:cs="Times New Roman"/>
          <w:sz w:val="24"/>
          <w:szCs w:val="24"/>
        </w:rPr>
        <w:t>тические умения и навыки.</w:t>
      </w:r>
      <w:r w:rsidR="003444A7" w:rsidRPr="00AB6A19">
        <w:rPr>
          <w:rFonts w:ascii="Times New Roman" w:hAnsi="Times New Roman" w:cs="Times New Roman"/>
          <w:sz w:val="24"/>
          <w:szCs w:val="24"/>
        </w:rPr>
        <w:br/>
        <w:t>Работа оформлена аккуратно, в оптимальной для фиксации результатов форме.</w:t>
      </w:r>
    </w:p>
    <w:p w:rsidR="003444A7" w:rsidRPr="00AB6A19" w:rsidRDefault="003444A7" w:rsidP="00DB1282">
      <w:pPr>
        <w:spacing w:line="240" w:lineRule="auto"/>
        <w:ind w:firstLine="708"/>
        <w:rPr>
          <w:rFonts w:ascii="Times New Roman" w:hAnsi="Times New Roman" w:cs="Times New Roman"/>
          <w:sz w:val="24"/>
          <w:szCs w:val="24"/>
        </w:rPr>
      </w:pPr>
      <w:r w:rsidRPr="00AB6A19">
        <w:rPr>
          <w:rFonts w:ascii="Times New Roman" w:hAnsi="Times New Roman" w:cs="Times New Roman"/>
          <w:b/>
          <w:bCs/>
          <w:sz w:val="24"/>
          <w:szCs w:val="24"/>
        </w:rPr>
        <w:t>Отметка "4"</w:t>
      </w:r>
    </w:p>
    <w:p w:rsidR="003444A7" w:rsidRPr="00AB6A19" w:rsidRDefault="000543AC" w:rsidP="00DB1282">
      <w:pPr>
        <w:spacing w:line="240" w:lineRule="auto"/>
        <w:ind w:firstLine="708"/>
        <w:rPr>
          <w:rFonts w:ascii="Times New Roman" w:hAnsi="Times New Roman" w:cs="Times New Roman"/>
          <w:sz w:val="24"/>
          <w:szCs w:val="24"/>
        </w:rPr>
      </w:pPr>
      <w:r w:rsidRPr="00AB6A19">
        <w:rPr>
          <w:rFonts w:ascii="Times New Roman" w:hAnsi="Times New Roman" w:cs="Times New Roman"/>
          <w:sz w:val="24"/>
          <w:szCs w:val="24"/>
        </w:rPr>
        <w:t>Лабораторная или п</w:t>
      </w:r>
      <w:r w:rsidR="003444A7" w:rsidRPr="00AB6A19">
        <w:rPr>
          <w:rFonts w:ascii="Times New Roman" w:hAnsi="Times New Roman" w:cs="Times New Roman"/>
          <w:sz w:val="24"/>
          <w:szCs w:val="24"/>
        </w:rPr>
        <w:t>рактическая работа выполнена студентами в полном объеме и с</w:t>
      </w:r>
      <w:r w:rsidR="003444A7" w:rsidRPr="00AB6A19">
        <w:rPr>
          <w:rFonts w:ascii="Times New Roman" w:hAnsi="Times New Roman" w:cs="Times New Roman"/>
          <w:sz w:val="24"/>
          <w:szCs w:val="24"/>
        </w:rPr>
        <w:t>а</w:t>
      </w:r>
      <w:r w:rsidR="003444A7" w:rsidRPr="00AB6A19">
        <w:rPr>
          <w:rFonts w:ascii="Times New Roman" w:hAnsi="Times New Roman" w:cs="Times New Roman"/>
          <w:sz w:val="24"/>
          <w:szCs w:val="24"/>
        </w:rPr>
        <w:t>мостоятельно. Допускается отклонение от необходимой последовательности выполнения, не влияющее на правильность конечного резуль</w:t>
      </w:r>
      <w:r w:rsidR="003444A7" w:rsidRPr="00AB6A19">
        <w:rPr>
          <w:rFonts w:ascii="Times New Roman" w:hAnsi="Times New Roman" w:cs="Times New Roman"/>
          <w:sz w:val="24"/>
          <w:szCs w:val="24"/>
        </w:rPr>
        <w:softHyphen/>
        <w:t>тата (перестановка пунктов типового плана, п</w:t>
      </w:r>
      <w:r w:rsidR="003444A7" w:rsidRPr="00AB6A19">
        <w:rPr>
          <w:rFonts w:ascii="Times New Roman" w:hAnsi="Times New Roman" w:cs="Times New Roman"/>
          <w:sz w:val="24"/>
          <w:szCs w:val="24"/>
        </w:rPr>
        <w:t>о</w:t>
      </w:r>
      <w:r w:rsidR="003444A7" w:rsidRPr="00AB6A19">
        <w:rPr>
          <w:rFonts w:ascii="Times New Roman" w:hAnsi="Times New Roman" w:cs="Times New Roman"/>
          <w:sz w:val="24"/>
          <w:szCs w:val="24"/>
        </w:rPr>
        <w:lastRenderedPageBreak/>
        <w:t>следовательность выполняемых заданий, ответы на вопросы). Использованы указанные и</w:t>
      </w:r>
      <w:r w:rsidR="003444A7" w:rsidRPr="00AB6A19">
        <w:rPr>
          <w:rFonts w:ascii="Times New Roman" w:hAnsi="Times New Roman" w:cs="Times New Roman"/>
          <w:sz w:val="24"/>
          <w:szCs w:val="24"/>
        </w:rPr>
        <w:t>с</w:t>
      </w:r>
      <w:r w:rsidR="003444A7" w:rsidRPr="00AB6A19">
        <w:rPr>
          <w:rFonts w:ascii="Times New Roman" w:hAnsi="Times New Roman" w:cs="Times New Roman"/>
          <w:sz w:val="24"/>
          <w:szCs w:val="24"/>
        </w:rPr>
        <w:t>точники знаний. Работа показала знание основного теоретического материала и овладение уме</w:t>
      </w:r>
      <w:r w:rsidR="003444A7" w:rsidRPr="00AB6A19">
        <w:rPr>
          <w:rFonts w:ascii="Times New Roman" w:hAnsi="Times New Roman" w:cs="Times New Roman"/>
          <w:sz w:val="24"/>
          <w:szCs w:val="24"/>
        </w:rPr>
        <w:softHyphen/>
        <w:t>ниями, необходимыми для самостоятельного выполнения ра</w:t>
      </w:r>
      <w:r w:rsidR="003444A7" w:rsidRPr="00AB6A19">
        <w:rPr>
          <w:rFonts w:ascii="Times New Roman" w:hAnsi="Times New Roman" w:cs="Times New Roman"/>
          <w:sz w:val="24"/>
          <w:szCs w:val="24"/>
        </w:rPr>
        <w:softHyphen/>
        <w:t>боты.</w:t>
      </w:r>
    </w:p>
    <w:p w:rsidR="003444A7" w:rsidRPr="00AB6A19" w:rsidRDefault="003444A7" w:rsidP="00DB1282">
      <w:pPr>
        <w:spacing w:line="240" w:lineRule="auto"/>
        <w:ind w:firstLine="708"/>
        <w:rPr>
          <w:rFonts w:ascii="Times New Roman" w:hAnsi="Times New Roman" w:cs="Times New Roman"/>
          <w:sz w:val="24"/>
          <w:szCs w:val="24"/>
        </w:rPr>
      </w:pPr>
      <w:r w:rsidRPr="00AB6A19">
        <w:rPr>
          <w:rFonts w:ascii="Times New Roman" w:hAnsi="Times New Roman" w:cs="Times New Roman"/>
          <w:sz w:val="24"/>
          <w:szCs w:val="24"/>
        </w:rPr>
        <w:t>Допускаются неточности и небрежность в оформлении ре</w:t>
      </w:r>
      <w:r w:rsidRPr="00AB6A19">
        <w:rPr>
          <w:rFonts w:ascii="Times New Roman" w:hAnsi="Times New Roman" w:cs="Times New Roman"/>
          <w:sz w:val="24"/>
          <w:szCs w:val="24"/>
        </w:rPr>
        <w:softHyphen/>
        <w:t>зультатов работы.</w:t>
      </w:r>
    </w:p>
    <w:p w:rsidR="00AC5EC6" w:rsidRDefault="00AC5EC6" w:rsidP="000D0DD6">
      <w:pPr>
        <w:spacing w:line="240" w:lineRule="auto"/>
        <w:ind w:firstLine="708"/>
        <w:rPr>
          <w:rFonts w:ascii="Times New Roman" w:hAnsi="Times New Roman" w:cs="Times New Roman"/>
          <w:b/>
          <w:bCs/>
          <w:sz w:val="24"/>
          <w:szCs w:val="24"/>
        </w:rPr>
      </w:pPr>
    </w:p>
    <w:p w:rsidR="003444A7" w:rsidRPr="00AB6A19" w:rsidRDefault="003444A7" w:rsidP="000D0DD6">
      <w:pPr>
        <w:spacing w:line="240" w:lineRule="auto"/>
        <w:ind w:firstLine="708"/>
        <w:rPr>
          <w:rFonts w:ascii="Times New Roman" w:hAnsi="Times New Roman" w:cs="Times New Roman"/>
          <w:b/>
          <w:bCs/>
          <w:sz w:val="24"/>
          <w:szCs w:val="24"/>
        </w:rPr>
      </w:pPr>
      <w:r w:rsidRPr="00AB6A19">
        <w:rPr>
          <w:rFonts w:ascii="Times New Roman" w:hAnsi="Times New Roman" w:cs="Times New Roman"/>
          <w:b/>
          <w:bCs/>
          <w:sz w:val="24"/>
          <w:szCs w:val="24"/>
        </w:rPr>
        <w:t>Отметка "3"</w:t>
      </w:r>
    </w:p>
    <w:p w:rsidR="003444A7" w:rsidRPr="00AB6A19" w:rsidRDefault="000543AC" w:rsidP="00DB1282">
      <w:pPr>
        <w:spacing w:line="240" w:lineRule="auto"/>
        <w:ind w:firstLine="708"/>
        <w:rPr>
          <w:rFonts w:ascii="Times New Roman" w:hAnsi="Times New Roman" w:cs="Times New Roman"/>
          <w:sz w:val="24"/>
          <w:szCs w:val="24"/>
        </w:rPr>
      </w:pPr>
      <w:r w:rsidRPr="00AB6A19">
        <w:rPr>
          <w:rFonts w:ascii="Times New Roman" w:hAnsi="Times New Roman" w:cs="Times New Roman"/>
          <w:sz w:val="24"/>
          <w:szCs w:val="24"/>
        </w:rPr>
        <w:t>Лабораторная или п</w:t>
      </w:r>
      <w:r w:rsidR="003444A7" w:rsidRPr="00AB6A19">
        <w:rPr>
          <w:rFonts w:ascii="Times New Roman" w:hAnsi="Times New Roman" w:cs="Times New Roman"/>
          <w:sz w:val="24"/>
          <w:szCs w:val="24"/>
        </w:rPr>
        <w:t>рактическая работа выполнена и оформлена  с помощью препод</w:t>
      </w:r>
      <w:r w:rsidR="003444A7" w:rsidRPr="00AB6A19">
        <w:rPr>
          <w:rFonts w:ascii="Times New Roman" w:hAnsi="Times New Roman" w:cs="Times New Roman"/>
          <w:sz w:val="24"/>
          <w:szCs w:val="24"/>
        </w:rPr>
        <w:t>а</w:t>
      </w:r>
      <w:r w:rsidR="003444A7" w:rsidRPr="00AB6A19">
        <w:rPr>
          <w:rFonts w:ascii="Times New Roman" w:hAnsi="Times New Roman" w:cs="Times New Roman"/>
          <w:sz w:val="24"/>
          <w:szCs w:val="24"/>
        </w:rPr>
        <w:t>вателя. На выполне</w:t>
      </w:r>
      <w:r w:rsidR="003444A7" w:rsidRPr="00AB6A19">
        <w:rPr>
          <w:rFonts w:ascii="Times New Roman" w:hAnsi="Times New Roman" w:cs="Times New Roman"/>
          <w:sz w:val="24"/>
          <w:szCs w:val="24"/>
        </w:rPr>
        <w:softHyphen/>
        <w:t xml:space="preserve">ние работы затрачено много времени (дана возможность доделать работу дома). </w:t>
      </w:r>
      <w:proofErr w:type="gramStart"/>
      <w:r w:rsidR="003444A7" w:rsidRPr="00AB6A19">
        <w:rPr>
          <w:rFonts w:ascii="Times New Roman" w:hAnsi="Times New Roman" w:cs="Times New Roman"/>
          <w:sz w:val="24"/>
          <w:szCs w:val="24"/>
        </w:rPr>
        <w:t>Обучающийся</w:t>
      </w:r>
      <w:proofErr w:type="gramEnd"/>
      <w:r w:rsidR="003444A7" w:rsidRPr="00AB6A19">
        <w:rPr>
          <w:rFonts w:ascii="Times New Roman" w:hAnsi="Times New Roman" w:cs="Times New Roman"/>
          <w:sz w:val="24"/>
          <w:szCs w:val="24"/>
        </w:rPr>
        <w:t xml:space="preserve"> показал знания теоретиче</w:t>
      </w:r>
      <w:r w:rsidR="003444A7" w:rsidRPr="00AB6A19">
        <w:rPr>
          <w:rFonts w:ascii="Times New Roman" w:hAnsi="Times New Roman" w:cs="Times New Roman"/>
          <w:sz w:val="24"/>
          <w:szCs w:val="24"/>
        </w:rPr>
        <w:softHyphen/>
        <w:t>ского материала, но испытывали затруднения при самостоя</w:t>
      </w:r>
      <w:r w:rsidR="003444A7" w:rsidRPr="00AB6A19">
        <w:rPr>
          <w:rFonts w:ascii="Times New Roman" w:hAnsi="Times New Roman" w:cs="Times New Roman"/>
          <w:sz w:val="24"/>
          <w:szCs w:val="24"/>
        </w:rPr>
        <w:softHyphen/>
        <w:t>тельной работе со статистическими материала</w:t>
      </w:r>
      <w:r w:rsidR="003444A7" w:rsidRPr="00AB6A19">
        <w:rPr>
          <w:rFonts w:ascii="Times New Roman" w:hAnsi="Times New Roman" w:cs="Times New Roman"/>
          <w:sz w:val="24"/>
          <w:szCs w:val="24"/>
        </w:rPr>
        <w:softHyphen/>
        <w:t>ми.</w:t>
      </w:r>
    </w:p>
    <w:p w:rsidR="003444A7" w:rsidRPr="00AB6A19" w:rsidRDefault="003444A7" w:rsidP="00DB1282">
      <w:pPr>
        <w:spacing w:line="240" w:lineRule="auto"/>
        <w:ind w:firstLine="708"/>
        <w:rPr>
          <w:rFonts w:ascii="Times New Roman" w:hAnsi="Times New Roman" w:cs="Times New Roman"/>
          <w:sz w:val="24"/>
          <w:szCs w:val="24"/>
        </w:rPr>
      </w:pPr>
      <w:r w:rsidRPr="00AB6A19">
        <w:rPr>
          <w:rFonts w:ascii="Times New Roman" w:hAnsi="Times New Roman" w:cs="Times New Roman"/>
          <w:b/>
          <w:bCs/>
          <w:sz w:val="24"/>
          <w:szCs w:val="24"/>
        </w:rPr>
        <w:t>Отметка "2"</w:t>
      </w:r>
    </w:p>
    <w:p w:rsidR="003444A7" w:rsidRPr="00AB6A19" w:rsidRDefault="003444A7" w:rsidP="00DB1282">
      <w:pPr>
        <w:spacing w:line="240" w:lineRule="auto"/>
        <w:ind w:firstLine="708"/>
        <w:rPr>
          <w:rFonts w:ascii="Times New Roman" w:hAnsi="Times New Roman" w:cs="Times New Roman"/>
          <w:b/>
          <w:bCs/>
          <w:sz w:val="24"/>
          <w:szCs w:val="24"/>
        </w:rPr>
      </w:pPr>
      <w:r w:rsidRPr="00AB6A19">
        <w:rPr>
          <w:rFonts w:ascii="Times New Roman" w:hAnsi="Times New Roman" w:cs="Times New Roman"/>
          <w:sz w:val="24"/>
          <w:szCs w:val="24"/>
        </w:rPr>
        <w:t xml:space="preserve">Выставляется в том случае, когда обучающийся оказался не </w:t>
      </w:r>
      <w:proofErr w:type="gramStart"/>
      <w:r w:rsidRPr="00AB6A19">
        <w:rPr>
          <w:rFonts w:ascii="Times New Roman" w:hAnsi="Times New Roman" w:cs="Times New Roman"/>
          <w:sz w:val="24"/>
          <w:szCs w:val="24"/>
        </w:rPr>
        <w:t>подготовленными</w:t>
      </w:r>
      <w:proofErr w:type="gramEnd"/>
      <w:r w:rsidRPr="00AB6A19">
        <w:rPr>
          <w:rFonts w:ascii="Times New Roman" w:hAnsi="Times New Roman" w:cs="Times New Roman"/>
          <w:sz w:val="24"/>
          <w:szCs w:val="24"/>
        </w:rPr>
        <w:t xml:space="preserve"> к в</w:t>
      </w:r>
      <w:r w:rsidRPr="00AB6A19">
        <w:rPr>
          <w:rFonts w:ascii="Times New Roman" w:hAnsi="Times New Roman" w:cs="Times New Roman"/>
          <w:sz w:val="24"/>
          <w:szCs w:val="24"/>
        </w:rPr>
        <w:t>ы</w:t>
      </w:r>
      <w:r w:rsidRPr="00AB6A19">
        <w:rPr>
          <w:rFonts w:ascii="Times New Roman" w:hAnsi="Times New Roman" w:cs="Times New Roman"/>
          <w:sz w:val="24"/>
          <w:szCs w:val="24"/>
        </w:rPr>
        <w:t>полнению этой работы. Полученные ре</w:t>
      </w:r>
      <w:r w:rsidRPr="00AB6A19">
        <w:rPr>
          <w:rFonts w:ascii="Times New Roman" w:hAnsi="Times New Roman" w:cs="Times New Roman"/>
          <w:sz w:val="24"/>
          <w:szCs w:val="24"/>
        </w:rPr>
        <w:softHyphen/>
        <w:t>зультаты не позволяют сделать правильных выводов и полно</w:t>
      </w:r>
      <w:r w:rsidRPr="00AB6A19">
        <w:rPr>
          <w:rFonts w:ascii="Times New Roman" w:hAnsi="Times New Roman" w:cs="Times New Roman"/>
          <w:sz w:val="24"/>
          <w:szCs w:val="24"/>
        </w:rPr>
        <w:softHyphen/>
        <w:t>стью расходятся с поставленной целью. О</w:t>
      </w:r>
      <w:r w:rsidRPr="00AB6A19">
        <w:rPr>
          <w:rFonts w:ascii="Times New Roman" w:hAnsi="Times New Roman" w:cs="Times New Roman"/>
          <w:sz w:val="24"/>
          <w:szCs w:val="24"/>
        </w:rPr>
        <w:t>б</w:t>
      </w:r>
      <w:r w:rsidRPr="00AB6A19">
        <w:rPr>
          <w:rFonts w:ascii="Times New Roman" w:hAnsi="Times New Roman" w:cs="Times New Roman"/>
          <w:sz w:val="24"/>
          <w:szCs w:val="24"/>
        </w:rPr>
        <w:t xml:space="preserve">наружено плохое знание теоретического материала и отсутствие необходимых умений.  </w:t>
      </w:r>
    </w:p>
    <w:p w:rsidR="00AB6A19" w:rsidRDefault="00AB6A19" w:rsidP="00DB1282">
      <w:pPr>
        <w:pStyle w:val="a4"/>
        <w:spacing w:line="240" w:lineRule="auto"/>
        <w:jc w:val="center"/>
        <w:rPr>
          <w:rFonts w:ascii="Times New Roman" w:hAnsi="Times New Roman" w:cs="Times New Roman"/>
          <w:b/>
          <w:bCs/>
          <w:i/>
          <w:color w:val="000000"/>
          <w:sz w:val="28"/>
          <w:szCs w:val="28"/>
          <w:u w:val="single"/>
        </w:rPr>
      </w:pPr>
    </w:p>
    <w:p w:rsidR="00AB6A19" w:rsidRDefault="00AB6A19" w:rsidP="00DB1282">
      <w:pPr>
        <w:pStyle w:val="a4"/>
        <w:spacing w:line="240" w:lineRule="auto"/>
        <w:jc w:val="center"/>
        <w:rPr>
          <w:rFonts w:ascii="Times New Roman" w:hAnsi="Times New Roman" w:cs="Times New Roman"/>
          <w:b/>
          <w:bCs/>
          <w:i/>
          <w:color w:val="000000"/>
          <w:sz w:val="28"/>
          <w:szCs w:val="28"/>
          <w:u w:val="single"/>
        </w:rPr>
      </w:pPr>
    </w:p>
    <w:p w:rsidR="00F2663C" w:rsidRPr="00F2663C" w:rsidRDefault="00F2663C" w:rsidP="00422DA6">
      <w:pPr>
        <w:pStyle w:val="a4"/>
        <w:numPr>
          <w:ilvl w:val="0"/>
          <w:numId w:val="1"/>
        </w:numPr>
        <w:spacing w:line="240" w:lineRule="auto"/>
        <w:jc w:val="center"/>
        <w:rPr>
          <w:rFonts w:ascii="Times New Roman" w:hAnsi="Times New Roman" w:cs="Times New Roman"/>
          <w:b/>
          <w:bCs/>
          <w:i/>
          <w:color w:val="000000"/>
          <w:sz w:val="28"/>
          <w:szCs w:val="28"/>
          <w:u w:val="single"/>
        </w:rPr>
      </w:pPr>
      <w:r w:rsidRPr="00F2663C">
        <w:rPr>
          <w:rFonts w:ascii="Times New Roman" w:hAnsi="Times New Roman" w:cs="Times New Roman"/>
          <w:b/>
          <w:bCs/>
          <w:i/>
          <w:color w:val="000000"/>
          <w:sz w:val="28"/>
          <w:szCs w:val="28"/>
          <w:u w:val="single"/>
        </w:rPr>
        <w:t xml:space="preserve">Инструкция по охране труда при проведении </w:t>
      </w:r>
      <w:proofErr w:type="gramStart"/>
      <w:r w:rsidRPr="00F2663C">
        <w:rPr>
          <w:rFonts w:ascii="Times New Roman" w:hAnsi="Times New Roman" w:cs="Times New Roman"/>
          <w:b/>
          <w:bCs/>
          <w:i/>
          <w:color w:val="000000"/>
          <w:sz w:val="28"/>
          <w:szCs w:val="28"/>
          <w:u w:val="single"/>
        </w:rPr>
        <w:t>лабораторных</w:t>
      </w:r>
      <w:proofErr w:type="gramEnd"/>
      <w:r w:rsidRPr="00F2663C">
        <w:rPr>
          <w:rFonts w:ascii="Times New Roman" w:hAnsi="Times New Roman" w:cs="Times New Roman"/>
          <w:b/>
          <w:bCs/>
          <w:i/>
          <w:color w:val="000000"/>
          <w:sz w:val="28"/>
          <w:szCs w:val="28"/>
          <w:u w:val="single"/>
        </w:rPr>
        <w:t xml:space="preserve"> и </w:t>
      </w:r>
    </w:p>
    <w:p w:rsidR="00F2663C" w:rsidRPr="00F2663C" w:rsidRDefault="00F2663C" w:rsidP="00DB1282">
      <w:pPr>
        <w:pStyle w:val="a4"/>
        <w:spacing w:line="240" w:lineRule="auto"/>
        <w:jc w:val="center"/>
        <w:rPr>
          <w:rFonts w:ascii="Times New Roman" w:hAnsi="Times New Roman" w:cs="Times New Roman"/>
          <w:b/>
          <w:i/>
          <w:color w:val="000000"/>
          <w:sz w:val="28"/>
          <w:szCs w:val="28"/>
          <w:u w:val="single"/>
        </w:rPr>
      </w:pPr>
      <w:r w:rsidRPr="00F2663C">
        <w:rPr>
          <w:rFonts w:ascii="Times New Roman" w:hAnsi="Times New Roman" w:cs="Times New Roman"/>
          <w:b/>
          <w:bCs/>
          <w:i/>
          <w:color w:val="000000"/>
          <w:sz w:val="28"/>
          <w:szCs w:val="28"/>
          <w:u w:val="single"/>
        </w:rPr>
        <w:t>практических работ</w:t>
      </w:r>
      <w:r w:rsidR="00466F63">
        <w:rPr>
          <w:rFonts w:ascii="Times New Roman" w:hAnsi="Times New Roman" w:cs="Times New Roman"/>
          <w:b/>
          <w:bCs/>
          <w:i/>
          <w:color w:val="000000"/>
          <w:sz w:val="28"/>
          <w:szCs w:val="28"/>
          <w:u w:val="single"/>
        </w:rPr>
        <w:t>.</w:t>
      </w:r>
    </w:p>
    <w:p w:rsidR="00F2663C" w:rsidRPr="00D53798" w:rsidRDefault="00F2663C" w:rsidP="00DB1282">
      <w:pPr>
        <w:spacing w:after="0" w:line="240" w:lineRule="auto"/>
        <w:jc w:val="center"/>
        <w:rPr>
          <w:rFonts w:ascii="Arial" w:eastAsia="Times New Roman" w:hAnsi="Arial" w:cs="Arial"/>
          <w:b/>
          <w:color w:val="000000"/>
          <w:sz w:val="24"/>
          <w:szCs w:val="24"/>
          <w:lang w:eastAsia="ru-RU"/>
        </w:rPr>
      </w:pPr>
      <w:r w:rsidRPr="00D53798">
        <w:rPr>
          <w:rFonts w:ascii="Times New Roman" w:eastAsia="Times New Roman" w:hAnsi="Times New Roman" w:cs="Times New Roman"/>
          <w:b/>
          <w:bCs/>
          <w:color w:val="000000"/>
          <w:sz w:val="24"/>
          <w:szCs w:val="24"/>
          <w:lang w:eastAsia="ru-RU"/>
        </w:rPr>
        <w:t> </w:t>
      </w:r>
    </w:p>
    <w:p w:rsidR="00F2663C" w:rsidRPr="00D53798" w:rsidRDefault="00F2663C" w:rsidP="00AC5EC6">
      <w:pPr>
        <w:spacing w:after="0" w:line="276" w:lineRule="auto"/>
        <w:rPr>
          <w:rFonts w:ascii="Arial" w:eastAsia="Times New Roman" w:hAnsi="Arial" w:cs="Arial"/>
          <w:color w:val="000000"/>
          <w:sz w:val="24"/>
          <w:szCs w:val="24"/>
          <w:lang w:eastAsia="ru-RU"/>
        </w:rPr>
      </w:pPr>
      <w:r w:rsidRPr="00D53798">
        <w:rPr>
          <w:rFonts w:ascii="Times New Roman" w:eastAsia="Times New Roman" w:hAnsi="Times New Roman" w:cs="Times New Roman"/>
          <w:color w:val="000000"/>
          <w:sz w:val="24"/>
          <w:szCs w:val="24"/>
          <w:lang w:eastAsia="ru-RU"/>
        </w:rPr>
        <w:t>1. Внимательно изучить содержание и порядок выполнения работы, а также безопасные пр</w:t>
      </w:r>
      <w:r w:rsidRPr="00D53798">
        <w:rPr>
          <w:rFonts w:ascii="Times New Roman" w:eastAsia="Times New Roman" w:hAnsi="Times New Roman" w:cs="Times New Roman"/>
          <w:color w:val="000000"/>
          <w:sz w:val="24"/>
          <w:szCs w:val="24"/>
          <w:lang w:eastAsia="ru-RU"/>
        </w:rPr>
        <w:t>и</w:t>
      </w:r>
      <w:r w:rsidRPr="00D53798">
        <w:rPr>
          <w:rFonts w:ascii="Times New Roman" w:eastAsia="Times New Roman" w:hAnsi="Times New Roman" w:cs="Times New Roman"/>
          <w:color w:val="000000"/>
          <w:sz w:val="24"/>
          <w:szCs w:val="24"/>
          <w:lang w:eastAsia="ru-RU"/>
        </w:rPr>
        <w:t>емы ее выполнения.</w:t>
      </w:r>
    </w:p>
    <w:p w:rsidR="00F2663C" w:rsidRPr="00D53798" w:rsidRDefault="00F2663C" w:rsidP="00AC5EC6">
      <w:pPr>
        <w:spacing w:after="0" w:line="276" w:lineRule="auto"/>
        <w:rPr>
          <w:rFonts w:ascii="Arial" w:eastAsia="Times New Roman" w:hAnsi="Arial" w:cs="Arial"/>
          <w:color w:val="000000"/>
          <w:sz w:val="24"/>
          <w:szCs w:val="24"/>
          <w:lang w:eastAsia="ru-RU"/>
        </w:rPr>
      </w:pPr>
      <w:r w:rsidRPr="00D53798">
        <w:rPr>
          <w:rFonts w:ascii="Times New Roman" w:eastAsia="Times New Roman" w:hAnsi="Times New Roman" w:cs="Times New Roman"/>
          <w:color w:val="000000"/>
          <w:sz w:val="24"/>
          <w:szCs w:val="24"/>
          <w:lang w:eastAsia="ru-RU"/>
        </w:rPr>
        <w:t>2. Подготовить к работе рабочее место, убрать п</w:t>
      </w:r>
      <w:r w:rsidRPr="00D53798">
        <w:rPr>
          <w:rFonts w:ascii="Times New Roman" w:eastAsia="Times New Roman" w:hAnsi="Times New Roman" w:cs="Times New Roman"/>
          <w:color w:val="000000"/>
          <w:sz w:val="24"/>
          <w:szCs w:val="24"/>
          <w:lang w:eastAsia="ru-RU"/>
        </w:rPr>
        <w:t>о</w:t>
      </w:r>
      <w:r w:rsidRPr="00D53798">
        <w:rPr>
          <w:rFonts w:ascii="Times New Roman" w:eastAsia="Times New Roman" w:hAnsi="Times New Roman" w:cs="Times New Roman"/>
          <w:color w:val="000000"/>
          <w:sz w:val="24"/>
          <w:szCs w:val="24"/>
          <w:lang w:eastAsia="ru-RU"/>
        </w:rPr>
        <w:t>сторонние предметы.</w:t>
      </w:r>
    </w:p>
    <w:p w:rsidR="00F2663C" w:rsidRPr="00D53798" w:rsidRDefault="00F2663C" w:rsidP="00AC5EC6">
      <w:pPr>
        <w:spacing w:after="0" w:line="276" w:lineRule="auto"/>
        <w:rPr>
          <w:rFonts w:ascii="Arial" w:eastAsia="Times New Roman" w:hAnsi="Arial" w:cs="Arial"/>
          <w:color w:val="000000"/>
          <w:sz w:val="24"/>
          <w:szCs w:val="24"/>
          <w:lang w:eastAsia="ru-RU"/>
        </w:rPr>
      </w:pPr>
      <w:r w:rsidRPr="00D53798">
        <w:rPr>
          <w:rFonts w:ascii="Times New Roman" w:eastAsia="Times New Roman" w:hAnsi="Times New Roman" w:cs="Times New Roman"/>
          <w:color w:val="000000"/>
          <w:sz w:val="24"/>
          <w:szCs w:val="24"/>
          <w:lang w:eastAsia="ru-RU"/>
        </w:rPr>
        <w:t>3. Проверить исправность оборудования, инстр</w:t>
      </w:r>
      <w:r w:rsidRPr="00D53798">
        <w:rPr>
          <w:rFonts w:ascii="Times New Roman" w:eastAsia="Times New Roman" w:hAnsi="Times New Roman" w:cs="Times New Roman"/>
          <w:color w:val="000000"/>
          <w:sz w:val="24"/>
          <w:szCs w:val="24"/>
          <w:lang w:eastAsia="ru-RU"/>
        </w:rPr>
        <w:t>у</w:t>
      </w:r>
      <w:r w:rsidRPr="00D53798">
        <w:rPr>
          <w:rFonts w:ascii="Times New Roman" w:eastAsia="Times New Roman" w:hAnsi="Times New Roman" w:cs="Times New Roman"/>
          <w:color w:val="000000"/>
          <w:sz w:val="24"/>
          <w:szCs w:val="24"/>
          <w:lang w:eastAsia="ru-RU"/>
        </w:rPr>
        <w:t>мента, целостность лабораторной посуды.</w:t>
      </w:r>
    </w:p>
    <w:p w:rsidR="00F2663C" w:rsidRPr="00D53798" w:rsidRDefault="00466F63" w:rsidP="00AC5EC6">
      <w:pPr>
        <w:spacing w:after="0" w:line="276"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4. Соблюдать т</w:t>
      </w:r>
      <w:r w:rsidR="00F2663C" w:rsidRPr="00D53798">
        <w:rPr>
          <w:rFonts w:ascii="Times New Roman" w:eastAsia="Times New Roman" w:hAnsi="Times New Roman" w:cs="Times New Roman"/>
          <w:color w:val="000000"/>
          <w:sz w:val="24"/>
          <w:szCs w:val="24"/>
          <w:lang w:eastAsia="ru-RU"/>
        </w:rPr>
        <w:t>ребования безопасности во время р</w:t>
      </w:r>
      <w:r w:rsidR="00F2663C" w:rsidRPr="00D53798">
        <w:rPr>
          <w:rFonts w:ascii="Times New Roman" w:eastAsia="Times New Roman" w:hAnsi="Times New Roman" w:cs="Times New Roman"/>
          <w:color w:val="000000"/>
          <w:sz w:val="24"/>
          <w:szCs w:val="24"/>
          <w:lang w:eastAsia="ru-RU"/>
        </w:rPr>
        <w:t>а</w:t>
      </w:r>
      <w:r w:rsidR="00F2663C" w:rsidRPr="00D53798">
        <w:rPr>
          <w:rFonts w:ascii="Times New Roman" w:eastAsia="Times New Roman" w:hAnsi="Times New Roman" w:cs="Times New Roman"/>
          <w:color w:val="000000"/>
          <w:sz w:val="24"/>
          <w:szCs w:val="24"/>
          <w:lang w:eastAsia="ru-RU"/>
        </w:rPr>
        <w:t>боты</w:t>
      </w:r>
      <w:r>
        <w:rPr>
          <w:rFonts w:ascii="Times New Roman" w:eastAsia="Times New Roman" w:hAnsi="Times New Roman" w:cs="Times New Roman"/>
          <w:color w:val="000000"/>
          <w:sz w:val="24"/>
          <w:szCs w:val="24"/>
          <w:lang w:eastAsia="ru-RU"/>
        </w:rPr>
        <w:t>.</w:t>
      </w:r>
    </w:p>
    <w:p w:rsidR="00F2663C" w:rsidRPr="00D53798" w:rsidRDefault="00F2663C" w:rsidP="00AC5EC6">
      <w:pPr>
        <w:spacing w:after="0" w:line="276" w:lineRule="auto"/>
        <w:rPr>
          <w:rFonts w:ascii="Arial" w:eastAsia="Times New Roman" w:hAnsi="Arial" w:cs="Arial"/>
          <w:color w:val="000000"/>
          <w:sz w:val="24"/>
          <w:szCs w:val="24"/>
          <w:lang w:eastAsia="ru-RU"/>
        </w:rPr>
      </w:pPr>
      <w:r w:rsidRPr="00D53798">
        <w:rPr>
          <w:rFonts w:ascii="Times New Roman" w:eastAsia="Times New Roman" w:hAnsi="Times New Roman" w:cs="Times New Roman"/>
          <w:color w:val="000000"/>
          <w:sz w:val="24"/>
          <w:szCs w:val="24"/>
          <w:lang w:eastAsia="ru-RU"/>
        </w:rPr>
        <w:t>5. Точно выполнять указания преподавателя при проведении работы</w:t>
      </w:r>
      <w:r w:rsidR="00466F63">
        <w:rPr>
          <w:rFonts w:ascii="Times New Roman" w:eastAsia="Times New Roman" w:hAnsi="Times New Roman" w:cs="Times New Roman"/>
          <w:color w:val="000000"/>
          <w:sz w:val="24"/>
          <w:szCs w:val="24"/>
          <w:lang w:eastAsia="ru-RU"/>
        </w:rPr>
        <w:t>.</w:t>
      </w:r>
    </w:p>
    <w:p w:rsidR="00F2663C" w:rsidRPr="00D53798" w:rsidRDefault="00F2663C" w:rsidP="00AC5EC6">
      <w:pPr>
        <w:spacing w:after="0" w:line="276" w:lineRule="auto"/>
        <w:rPr>
          <w:rFonts w:ascii="Arial" w:eastAsia="Times New Roman" w:hAnsi="Arial" w:cs="Arial"/>
          <w:color w:val="000000"/>
          <w:sz w:val="24"/>
          <w:szCs w:val="24"/>
          <w:lang w:eastAsia="ru-RU"/>
        </w:rPr>
      </w:pPr>
      <w:r w:rsidRPr="00D53798">
        <w:rPr>
          <w:rFonts w:ascii="Times New Roman" w:eastAsia="Times New Roman" w:hAnsi="Times New Roman" w:cs="Times New Roman"/>
          <w:color w:val="000000"/>
          <w:sz w:val="24"/>
          <w:szCs w:val="24"/>
          <w:lang w:eastAsia="ru-RU"/>
        </w:rPr>
        <w:t>6. Соблюдать осторожность при обращении с лаб</w:t>
      </w:r>
      <w:r w:rsidRPr="00D53798">
        <w:rPr>
          <w:rFonts w:ascii="Times New Roman" w:eastAsia="Times New Roman" w:hAnsi="Times New Roman" w:cs="Times New Roman"/>
          <w:color w:val="000000"/>
          <w:sz w:val="24"/>
          <w:szCs w:val="24"/>
          <w:lang w:eastAsia="ru-RU"/>
        </w:rPr>
        <w:t>о</w:t>
      </w:r>
      <w:r w:rsidRPr="00D53798">
        <w:rPr>
          <w:rFonts w:ascii="Times New Roman" w:eastAsia="Times New Roman" w:hAnsi="Times New Roman" w:cs="Times New Roman"/>
          <w:color w:val="000000"/>
          <w:sz w:val="24"/>
          <w:szCs w:val="24"/>
          <w:lang w:eastAsia="ru-RU"/>
        </w:rPr>
        <w:t>раторной посудой и приборами из стекла, не бросать, не ронять и не ударять их.</w:t>
      </w:r>
    </w:p>
    <w:p w:rsidR="00DB1282" w:rsidRDefault="00F2663C" w:rsidP="00AC5EC6">
      <w:pPr>
        <w:spacing w:after="0" w:line="276" w:lineRule="auto"/>
        <w:rPr>
          <w:rFonts w:ascii="Times New Roman" w:eastAsia="Times New Roman" w:hAnsi="Times New Roman" w:cs="Times New Roman"/>
          <w:color w:val="000000"/>
          <w:sz w:val="24"/>
          <w:szCs w:val="24"/>
          <w:lang w:eastAsia="ru-RU"/>
        </w:rPr>
      </w:pPr>
      <w:r w:rsidRPr="00D53798">
        <w:rPr>
          <w:rFonts w:ascii="Times New Roman" w:eastAsia="Times New Roman" w:hAnsi="Times New Roman" w:cs="Times New Roman"/>
          <w:color w:val="000000"/>
          <w:sz w:val="24"/>
          <w:szCs w:val="24"/>
          <w:lang w:eastAsia="ru-RU"/>
        </w:rPr>
        <w:t xml:space="preserve">13.Во избежание отравлений и аллергических реакций не </w:t>
      </w:r>
      <w:r w:rsidR="00466F63">
        <w:rPr>
          <w:rFonts w:ascii="Times New Roman" w:eastAsia="Times New Roman" w:hAnsi="Times New Roman" w:cs="Times New Roman"/>
          <w:color w:val="000000"/>
          <w:sz w:val="24"/>
          <w:szCs w:val="24"/>
          <w:lang w:eastAsia="ru-RU"/>
        </w:rPr>
        <w:t xml:space="preserve">открывать, не </w:t>
      </w:r>
      <w:r w:rsidRPr="00D53798">
        <w:rPr>
          <w:rFonts w:ascii="Times New Roman" w:eastAsia="Times New Roman" w:hAnsi="Times New Roman" w:cs="Times New Roman"/>
          <w:color w:val="000000"/>
          <w:sz w:val="24"/>
          <w:szCs w:val="24"/>
          <w:lang w:eastAsia="ru-RU"/>
        </w:rPr>
        <w:t xml:space="preserve">нюхать </w:t>
      </w:r>
      <w:r w:rsidR="00C9425F">
        <w:rPr>
          <w:rFonts w:ascii="Times New Roman" w:eastAsia="Times New Roman" w:hAnsi="Times New Roman" w:cs="Times New Roman"/>
          <w:color w:val="000000"/>
          <w:sz w:val="24"/>
          <w:szCs w:val="24"/>
          <w:lang w:eastAsia="ru-RU"/>
        </w:rPr>
        <w:t>минеральные удобрения</w:t>
      </w:r>
      <w:r w:rsidRPr="00D53798">
        <w:rPr>
          <w:rFonts w:ascii="Times New Roman" w:eastAsia="Times New Roman" w:hAnsi="Times New Roman" w:cs="Times New Roman"/>
          <w:color w:val="000000"/>
          <w:sz w:val="24"/>
          <w:szCs w:val="24"/>
          <w:lang w:eastAsia="ru-RU"/>
        </w:rPr>
        <w:t>, не пробовать их на вкус.</w:t>
      </w:r>
    </w:p>
    <w:p w:rsidR="00466F63" w:rsidRDefault="00466F63" w:rsidP="00AC5EC6">
      <w:pPr>
        <w:spacing w:after="0" w:line="276"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14. После окончания лабораторной или практической работы убрать свое рабочее место.</w:t>
      </w:r>
    </w:p>
    <w:p w:rsidR="00C9425F" w:rsidRDefault="00C9425F" w:rsidP="00C9425F">
      <w:pPr>
        <w:spacing w:after="0" w:line="240" w:lineRule="auto"/>
        <w:rPr>
          <w:rFonts w:ascii="Arial" w:eastAsia="Times New Roman" w:hAnsi="Arial" w:cs="Arial"/>
          <w:color w:val="000000"/>
          <w:sz w:val="24"/>
          <w:szCs w:val="24"/>
          <w:lang w:eastAsia="ru-RU"/>
        </w:rPr>
      </w:pPr>
    </w:p>
    <w:p w:rsidR="007F1065" w:rsidRDefault="00AC5EC6" w:rsidP="00AC5EC6">
      <w:pPr>
        <w:tabs>
          <w:tab w:val="left" w:pos="1005"/>
        </w:tabs>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ab/>
      </w:r>
    </w:p>
    <w:p w:rsidR="00AC5EC6" w:rsidRPr="00C9425F" w:rsidRDefault="00AC5EC6" w:rsidP="00AC5EC6">
      <w:pPr>
        <w:tabs>
          <w:tab w:val="left" w:pos="7648"/>
        </w:tabs>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ab/>
      </w:r>
    </w:p>
    <w:p w:rsidR="00F2663C" w:rsidRPr="006C27E6" w:rsidRDefault="007F2A04" w:rsidP="00422DA6">
      <w:pPr>
        <w:pStyle w:val="a4"/>
        <w:numPr>
          <w:ilvl w:val="0"/>
          <w:numId w:val="1"/>
        </w:numPr>
        <w:spacing w:line="240" w:lineRule="auto"/>
        <w:jc w:val="center"/>
        <w:rPr>
          <w:rFonts w:ascii="Times New Roman" w:hAnsi="Times New Roman" w:cs="Times New Roman"/>
          <w:b/>
          <w:sz w:val="28"/>
          <w:szCs w:val="28"/>
        </w:rPr>
      </w:pPr>
      <w:r>
        <w:rPr>
          <w:rFonts w:ascii="Times New Roman" w:hAnsi="Times New Roman" w:cs="Times New Roman"/>
          <w:b/>
          <w:bCs/>
          <w:i/>
          <w:color w:val="000000"/>
          <w:sz w:val="28"/>
          <w:szCs w:val="28"/>
          <w:u w:val="single"/>
        </w:rPr>
        <w:t>Лабораторные работы.</w:t>
      </w:r>
    </w:p>
    <w:p w:rsidR="00AC5EC6" w:rsidRDefault="00AC5EC6" w:rsidP="00D04A61">
      <w:pPr>
        <w:spacing w:after="0"/>
        <w:jc w:val="center"/>
        <w:rPr>
          <w:rFonts w:ascii="Times New Roman" w:hAnsi="Times New Roman" w:cs="Times New Roman"/>
          <w:b/>
          <w:sz w:val="24"/>
          <w:szCs w:val="24"/>
        </w:rPr>
      </w:pPr>
    </w:p>
    <w:p w:rsidR="00D04A61" w:rsidRPr="00D04A61" w:rsidRDefault="00D04A61" w:rsidP="00D04A61">
      <w:pPr>
        <w:spacing w:after="0"/>
        <w:jc w:val="center"/>
        <w:rPr>
          <w:rFonts w:ascii="Times New Roman" w:hAnsi="Times New Roman" w:cs="Times New Roman"/>
          <w:b/>
          <w:sz w:val="24"/>
          <w:szCs w:val="24"/>
        </w:rPr>
      </w:pPr>
      <w:r w:rsidRPr="00D04A61">
        <w:rPr>
          <w:rFonts w:ascii="Times New Roman" w:hAnsi="Times New Roman" w:cs="Times New Roman"/>
          <w:b/>
          <w:sz w:val="24"/>
          <w:szCs w:val="24"/>
        </w:rPr>
        <w:t>Лабораторн</w:t>
      </w:r>
      <w:r>
        <w:rPr>
          <w:rFonts w:ascii="Times New Roman" w:hAnsi="Times New Roman" w:cs="Times New Roman"/>
          <w:b/>
          <w:sz w:val="24"/>
          <w:szCs w:val="24"/>
        </w:rPr>
        <w:t>ая</w:t>
      </w:r>
      <w:r w:rsidRPr="00D04A61">
        <w:rPr>
          <w:rFonts w:ascii="Times New Roman" w:hAnsi="Times New Roman" w:cs="Times New Roman"/>
          <w:b/>
          <w:sz w:val="24"/>
          <w:szCs w:val="24"/>
        </w:rPr>
        <w:t xml:space="preserve">  работ</w:t>
      </w:r>
      <w:r>
        <w:rPr>
          <w:rFonts w:ascii="Times New Roman" w:hAnsi="Times New Roman" w:cs="Times New Roman"/>
          <w:b/>
          <w:sz w:val="24"/>
          <w:szCs w:val="24"/>
        </w:rPr>
        <w:t>а</w:t>
      </w:r>
      <w:r w:rsidRPr="00D04A61">
        <w:rPr>
          <w:rFonts w:ascii="Times New Roman" w:hAnsi="Times New Roman" w:cs="Times New Roman"/>
          <w:b/>
          <w:sz w:val="24"/>
          <w:szCs w:val="24"/>
        </w:rPr>
        <w:t xml:space="preserve"> № 1</w:t>
      </w:r>
    </w:p>
    <w:p w:rsidR="00D04A61" w:rsidRPr="00D04A61" w:rsidRDefault="00D04A61" w:rsidP="007F1065">
      <w:pPr>
        <w:spacing w:after="0"/>
        <w:ind w:left="-720" w:firstLine="720"/>
        <w:jc w:val="center"/>
        <w:rPr>
          <w:rFonts w:ascii="Times New Roman" w:hAnsi="Times New Roman" w:cs="Times New Roman"/>
          <w:b/>
          <w:sz w:val="24"/>
          <w:szCs w:val="24"/>
        </w:rPr>
      </w:pPr>
      <w:r>
        <w:rPr>
          <w:rFonts w:ascii="Times New Roman" w:hAnsi="Times New Roman" w:cs="Times New Roman"/>
          <w:b/>
          <w:sz w:val="24"/>
          <w:szCs w:val="24"/>
        </w:rPr>
        <w:t xml:space="preserve">Тема: </w:t>
      </w:r>
      <w:r w:rsidRPr="00D04A61">
        <w:rPr>
          <w:rFonts w:ascii="Times New Roman" w:hAnsi="Times New Roman" w:cs="Times New Roman"/>
          <w:b/>
          <w:sz w:val="24"/>
          <w:szCs w:val="24"/>
        </w:rPr>
        <w:t>«Определение механического сост</w:t>
      </w:r>
      <w:r w:rsidRPr="00D04A61">
        <w:rPr>
          <w:rFonts w:ascii="Times New Roman" w:hAnsi="Times New Roman" w:cs="Times New Roman"/>
          <w:b/>
          <w:sz w:val="24"/>
          <w:szCs w:val="24"/>
        </w:rPr>
        <w:t>а</w:t>
      </w:r>
      <w:r w:rsidRPr="00D04A61">
        <w:rPr>
          <w:rFonts w:ascii="Times New Roman" w:hAnsi="Times New Roman" w:cs="Times New Roman"/>
          <w:b/>
          <w:sz w:val="24"/>
          <w:szCs w:val="24"/>
        </w:rPr>
        <w:t>ва почвы лабораторными методами»</w:t>
      </w:r>
      <w:r>
        <w:rPr>
          <w:rFonts w:ascii="Times New Roman" w:hAnsi="Times New Roman" w:cs="Times New Roman"/>
          <w:b/>
          <w:sz w:val="24"/>
          <w:szCs w:val="24"/>
        </w:rPr>
        <w:t>.</w:t>
      </w:r>
    </w:p>
    <w:p w:rsidR="00D04A61" w:rsidRPr="00D04A61" w:rsidRDefault="00D04A61" w:rsidP="00D04A61">
      <w:pPr>
        <w:spacing w:after="0"/>
        <w:ind w:left="-720" w:firstLine="720"/>
        <w:jc w:val="center"/>
        <w:rPr>
          <w:rFonts w:ascii="Times New Roman" w:hAnsi="Times New Roman" w:cs="Times New Roman"/>
          <w:sz w:val="24"/>
          <w:szCs w:val="24"/>
        </w:rPr>
      </w:pPr>
    </w:p>
    <w:p w:rsidR="00D04A61" w:rsidRPr="00D04A61" w:rsidRDefault="00D04A61" w:rsidP="00D04A61">
      <w:pPr>
        <w:spacing w:after="0"/>
        <w:jc w:val="both"/>
        <w:rPr>
          <w:rFonts w:ascii="Times New Roman" w:hAnsi="Times New Roman" w:cs="Times New Roman"/>
          <w:sz w:val="24"/>
          <w:szCs w:val="24"/>
        </w:rPr>
      </w:pPr>
      <w:r w:rsidRPr="00D04A61">
        <w:rPr>
          <w:rFonts w:ascii="Times New Roman" w:hAnsi="Times New Roman" w:cs="Times New Roman"/>
          <w:sz w:val="24"/>
          <w:szCs w:val="24"/>
          <w:u w:val="single"/>
        </w:rPr>
        <w:t>Цель:</w:t>
      </w:r>
      <w:r w:rsidRPr="00D04A61">
        <w:rPr>
          <w:rFonts w:ascii="Times New Roman" w:hAnsi="Times New Roman" w:cs="Times New Roman"/>
          <w:sz w:val="24"/>
          <w:szCs w:val="24"/>
        </w:rPr>
        <w:t xml:space="preserve"> Научиться определять  механический и химический состав почвы лабораторными м</w:t>
      </w:r>
      <w:r w:rsidRPr="00D04A61">
        <w:rPr>
          <w:rFonts w:ascii="Times New Roman" w:hAnsi="Times New Roman" w:cs="Times New Roman"/>
          <w:sz w:val="24"/>
          <w:szCs w:val="24"/>
        </w:rPr>
        <w:t>е</w:t>
      </w:r>
      <w:r w:rsidRPr="00D04A61">
        <w:rPr>
          <w:rFonts w:ascii="Times New Roman" w:hAnsi="Times New Roman" w:cs="Times New Roman"/>
          <w:sz w:val="24"/>
          <w:szCs w:val="24"/>
        </w:rPr>
        <w:t>тодами, а также по фигурам   растрескивания.</w:t>
      </w:r>
    </w:p>
    <w:p w:rsidR="00AC5EC6" w:rsidRDefault="00D04A61" w:rsidP="00AC5EC6">
      <w:pPr>
        <w:spacing w:after="0"/>
        <w:rPr>
          <w:rFonts w:ascii="Times New Roman" w:hAnsi="Times New Roman" w:cs="Times New Roman"/>
          <w:sz w:val="24"/>
          <w:szCs w:val="24"/>
        </w:rPr>
      </w:pPr>
      <w:proofErr w:type="gramStart"/>
      <w:r w:rsidRPr="00D04A61">
        <w:rPr>
          <w:rFonts w:ascii="Times New Roman" w:hAnsi="Times New Roman" w:cs="Times New Roman"/>
          <w:sz w:val="24"/>
          <w:szCs w:val="24"/>
          <w:u w:val="single"/>
        </w:rPr>
        <w:lastRenderedPageBreak/>
        <w:t>Оборудование:</w:t>
      </w:r>
      <w:r w:rsidRPr="00D04A61">
        <w:rPr>
          <w:rFonts w:ascii="Times New Roman" w:hAnsi="Times New Roman" w:cs="Times New Roman"/>
          <w:sz w:val="24"/>
          <w:szCs w:val="24"/>
        </w:rPr>
        <w:t xml:space="preserve">  почва, вода, колбы, весы, цилиндры емкостью  100см</w:t>
      </w:r>
      <w:r w:rsidRPr="00D04A61">
        <w:rPr>
          <w:rFonts w:ascii="Times New Roman" w:hAnsi="Times New Roman" w:cs="Times New Roman"/>
          <w:sz w:val="24"/>
          <w:szCs w:val="24"/>
          <w:vertAlign w:val="superscript"/>
        </w:rPr>
        <w:t>3</w:t>
      </w:r>
      <w:r w:rsidRPr="00D04A61">
        <w:rPr>
          <w:rFonts w:ascii="Times New Roman" w:hAnsi="Times New Roman" w:cs="Times New Roman"/>
          <w:sz w:val="24"/>
          <w:szCs w:val="24"/>
        </w:rPr>
        <w:t xml:space="preserve"> и  50 см</w:t>
      </w:r>
      <w:r w:rsidRPr="00D04A61">
        <w:rPr>
          <w:rFonts w:ascii="Times New Roman" w:hAnsi="Times New Roman" w:cs="Times New Roman"/>
          <w:sz w:val="24"/>
          <w:szCs w:val="24"/>
          <w:vertAlign w:val="superscript"/>
        </w:rPr>
        <w:t>3</w:t>
      </w:r>
      <w:r w:rsidRPr="00D04A61">
        <w:rPr>
          <w:rFonts w:ascii="Times New Roman" w:hAnsi="Times New Roman" w:cs="Times New Roman"/>
          <w:sz w:val="24"/>
          <w:szCs w:val="24"/>
        </w:rPr>
        <w:t>, миллиме</w:t>
      </w:r>
      <w:r w:rsidRPr="00D04A61">
        <w:rPr>
          <w:rFonts w:ascii="Times New Roman" w:hAnsi="Times New Roman" w:cs="Times New Roman"/>
          <w:sz w:val="24"/>
          <w:szCs w:val="24"/>
        </w:rPr>
        <w:t>т</w:t>
      </w:r>
      <w:r w:rsidRPr="00D04A61">
        <w:rPr>
          <w:rFonts w:ascii="Times New Roman" w:hAnsi="Times New Roman" w:cs="Times New Roman"/>
          <w:sz w:val="24"/>
          <w:szCs w:val="24"/>
        </w:rPr>
        <w:t>ровая бумага, сито, химические  реактивы, сухое гор</w:t>
      </w:r>
      <w:r w:rsidRPr="00D04A61">
        <w:rPr>
          <w:rFonts w:ascii="Times New Roman" w:hAnsi="Times New Roman" w:cs="Times New Roman"/>
          <w:sz w:val="24"/>
          <w:szCs w:val="24"/>
        </w:rPr>
        <w:t>ю</w:t>
      </w:r>
      <w:r w:rsidRPr="00D04A61">
        <w:rPr>
          <w:rFonts w:ascii="Times New Roman" w:hAnsi="Times New Roman" w:cs="Times New Roman"/>
          <w:sz w:val="24"/>
          <w:szCs w:val="24"/>
        </w:rPr>
        <w:t>чее, совок,   учебная и  методическая  литература.</w:t>
      </w:r>
      <w:proofErr w:type="gramEnd"/>
    </w:p>
    <w:p w:rsidR="00AC5EC6" w:rsidRDefault="00AC5EC6" w:rsidP="00AC5EC6">
      <w:pPr>
        <w:spacing w:after="0"/>
        <w:rPr>
          <w:rFonts w:ascii="Times New Roman" w:hAnsi="Times New Roman" w:cs="Times New Roman"/>
          <w:sz w:val="24"/>
          <w:szCs w:val="24"/>
        </w:rPr>
      </w:pPr>
    </w:p>
    <w:p w:rsidR="00AC5EC6" w:rsidRDefault="00AC5EC6" w:rsidP="00AC5EC6">
      <w:pPr>
        <w:spacing w:after="0"/>
        <w:rPr>
          <w:rFonts w:ascii="Times New Roman" w:hAnsi="Times New Roman" w:cs="Times New Roman"/>
          <w:sz w:val="24"/>
          <w:szCs w:val="24"/>
        </w:rPr>
      </w:pPr>
    </w:p>
    <w:p w:rsidR="00AC5EC6" w:rsidRDefault="00AC5EC6" w:rsidP="00AC5EC6">
      <w:pPr>
        <w:spacing w:after="0"/>
        <w:rPr>
          <w:rFonts w:ascii="Times New Roman" w:hAnsi="Times New Roman" w:cs="Times New Roman"/>
          <w:sz w:val="24"/>
          <w:szCs w:val="24"/>
        </w:rPr>
      </w:pPr>
    </w:p>
    <w:p w:rsidR="00AC5EC6" w:rsidRDefault="00AC5EC6" w:rsidP="00AC5EC6">
      <w:pPr>
        <w:spacing w:after="0"/>
        <w:rPr>
          <w:rFonts w:ascii="Times New Roman" w:hAnsi="Times New Roman" w:cs="Times New Roman"/>
          <w:b/>
          <w:sz w:val="24"/>
          <w:szCs w:val="24"/>
          <w:u w:val="single"/>
        </w:rPr>
      </w:pPr>
    </w:p>
    <w:p w:rsidR="00D04A61" w:rsidRPr="00910F0D" w:rsidRDefault="007F1065" w:rsidP="00AC5EC6">
      <w:pPr>
        <w:spacing w:after="0"/>
        <w:ind w:firstLine="720"/>
        <w:jc w:val="center"/>
        <w:rPr>
          <w:rFonts w:ascii="Times New Roman" w:hAnsi="Times New Roman" w:cs="Times New Roman"/>
          <w:b/>
          <w:sz w:val="24"/>
          <w:szCs w:val="24"/>
          <w:u w:val="single"/>
        </w:rPr>
      </w:pPr>
      <w:r>
        <w:rPr>
          <w:rFonts w:ascii="Times New Roman" w:hAnsi="Times New Roman" w:cs="Times New Roman"/>
          <w:b/>
          <w:sz w:val="24"/>
          <w:szCs w:val="24"/>
          <w:u w:val="single"/>
        </w:rPr>
        <w:t>Краткие теоре</w:t>
      </w:r>
      <w:r w:rsidR="00D04A61" w:rsidRPr="00910F0D">
        <w:rPr>
          <w:rFonts w:ascii="Times New Roman" w:hAnsi="Times New Roman" w:cs="Times New Roman"/>
          <w:b/>
          <w:sz w:val="24"/>
          <w:szCs w:val="24"/>
          <w:u w:val="single"/>
        </w:rPr>
        <w:t>тические сведения.</w:t>
      </w:r>
    </w:p>
    <w:p w:rsidR="00D04A61" w:rsidRPr="00D04A61" w:rsidRDefault="00D04A61" w:rsidP="00D04A61">
      <w:pPr>
        <w:spacing w:after="0"/>
        <w:ind w:left="-720" w:firstLine="720"/>
        <w:jc w:val="center"/>
        <w:rPr>
          <w:rStyle w:val="12"/>
          <w:sz w:val="24"/>
          <w:szCs w:val="24"/>
        </w:rPr>
      </w:pPr>
    </w:p>
    <w:p w:rsidR="00AC5EC6" w:rsidRDefault="00D04A61" w:rsidP="00AC5EC6">
      <w:pPr>
        <w:pStyle w:val="11"/>
        <w:shd w:val="clear" w:color="auto" w:fill="auto"/>
        <w:spacing w:before="0" w:after="214" w:line="276" w:lineRule="auto"/>
        <w:ind w:left="2380" w:firstLine="0"/>
        <w:rPr>
          <w:sz w:val="24"/>
          <w:szCs w:val="24"/>
        </w:rPr>
      </w:pPr>
      <w:r w:rsidRPr="00D04A61">
        <w:rPr>
          <w:rStyle w:val="12"/>
          <w:b/>
          <w:sz w:val="24"/>
          <w:szCs w:val="24"/>
        </w:rPr>
        <w:t xml:space="preserve">                       </w:t>
      </w:r>
      <w:r>
        <w:rPr>
          <w:rStyle w:val="12"/>
          <w:b/>
          <w:sz w:val="24"/>
          <w:szCs w:val="24"/>
        </w:rPr>
        <w:t>Состав почвы.</w:t>
      </w:r>
    </w:p>
    <w:p w:rsidR="00D04A61" w:rsidRPr="00D04A61" w:rsidRDefault="00AC5EC6" w:rsidP="00AC5EC6">
      <w:pPr>
        <w:pStyle w:val="11"/>
        <w:shd w:val="clear" w:color="auto" w:fill="auto"/>
        <w:spacing w:before="0" w:after="214" w:line="276" w:lineRule="auto"/>
        <w:ind w:left="2380" w:firstLine="0"/>
        <w:rPr>
          <w:sz w:val="24"/>
          <w:szCs w:val="24"/>
        </w:rPr>
      </w:pPr>
      <w:r>
        <w:rPr>
          <w:b/>
          <w:noProof/>
          <w:sz w:val="24"/>
          <w:szCs w:val="24"/>
          <w:lang w:eastAsia="ru-RU"/>
        </w:rPr>
        <w:drawing>
          <wp:anchor distT="0" distB="0" distL="114300" distR="114300" simplePos="0" relativeHeight="251568640" behindDoc="0" locked="0" layoutInCell="1" allowOverlap="1">
            <wp:simplePos x="0" y="0"/>
            <wp:positionH relativeFrom="margin">
              <wp:posOffset>12604</wp:posOffset>
            </wp:positionH>
            <wp:positionV relativeFrom="margin">
              <wp:posOffset>383911</wp:posOffset>
            </wp:positionV>
            <wp:extent cx="2543175" cy="1828800"/>
            <wp:effectExtent l="19050" t="0" r="9525" b="0"/>
            <wp:wrapSquare wrapText="bothSides"/>
            <wp:docPr id="2" name="Рисунок 2" descr="http://www.2vg.ru/info/AGL1AGL1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2vg.ru/info/AGL1AGL1A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3175" cy="1828800"/>
                    </a:xfrm>
                    <a:prstGeom prst="rect">
                      <a:avLst/>
                    </a:prstGeom>
                    <a:noFill/>
                    <a:ln>
                      <a:noFill/>
                    </a:ln>
                  </pic:spPr>
                </pic:pic>
              </a:graphicData>
            </a:graphic>
          </wp:anchor>
        </w:drawing>
      </w:r>
      <w:r w:rsidR="00D04A61" w:rsidRPr="00D04A61">
        <w:rPr>
          <w:rStyle w:val="3pt"/>
          <w:rFonts w:eastAsiaTheme="minorEastAsia"/>
          <w:sz w:val="24"/>
          <w:szCs w:val="24"/>
        </w:rPr>
        <w:t>Минеральная часть почвы.</w:t>
      </w:r>
      <w:r w:rsidR="00D04A61" w:rsidRPr="00D04A61">
        <w:rPr>
          <w:rStyle w:val="12"/>
          <w:sz w:val="24"/>
          <w:szCs w:val="24"/>
        </w:rPr>
        <w:t xml:space="preserve"> Минерал</w:t>
      </w:r>
      <w:r w:rsidR="00D04A61" w:rsidRPr="00D04A61">
        <w:rPr>
          <w:rStyle w:val="12"/>
          <w:sz w:val="24"/>
          <w:szCs w:val="24"/>
        </w:rPr>
        <w:t>ь</w:t>
      </w:r>
      <w:r w:rsidR="00D04A61" w:rsidRPr="00D04A61">
        <w:rPr>
          <w:rStyle w:val="12"/>
          <w:sz w:val="24"/>
          <w:szCs w:val="24"/>
        </w:rPr>
        <w:t>ная часть твер</w:t>
      </w:r>
      <w:r w:rsidR="00D04A61" w:rsidRPr="00D04A61">
        <w:rPr>
          <w:rStyle w:val="12"/>
          <w:sz w:val="24"/>
          <w:szCs w:val="24"/>
        </w:rPr>
        <w:softHyphen/>
        <w:t>дой фазы почвы представлена рыхлыми продуктами выветривания гор</w:t>
      </w:r>
      <w:r w:rsidR="00D04A61" w:rsidRPr="00D04A61">
        <w:rPr>
          <w:rStyle w:val="12"/>
          <w:sz w:val="24"/>
          <w:szCs w:val="24"/>
        </w:rPr>
        <w:softHyphen/>
        <w:t>ных пород. Эти рыхлые отложения состоят из о</w:t>
      </w:r>
      <w:r w:rsidR="00D04A61" w:rsidRPr="00D04A61">
        <w:rPr>
          <w:rStyle w:val="12"/>
          <w:sz w:val="24"/>
          <w:szCs w:val="24"/>
        </w:rPr>
        <w:t>т</w:t>
      </w:r>
      <w:r w:rsidR="00D04A61" w:rsidRPr="00D04A61">
        <w:rPr>
          <w:rStyle w:val="12"/>
          <w:sz w:val="24"/>
          <w:szCs w:val="24"/>
        </w:rPr>
        <w:t>дельных частиц различ</w:t>
      </w:r>
      <w:r w:rsidR="00D04A61" w:rsidRPr="00D04A61">
        <w:rPr>
          <w:rStyle w:val="12"/>
          <w:sz w:val="24"/>
          <w:szCs w:val="24"/>
        </w:rPr>
        <w:softHyphen/>
        <w:t>ной величины и формы, которые называются механическими элеме</w:t>
      </w:r>
      <w:r w:rsidR="00D04A61" w:rsidRPr="00D04A61">
        <w:rPr>
          <w:rStyle w:val="12"/>
          <w:sz w:val="24"/>
          <w:szCs w:val="24"/>
        </w:rPr>
        <w:t>н</w:t>
      </w:r>
      <w:r w:rsidR="00D04A61" w:rsidRPr="00D04A61">
        <w:rPr>
          <w:rStyle w:val="12"/>
          <w:sz w:val="24"/>
          <w:szCs w:val="24"/>
        </w:rPr>
        <w:t>та</w:t>
      </w:r>
      <w:r w:rsidR="00D04A61" w:rsidRPr="00D04A61">
        <w:rPr>
          <w:rStyle w:val="12"/>
          <w:sz w:val="24"/>
          <w:szCs w:val="24"/>
        </w:rPr>
        <w:softHyphen/>
        <w:t>ми или гранулами.</w:t>
      </w:r>
    </w:p>
    <w:p w:rsidR="00D04A61" w:rsidRPr="00D04A61" w:rsidRDefault="00D04A61" w:rsidP="00D04A61">
      <w:pPr>
        <w:pStyle w:val="11"/>
        <w:shd w:val="clear" w:color="auto" w:fill="auto"/>
        <w:spacing w:before="0" w:line="276" w:lineRule="auto"/>
        <w:ind w:left="40" w:right="20" w:firstLine="668"/>
        <w:rPr>
          <w:sz w:val="24"/>
          <w:szCs w:val="24"/>
        </w:rPr>
      </w:pPr>
      <w:proofErr w:type="gramStart"/>
      <w:r w:rsidRPr="00D04A61">
        <w:rPr>
          <w:rStyle w:val="12"/>
          <w:sz w:val="24"/>
          <w:szCs w:val="24"/>
        </w:rPr>
        <w:t>Сходные по размеру гранулы объединяют в группы или фракции, ср</w:t>
      </w:r>
      <w:r>
        <w:rPr>
          <w:rStyle w:val="12"/>
          <w:sz w:val="24"/>
          <w:szCs w:val="24"/>
        </w:rPr>
        <w:t>еди которых в</w:t>
      </w:r>
      <w:r>
        <w:rPr>
          <w:rStyle w:val="12"/>
          <w:sz w:val="24"/>
          <w:szCs w:val="24"/>
        </w:rPr>
        <w:t>ы</w:t>
      </w:r>
      <w:r>
        <w:rPr>
          <w:rStyle w:val="12"/>
          <w:sz w:val="24"/>
          <w:szCs w:val="24"/>
        </w:rPr>
        <w:t xml:space="preserve">деляют: камни (&gt; 3 </w:t>
      </w:r>
      <w:r w:rsidRPr="00D04A61">
        <w:rPr>
          <w:rStyle w:val="12"/>
          <w:sz w:val="24"/>
          <w:szCs w:val="24"/>
        </w:rPr>
        <w:t>мм), гравий (3-1 мм), песок (1,0-0,05мм), пыль (0,05-0,001 мм), ил (0,001-0,0001мм) и коллоиды (&lt; 0,0001мм).</w:t>
      </w:r>
      <w:proofErr w:type="gramEnd"/>
      <w:r w:rsidRPr="00D04A61">
        <w:rPr>
          <w:rStyle w:val="12"/>
          <w:sz w:val="24"/>
          <w:szCs w:val="24"/>
        </w:rPr>
        <w:t xml:space="preserve"> Частицы бо</w:t>
      </w:r>
      <w:r w:rsidRPr="00D04A61">
        <w:rPr>
          <w:rStyle w:val="12"/>
          <w:sz w:val="24"/>
          <w:szCs w:val="24"/>
        </w:rPr>
        <w:softHyphen/>
        <w:t xml:space="preserve">лее 1 мм называют </w:t>
      </w:r>
      <w:r w:rsidRPr="00D04A61">
        <w:rPr>
          <w:rStyle w:val="3pt"/>
          <w:rFonts w:eastAsiaTheme="minorEastAsia"/>
          <w:sz w:val="24"/>
          <w:szCs w:val="24"/>
        </w:rPr>
        <w:t>скелетом</w:t>
      </w:r>
      <w:r w:rsidRPr="00D04A61">
        <w:rPr>
          <w:rStyle w:val="12"/>
          <w:sz w:val="24"/>
          <w:szCs w:val="24"/>
        </w:rPr>
        <w:t xml:space="preserve"> почвы, а менее 1 </w:t>
      </w:r>
      <w:r w:rsidRPr="00D04A61">
        <w:rPr>
          <w:rStyle w:val="3pt"/>
          <w:rFonts w:eastAsiaTheme="minorEastAsia"/>
          <w:sz w:val="24"/>
          <w:szCs w:val="24"/>
        </w:rPr>
        <w:t>мм - мелкоземом.</w:t>
      </w:r>
    </w:p>
    <w:p w:rsidR="00D04A61" w:rsidRPr="00D04A61" w:rsidRDefault="00D04A61" w:rsidP="00D04A61">
      <w:pPr>
        <w:pStyle w:val="11"/>
        <w:shd w:val="clear" w:color="auto" w:fill="auto"/>
        <w:spacing w:before="0" w:line="276" w:lineRule="auto"/>
        <w:ind w:left="20" w:right="20" w:firstLine="688"/>
        <w:rPr>
          <w:sz w:val="24"/>
          <w:szCs w:val="24"/>
        </w:rPr>
      </w:pPr>
      <w:r w:rsidRPr="00D04A61">
        <w:rPr>
          <w:rStyle w:val="12"/>
          <w:sz w:val="24"/>
          <w:szCs w:val="24"/>
        </w:rPr>
        <w:t>Необходимость в выделении подобных фракций объясняется тем, что они обладают весьма несходными свойствами, передавая эти свойства и почвам. Каменистая фракция х</w:t>
      </w:r>
      <w:r w:rsidRPr="00D04A61">
        <w:rPr>
          <w:rStyle w:val="12"/>
          <w:sz w:val="24"/>
          <w:szCs w:val="24"/>
        </w:rPr>
        <w:t>а</w:t>
      </w:r>
      <w:r w:rsidRPr="00D04A61">
        <w:rPr>
          <w:rStyle w:val="12"/>
          <w:sz w:val="24"/>
          <w:szCs w:val="24"/>
        </w:rPr>
        <w:t xml:space="preserve">рактеризуется высокой </w:t>
      </w:r>
      <w:proofErr w:type="spellStart"/>
      <w:r w:rsidRPr="00D04A61">
        <w:rPr>
          <w:rStyle w:val="12"/>
          <w:sz w:val="24"/>
          <w:szCs w:val="24"/>
        </w:rPr>
        <w:t>воздухо</w:t>
      </w:r>
      <w:proofErr w:type="spellEnd"/>
      <w:r w:rsidRPr="00D04A61">
        <w:rPr>
          <w:rStyle w:val="12"/>
          <w:sz w:val="24"/>
          <w:szCs w:val="24"/>
        </w:rPr>
        <w:t>- и водо</w:t>
      </w:r>
      <w:r w:rsidRPr="00D04A61">
        <w:rPr>
          <w:rStyle w:val="12"/>
          <w:sz w:val="24"/>
          <w:szCs w:val="24"/>
        </w:rPr>
        <w:softHyphen/>
        <w:t>проницаемостью, практически не обладает влагое</w:t>
      </w:r>
      <w:r w:rsidRPr="00D04A61">
        <w:rPr>
          <w:rStyle w:val="12"/>
          <w:sz w:val="24"/>
          <w:szCs w:val="24"/>
        </w:rPr>
        <w:t>м</w:t>
      </w:r>
      <w:r w:rsidRPr="00D04A61">
        <w:rPr>
          <w:rStyle w:val="12"/>
          <w:sz w:val="24"/>
          <w:szCs w:val="24"/>
        </w:rPr>
        <w:t>костью, капилляр</w:t>
      </w:r>
      <w:r w:rsidRPr="00D04A61">
        <w:rPr>
          <w:rStyle w:val="12"/>
          <w:sz w:val="24"/>
          <w:szCs w:val="24"/>
        </w:rPr>
        <w:softHyphen/>
        <w:t>ностью и связанностью, не способна удерживать в себе влагу и мине</w:t>
      </w:r>
      <w:r w:rsidRPr="00D04A61">
        <w:rPr>
          <w:rStyle w:val="12"/>
          <w:sz w:val="24"/>
          <w:szCs w:val="24"/>
        </w:rPr>
        <w:softHyphen/>
        <w:t>ральные элементы пищи, но вызывает ускоренное изнашивание рабочих органов почвообр</w:t>
      </w:r>
      <w:r w:rsidRPr="00D04A61">
        <w:rPr>
          <w:rStyle w:val="12"/>
          <w:sz w:val="24"/>
          <w:szCs w:val="24"/>
        </w:rPr>
        <w:t>а</w:t>
      </w:r>
      <w:r w:rsidRPr="00D04A61">
        <w:rPr>
          <w:rStyle w:val="12"/>
          <w:sz w:val="24"/>
          <w:szCs w:val="24"/>
        </w:rPr>
        <w:t>батывающих орудий. Напротив, илистая фракция, богатая питательными веществами и г</w:t>
      </w:r>
      <w:r w:rsidRPr="00D04A61">
        <w:rPr>
          <w:rStyle w:val="12"/>
          <w:sz w:val="24"/>
          <w:szCs w:val="24"/>
        </w:rPr>
        <w:t>у</w:t>
      </w:r>
      <w:r w:rsidRPr="00D04A61">
        <w:rPr>
          <w:rStyle w:val="12"/>
          <w:sz w:val="24"/>
          <w:szCs w:val="24"/>
        </w:rPr>
        <w:t>мусом, обладает высокой влаго</w:t>
      </w:r>
      <w:r w:rsidRPr="00D04A61">
        <w:rPr>
          <w:rStyle w:val="12"/>
          <w:sz w:val="24"/>
          <w:szCs w:val="24"/>
        </w:rPr>
        <w:softHyphen/>
        <w:t>емкостью и поглотительной способностью, препятствует в</w:t>
      </w:r>
      <w:r w:rsidRPr="00D04A61">
        <w:rPr>
          <w:rStyle w:val="12"/>
          <w:sz w:val="24"/>
          <w:szCs w:val="24"/>
        </w:rPr>
        <w:t>ы</w:t>
      </w:r>
      <w:r w:rsidRPr="00D04A61">
        <w:rPr>
          <w:rStyle w:val="12"/>
          <w:sz w:val="24"/>
          <w:szCs w:val="24"/>
        </w:rPr>
        <w:t>мыванию ми</w:t>
      </w:r>
      <w:r w:rsidRPr="00D04A61">
        <w:rPr>
          <w:rStyle w:val="12"/>
          <w:sz w:val="24"/>
          <w:szCs w:val="24"/>
        </w:rPr>
        <w:softHyphen/>
        <w:t xml:space="preserve">неральных элементов из почвы, но имеет низкую </w:t>
      </w:r>
      <w:proofErr w:type="spellStart"/>
      <w:r w:rsidRPr="00D04A61">
        <w:rPr>
          <w:rStyle w:val="12"/>
          <w:sz w:val="24"/>
          <w:szCs w:val="24"/>
        </w:rPr>
        <w:t>воздухо</w:t>
      </w:r>
      <w:proofErr w:type="spellEnd"/>
      <w:r w:rsidRPr="00D04A61">
        <w:rPr>
          <w:rStyle w:val="12"/>
          <w:sz w:val="24"/>
          <w:szCs w:val="24"/>
        </w:rPr>
        <w:t>- и водопро</w:t>
      </w:r>
      <w:r w:rsidRPr="00D04A61">
        <w:rPr>
          <w:rStyle w:val="12"/>
          <w:sz w:val="24"/>
          <w:szCs w:val="24"/>
        </w:rPr>
        <w:softHyphen/>
        <w:t>ницаемость и высокую капиллярность, связанность и липкость.</w:t>
      </w:r>
    </w:p>
    <w:p w:rsidR="00D04A61" w:rsidRPr="00D04A61" w:rsidRDefault="00D04A61" w:rsidP="00D04A61">
      <w:pPr>
        <w:pStyle w:val="11"/>
        <w:shd w:val="clear" w:color="auto" w:fill="auto"/>
        <w:spacing w:before="0" w:line="276" w:lineRule="auto"/>
        <w:ind w:left="20" w:right="20" w:firstLine="688"/>
        <w:rPr>
          <w:sz w:val="24"/>
          <w:szCs w:val="24"/>
        </w:rPr>
      </w:pPr>
      <w:r w:rsidRPr="00D04A61">
        <w:rPr>
          <w:rStyle w:val="12"/>
          <w:sz w:val="24"/>
          <w:szCs w:val="24"/>
        </w:rPr>
        <w:t>Механический (гранулометрический) состав определяют по содержа</w:t>
      </w:r>
      <w:r w:rsidRPr="00D04A61">
        <w:rPr>
          <w:rStyle w:val="12"/>
          <w:sz w:val="24"/>
          <w:szCs w:val="24"/>
        </w:rPr>
        <w:softHyphen/>
        <w:t>нию в почве ка</w:t>
      </w:r>
      <w:r w:rsidRPr="00D04A61">
        <w:rPr>
          <w:rStyle w:val="12"/>
          <w:sz w:val="24"/>
          <w:szCs w:val="24"/>
        </w:rPr>
        <w:t>ж</w:t>
      </w:r>
      <w:r w:rsidRPr="00D04A61">
        <w:rPr>
          <w:rStyle w:val="12"/>
          <w:sz w:val="24"/>
          <w:szCs w:val="24"/>
        </w:rPr>
        <w:t>дой фракции отдельно, выраженной в процентах от общей массы абсолютно сухой почвы.</w:t>
      </w:r>
    </w:p>
    <w:p w:rsidR="00D04A61" w:rsidRPr="00D04A61" w:rsidRDefault="00D04A61" w:rsidP="00D04A61">
      <w:pPr>
        <w:pStyle w:val="11"/>
        <w:shd w:val="clear" w:color="auto" w:fill="auto"/>
        <w:spacing w:before="0" w:line="276" w:lineRule="auto"/>
        <w:ind w:left="20" w:right="20" w:firstLine="688"/>
        <w:rPr>
          <w:sz w:val="24"/>
          <w:szCs w:val="24"/>
        </w:rPr>
      </w:pPr>
      <w:r w:rsidRPr="00D04A61">
        <w:rPr>
          <w:rStyle w:val="12"/>
          <w:sz w:val="24"/>
          <w:szCs w:val="24"/>
        </w:rPr>
        <w:t>Механический состав в значительной мере определяет многие агро</w:t>
      </w:r>
      <w:r w:rsidRPr="00D04A61">
        <w:rPr>
          <w:rStyle w:val="12"/>
          <w:sz w:val="24"/>
          <w:szCs w:val="24"/>
        </w:rPr>
        <w:softHyphen/>
        <w:t>номические сво</w:t>
      </w:r>
      <w:r w:rsidRPr="00D04A61">
        <w:rPr>
          <w:rStyle w:val="12"/>
          <w:sz w:val="24"/>
          <w:szCs w:val="24"/>
        </w:rPr>
        <w:t>й</w:t>
      </w:r>
      <w:r w:rsidRPr="00D04A61">
        <w:rPr>
          <w:rStyle w:val="12"/>
          <w:sz w:val="24"/>
          <w:szCs w:val="24"/>
        </w:rPr>
        <w:t>ства.</w:t>
      </w:r>
    </w:p>
    <w:p w:rsidR="00D04A61" w:rsidRPr="00D04A61" w:rsidRDefault="00D04A61" w:rsidP="00D04A61">
      <w:pPr>
        <w:pStyle w:val="11"/>
        <w:shd w:val="clear" w:color="auto" w:fill="auto"/>
        <w:spacing w:before="0" w:line="276" w:lineRule="auto"/>
        <w:ind w:left="20" w:right="20" w:firstLine="688"/>
        <w:rPr>
          <w:sz w:val="24"/>
          <w:szCs w:val="24"/>
        </w:rPr>
      </w:pPr>
      <w:r w:rsidRPr="00D04A61">
        <w:rPr>
          <w:rStyle w:val="12"/>
          <w:sz w:val="24"/>
          <w:szCs w:val="24"/>
        </w:rPr>
        <w:t>Почвы песчаные и супесчаные легко впитывают влагу и пропускают воздух, но обы</w:t>
      </w:r>
      <w:r w:rsidRPr="00D04A61">
        <w:rPr>
          <w:rStyle w:val="12"/>
          <w:sz w:val="24"/>
          <w:szCs w:val="24"/>
        </w:rPr>
        <w:t>ч</w:t>
      </w:r>
      <w:r w:rsidRPr="00D04A61">
        <w:rPr>
          <w:rStyle w:val="12"/>
          <w:sz w:val="24"/>
          <w:szCs w:val="24"/>
        </w:rPr>
        <w:t>но мало содержат органического вещества и потому плохо удерживают воду и питательные вещества. Из-за низкой связности почвы такого механического состава легко поддаются о</w:t>
      </w:r>
      <w:r w:rsidRPr="00D04A61">
        <w:rPr>
          <w:rStyle w:val="12"/>
          <w:sz w:val="24"/>
          <w:szCs w:val="24"/>
        </w:rPr>
        <w:t>б</w:t>
      </w:r>
      <w:r w:rsidRPr="00D04A61">
        <w:rPr>
          <w:rStyle w:val="12"/>
          <w:sz w:val="24"/>
          <w:szCs w:val="24"/>
        </w:rPr>
        <w:t>работке и с весны быст</w:t>
      </w:r>
      <w:r w:rsidRPr="00D04A61">
        <w:rPr>
          <w:rStyle w:val="12"/>
          <w:sz w:val="24"/>
          <w:szCs w:val="24"/>
        </w:rPr>
        <w:softHyphen/>
        <w:t>ро прогреваются, за что и получили название легкие и (или) теплые.</w:t>
      </w:r>
    </w:p>
    <w:p w:rsidR="00D04A61" w:rsidRPr="00D04A61" w:rsidRDefault="00D04A61" w:rsidP="00D04A61">
      <w:pPr>
        <w:pStyle w:val="11"/>
        <w:shd w:val="clear" w:color="auto" w:fill="auto"/>
        <w:spacing w:before="0" w:line="276" w:lineRule="auto"/>
        <w:ind w:left="20" w:right="20" w:firstLine="688"/>
        <w:rPr>
          <w:sz w:val="24"/>
          <w:szCs w:val="24"/>
        </w:rPr>
      </w:pPr>
      <w:r w:rsidRPr="00D04A61">
        <w:rPr>
          <w:rStyle w:val="12"/>
          <w:sz w:val="24"/>
          <w:szCs w:val="24"/>
        </w:rPr>
        <w:t>Почвы глинистые по механическому составу плохо и медленно впи</w:t>
      </w:r>
      <w:r w:rsidRPr="00D04A61">
        <w:rPr>
          <w:rStyle w:val="12"/>
          <w:sz w:val="24"/>
          <w:szCs w:val="24"/>
        </w:rPr>
        <w:softHyphen/>
        <w:t>тывают влагу, к</w:t>
      </w:r>
      <w:r w:rsidRPr="00D04A61">
        <w:rPr>
          <w:rStyle w:val="12"/>
          <w:sz w:val="24"/>
          <w:szCs w:val="24"/>
        </w:rPr>
        <w:t>о</w:t>
      </w:r>
      <w:r w:rsidRPr="00D04A61">
        <w:rPr>
          <w:rStyle w:val="12"/>
          <w:sz w:val="24"/>
          <w:szCs w:val="24"/>
        </w:rPr>
        <w:t>торая застаивается на поверхности и приводит к обра</w:t>
      </w:r>
      <w:r w:rsidRPr="00D04A61">
        <w:rPr>
          <w:rStyle w:val="12"/>
          <w:sz w:val="24"/>
          <w:szCs w:val="24"/>
        </w:rPr>
        <w:softHyphen/>
        <w:t>зованию почвенной корки. Ввиду сл</w:t>
      </w:r>
      <w:r w:rsidRPr="00D04A61">
        <w:rPr>
          <w:rStyle w:val="12"/>
          <w:sz w:val="24"/>
          <w:szCs w:val="24"/>
        </w:rPr>
        <w:t>а</w:t>
      </w:r>
      <w:r w:rsidRPr="00D04A61">
        <w:rPr>
          <w:rStyle w:val="12"/>
          <w:sz w:val="24"/>
          <w:szCs w:val="24"/>
        </w:rPr>
        <w:t>бого газообмена в таких почвах приостанавливается жизнедеятельность аэробных бактерий, затрудня</w:t>
      </w:r>
      <w:r w:rsidRPr="00D04A61">
        <w:rPr>
          <w:rStyle w:val="12"/>
          <w:sz w:val="24"/>
          <w:szCs w:val="24"/>
        </w:rPr>
        <w:softHyphen/>
        <w:t>ется снабжение корней растений кислородом, образуются вредные для растений з</w:t>
      </w:r>
      <w:r w:rsidRPr="00D04A61">
        <w:rPr>
          <w:rStyle w:val="12"/>
          <w:sz w:val="24"/>
          <w:szCs w:val="24"/>
        </w:rPr>
        <w:t>а</w:t>
      </w:r>
      <w:r w:rsidRPr="00D04A61">
        <w:rPr>
          <w:rStyle w:val="12"/>
          <w:sz w:val="24"/>
          <w:szCs w:val="24"/>
        </w:rPr>
        <w:t>кисные соединения алюминия и железа. Эти почвы сильно уплотняются, оказывают бол</w:t>
      </w:r>
      <w:r w:rsidRPr="00D04A61">
        <w:rPr>
          <w:rStyle w:val="12"/>
          <w:sz w:val="24"/>
          <w:szCs w:val="24"/>
        </w:rPr>
        <w:t>ь</w:t>
      </w:r>
      <w:r w:rsidRPr="00D04A61">
        <w:rPr>
          <w:rStyle w:val="12"/>
          <w:sz w:val="24"/>
          <w:szCs w:val="24"/>
        </w:rPr>
        <w:t>шое со</w:t>
      </w:r>
      <w:r w:rsidRPr="00D04A61">
        <w:rPr>
          <w:rStyle w:val="12"/>
          <w:sz w:val="24"/>
          <w:szCs w:val="24"/>
        </w:rPr>
        <w:softHyphen/>
        <w:t>противление почвообрабатывающим орудиям, а весной очень медленно прогреваю</w:t>
      </w:r>
      <w:r w:rsidRPr="00D04A61">
        <w:rPr>
          <w:rStyle w:val="12"/>
          <w:sz w:val="24"/>
          <w:szCs w:val="24"/>
        </w:rPr>
        <w:t>т</w:t>
      </w:r>
      <w:r w:rsidRPr="00D04A61">
        <w:rPr>
          <w:rStyle w:val="12"/>
          <w:sz w:val="24"/>
          <w:szCs w:val="24"/>
        </w:rPr>
        <w:t>ся, что дало им название тяжелые и (или) холодные.</w:t>
      </w:r>
    </w:p>
    <w:p w:rsidR="00D04A61" w:rsidRPr="00D04A61" w:rsidRDefault="00D04A61" w:rsidP="00D04A61">
      <w:pPr>
        <w:widowControl w:val="0"/>
        <w:autoSpaceDE w:val="0"/>
        <w:autoSpaceDN w:val="0"/>
        <w:adjustRightInd w:val="0"/>
        <w:spacing w:after="0"/>
        <w:jc w:val="both"/>
        <w:rPr>
          <w:rFonts w:ascii="Times New Roman" w:hAnsi="Times New Roman" w:cs="Times New Roman"/>
          <w:sz w:val="24"/>
          <w:szCs w:val="24"/>
        </w:rPr>
      </w:pPr>
      <w:r w:rsidRPr="00D04A61">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D04A61">
        <w:rPr>
          <w:rFonts w:ascii="Times New Roman" w:hAnsi="Times New Roman" w:cs="Times New Roman"/>
          <w:sz w:val="24"/>
          <w:szCs w:val="24"/>
        </w:rPr>
        <w:t>В лаборатории определить содержание глины в почве можно следующим образом:  почву просеять через сито, насыпать в мерный цилиндр емкостью 50 см</w:t>
      </w:r>
      <w:r w:rsidRPr="00D04A61">
        <w:rPr>
          <w:rFonts w:ascii="Times New Roman" w:hAnsi="Times New Roman" w:cs="Times New Roman"/>
          <w:sz w:val="24"/>
          <w:szCs w:val="24"/>
          <w:vertAlign w:val="superscript"/>
        </w:rPr>
        <w:t>3</w:t>
      </w:r>
      <w:r w:rsidRPr="00D04A61">
        <w:rPr>
          <w:rFonts w:ascii="Times New Roman" w:hAnsi="Times New Roman" w:cs="Times New Roman"/>
          <w:sz w:val="24"/>
          <w:szCs w:val="24"/>
        </w:rPr>
        <w:t xml:space="preserve">  и уплотнить до объема 5 см</w:t>
      </w:r>
      <w:r w:rsidRPr="00D04A61">
        <w:rPr>
          <w:rFonts w:ascii="Times New Roman" w:hAnsi="Times New Roman" w:cs="Times New Roman"/>
          <w:sz w:val="24"/>
          <w:szCs w:val="24"/>
          <w:vertAlign w:val="superscript"/>
        </w:rPr>
        <w:t>3</w:t>
      </w:r>
      <w:r w:rsidRPr="00D04A61">
        <w:rPr>
          <w:rFonts w:ascii="Times New Roman" w:hAnsi="Times New Roman" w:cs="Times New Roman"/>
          <w:sz w:val="24"/>
          <w:szCs w:val="24"/>
        </w:rPr>
        <w:t xml:space="preserve">.                                                                        </w:t>
      </w:r>
    </w:p>
    <w:p w:rsidR="00D04A61" w:rsidRPr="00D04A61" w:rsidRDefault="00D04A61" w:rsidP="00D04A61">
      <w:pPr>
        <w:widowControl w:val="0"/>
        <w:autoSpaceDE w:val="0"/>
        <w:autoSpaceDN w:val="0"/>
        <w:adjustRightInd w:val="0"/>
        <w:spacing w:after="0"/>
        <w:jc w:val="both"/>
        <w:rPr>
          <w:rFonts w:ascii="Times New Roman" w:hAnsi="Times New Roman" w:cs="Times New Roman"/>
          <w:sz w:val="24"/>
          <w:szCs w:val="24"/>
        </w:rPr>
      </w:pPr>
      <w:r w:rsidRPr="00D04A61">
        <w:rPr>
          <w:rFonts w:ascii="Times New Roman" w:hAnsi="Times New Roman" w:cs="Times New Roman"/>
          <w:sz w:val="24"/>
          <w:szCs w:val="24"/>
        </w:rPr>
        <w:t xml:space="preserve"> </w:t>
      </w:r>
      <w:r>
        <w:rPr>
          <w:rFonts w:ascii="Times New Roman" w:hAnsi="Times New Roman" w:cs="Times New Roman"/>
          <w:sz w:val="24"/>
          <w:szCs w:val="24"/>
        </w:rPr>
        <w:tab/>
      </w:r>
      <w:r w:rsidRPr="00D04A61">
        <w:rPr>
          <w:rFonts w:ascii="Times New Roman" w:hAnsi="Times New Roman" w:cs="Times New Roman"/>
          <w:sz w:val="24"/>
          <w:szCs w:val="24"/>
        </w:rPr>
        <w:t>В цилиндр налить 30 см</w:t>
      </w:r>
      <w:r w:rsidRPr="00D04A61">
        <w:rPr>
          <w:rFonts w:ascii="Times New Roman" w:hAnsi="Times New Roman" w:cs="Times New Roman"/>
          <w:sz w:val="24"/>
          <w:szCs w:val="24"/>
          <w:vertAlign w:val="superscript"/>
        </w:rPr>
        <w:t>3</w:t>
      </w:r>
      <w:r w:rsidRPr="00D04A61">
        <w:rPr>
          <w:rFonts w:ascii="Times New Roman" w:hAnsi="Times New Roman" w:cs="Times New Roman"/>
          <w:sz w:val="24"/>
          <w:szCs w:val="24"/>
        </w:rPr>
        <w:t xml:space="preserve"> воды и 5 см</w:t>
      </w:r>
      <w:r w:rsidRPr="00D04A61">
        <w:rPr>
          <w:rFonts w:ascii="Times New Roman" w:hAnsi="Times New Roman" w:cs="Times New Roman"/>
          <w:sz w:val="24"/>
          <w:szCs w:val="24"/>
          <w:vertAlign w:val="superscript"/>
        </w:rPr>
        <w:t>3</w:t>
      </w:r>
      <w:r w:rsidRPr="00D04A61">
        <w:rPr>
          <w:rFonts w:ascii="Times New Roman" w:hAnsi="Times New Roman" w:cs="Times New Roman"/>
          <w:sz w:val="24"/>
          <w:szCs w:val="24"/>
        </w:rPr>
        <w:t xml:space="preserve"> хлористого калия. Содержимое   перемешать стеклянной палочкой и поставить на 30 минут для отстаивания.</w:t>
      </w:r>
    </w:p>
    <w:p w:rsidR="00D04A61" w:rsidRPr="00D04A61" w:rsidRDefault="00D04A61" w:rsidP="00D04A61">
      <w:pPr>
        <w:widowControl w:val="0"/>
        <w:autoSpaceDE w:val="0"/>
        <w:autoSpaceDN w:val="0"/>
        <w:adjustRightInd w:val="0"/>
        <w:spacing w:after="0"/>
        <w:jc w:val="both"/>
        <w:rPr>
          <w:rFonts w:ascii="Times New Roman" w:hAnsi="Times New Roman" w:cs="Times New Roman"/>
          <w:sz w:val="24"/>
          <w:szCs w:val="24"/>
        </w:rPr>
      </w:pPr>
      <w:r w:rsidRPr="00D04A61">
        <w:rPr>
          <w:rFonts w:ascii="Times New Roman" w:hAnsi="Times New Roman" w:cs="Times New Roman"/>
          <w:sz w:val="24"/>
          <w:szCs w:val="24"/>
        </w:rPr>
        <w:t>По объему приращения  на 1 см</w:t>
      </w:r>
      <w:r w:rsidRPr="00D04A61">
        <w:rPr>
          <w:rFonts w:ascii="Times New Roman" w:hAnsi="Times New Roman" w:cs="Times New Roman"/>
          <w:sz w:val="24"/>
          <w:szCs w:val="24"/>
          <w:vertAlign w:val="superscript"/>
        </w:rPr>
        <w:t>3</w:t>
      </w:r>
      <w:r w:rsidRPr="00D04A61">
        <w:rPr>
          <w:rFonts w:ascii="Times New Roman" w:hAnsi="Times New Roman" w:cs="Times New Roman"/>
          <w:sz w:val="24"/>
          <w:szCs w:val="24"/>
        </w:rPr>
        <w:t xml:space="preserve"> сухой почвы в мерном цилиндре вычислить содержание глинистых частиц (смотри таблицу 1)</w:t>
      </w:r>
      <w:r w:rsidR="00AC5EC6">
        <w:rPr>
          <w:rFonts w:ascii="Times New Roman" w:hAnsi="Times New Roman" w:cs="Times New Roman"/>
          <w:sz w:val="24"/>
          <w:szCs w:val="24"/>
        </w:rPr>
        <w:t>.</w:t>
      </w:r>
      <w:r w:rsidRPr="00D04A61">
        <w:rPr>
          <w:rFonts w:ascii="Times New Roman" w:hAnsi="Times New Roman" w:cs="Times New Roman"/>
          <w:sz w:val="24"/>
          <w:szCs w:val="24"/>
        </w:rPr>
        <w:t xml:space="preserve"> </w:t>
      </w:r>
    </w:p>
    <w:p w:rsidR="00D04A61" w:rsidRPr="00D04A61" w:rsidRDefault="00AC5EC6" w:rsidP="00D04A6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04A61" w:rsidRPr="00D04A61">
        <w:rPr>
          <w:rFonts w:ascii="Times New Roman" w:hAnsi="Times New Roman" w:cs="Times New Roman"/>
          <w:sz w:val="24"/>
          <w:szCs w:val="24"/>
        </w:rPr>
        <w:t>Можно определить и содержание песка в почве. Насыпать в мерный цилиндр емкостью 100 см</w:t>
      </w:r>
      <w:r w:rsidR="00D04A61" w:rsidRPr="00D04A61">
        <w:rPr>
          <w:rFonts w:ascii="Times New Roman" w:hAnsi="Times New Roman" w:cs="Times New Roman"/>
          <w:sz w:val="24"/>
          <w:szCs w:val="24"/>
          <w:vertAlign w:val="superscript"/>
        </w:rPr>
        <w:t>3</w:t>
      </w:r>
      <w:r w:rsidR="00D04A61" w:rsidRPr="00D04A61">
        <w:rPr>
          <w:rFonts w:ascii="Times New Roman" w:hAnsi="Times New Roman" w:cs="Times New Roman"/>
          <w:sz w:val="24"/>
          <w:szCs w:val="24"/>
        </w:rPr>
        <w:t xml:space="preserve"> просеянную почву объемом 10 см</w:t>
      </w:r>
      <w:r w:rsidR="00D04A61" w:rsidRPr="00D04A61">
        <w:rPr>
          <w:rFonts w:ascii="Times New Roman" w:hAnsi="Times New Roman" w:cs="Times New Roman"/>
          <w:sz w:val="24"/>
          <w:szCs w:val="24"/>
          <w:vertAlign w:val="superscript"/>
        </w:rPr>
        <w:t>3</w:t>
      </w:r>
      <w:r w:rsidR="00D04A61" w:rsidRPr="00D04A61">
        <w:rPr>
          <w:rFonts w:ascii="Times New Roman" w:hAnsi="Times New Roman" w:cs="Times New Roman"/>
          <w:sz w:val="24"/>
          <w:szCs w:val="24"/>
        </w:rPr>
        <w:t>. Налить  воды  до  100 см</w:t>
      </w:r>
      <w:r w:rsidR="00D04A61" w:rsidRPr="00D04A61">
        <w:rPr>
          <w:rFonts w:ascii="Times New Roman" w:hAnsi="Times New Roman" w:cs="Times New Roman"/>
          <w:sz w:val="24"/>
          <w:szCs w:val="24"/>
          <w:vertAlign w:val="superscript"/>
        </w:rPr>
        <w:t>3</w:t>
      </w:r>
      <w:r w:rsidR="00D04A61" w:rsidRPr="00D04A61">
        <w:rPr>
          <w:rFonts w:ascii="Times New Roman" w:hAnsi="Times New Roman" w:cs="Times New Roman"/>
          <w:sz w:val="24"/>
          <w:szCs w:val="24"/>
        </w:rPr>
        <w:t>,  размешать, затем дать о</w:t>
      </w:r>
      <w:r w:rsidR="00D04A61" w:rsidRPr="00D04A61">
        <w:rPr>
          <w:rFonts w:ascii="Times New Roman" w:hAnsi="Times New Roman" w:cs="Times New Roman"/>
          <w:sz w:val="24"/>
          <w:szCs w:val="24"/>
        </w:rPr>
        <w:t>т</w:t>
      </w:r>
      <w:r w:rsidR="00D04A61" w:rsidRPr="00D04A61">
        <w:rPr>
          <w:rFonts w:ascii="Times New Roman" w:hAnsi="Times New Roman" w:cs="Times New Roman"/>
          <w:sz w:val="24"/>
          <w:szCs w:val="24"/>
        </w:rPr>
        <w:t>стояться до оседания песка на дно цилиндра.</w:t>
      </w:r>
    </w:p>
    <w:p w:rsidR="00D04A61" w:rsidRPr="00D04A61" w:rsidRDefault="00D04A61" w:rsidP="00D04A61">
      <w:pPr>
        <w:spacing w:after="0"/>
        <w:jc w:val="both"/>
        <w:rPr>
          <w:rFonts w:ascii="Times New Roman" w:hAnsi="Times New Roman" w:cs="Times New Roman"/>
          <w:sz w:val="24"/>
          <w:szCs w:val="24"/>
        </w:rPr>
      </w:pPr>
      <w:r w:rsidRPr="00D04A61">
        <w:rPr>
          <w:rFonts w:ascii="Times New Roman" w:hAnsi="Times New Roman" w:cs="Times New Roman"/>
          <w:sz w:val="24"/>
          <w:szCs w:val="24"/>
        </w:rPr>
        <w:t>Мутную воду (с частицами песка и пыли) осторожно слить. К осадку почвы снова долить  воды до 100 см</w:t>
      </w:r>
      <w:r w:rsidRPr="00D04A61">
        <w:rPr>
          <w:rFonts w:ascii="Times New Roman" w:hAnsi="Times New Roman" w:cs="Times New Roman"/>
          <w:sz w:val="24"/>
          <w:szCs w:val="24"/>
          <w:vertAlign w:val="superscript"/>
        </w:rPr>
        <w:t>3</w:t>
      </w:r>
      <w:r w:rsidRPr="00D04A61">
        <w:rPr>
          <w:rFonts w:ascii="Times New Roman" w:hAnsi="Times New Roman" w:cs="Times New Roman"/>
          <w:sz w:val="24"/>
          <w:szCs w:val="24"/>
        </w:rPr>
        <w:t xml:space="preserve"> , перемешать, отстоять и слить. Все это повторять до полной прозрачности.</w:t>
      </w:r>
    </w:p>
    <w:p w:rsidR="00D04A61" w:rsidRPr="00D04A61" w:rsidRDefault="00D04A61" w:rsidP="00D04A61">
      <w:pPr>
        <w:spacing w:after="0"/>
        <w:jc w:val="both"/>
        <w:rPr>
          <w:rFonts w:ascii="Times New Roman" w:hAnsi="Times New Roman" w:cs="Times New Roman"/>
          <w:sz w:val="24"/>
          <w:szCs w:val="24"/>
        </w:rPr>
      </w:pPr>
      <w:r w:rsidRPr="00D04A61">
        <w:rPr>
          <w:rFonts w:ascii="Times New Roman" w:hAnsi="Times New Roman" w:cs="Times New Roman"/>
          <w:sz w:val="24"/>
          <w:szCs w:val="24"/>
        </w:rPr>
        <w:t>По объему осевшего песка подсчитать его количество в %. (1 см</w:t>
      </w:r>
      <w:r w:rsidRPr="00D04A61">
        <w:rPr>
          <w:rFonts w:ascii="Times New Roman" w:hAnsi="Times New Roman" w:cs="Times New Roman"/>
          <w:sz w:val="24"/>
          <w:szCs w:val="24"/>
          <w:vertAlign w:val="superscript"/>
        </w:rPr>
        <w:t>3</w:t>
      </w:r>
      <w:r w:rsidRPr="00D04A61">
        <w:rPr>
          <w:rFonts w:ascii="Times New Roman" w:hAnsi="Times New Roman" w:cs="Times New Roman"/>
          <w:sz w:val="24"/>
          <w:szCs w:val="24"/>
        </w:rPr>
        <w:t xml:space="preserve"> песка принимают за 10%). </w:t>
      </w:r>
    </w:p>
    <w:p w:rsidR="00D04A61" w:rsidRPr="00D04A61" w:rsidRDefault="00D04A61" w:rsidP="00D04A61">
      <w:pPr>
        <w:spacing w:after="0"/>
        <w:jc w:val="both"/>
        <w:rPr>
          <w:rFonts w:ascii="Times New Roman" w:hAnsi="Times New Roman" w:cs="Times New Roman"/>
          <w:sz w:val="24"/>
          <w:szCs w:val="24"/>
        </w:rPr>
      </w:pPr>
      <w:r w:rsidRPr="00D04A61">
        <w:rPr>
          <w:rFonts w:ascii="Times New Roman" w:hAnsi="Times New Roman" w:cs="Times New Roman"/>
          <w:sz w:val="24"/>
          <w:szCs w:val="24"/>
        </w:rPr>
        <w:t>Пользуясь результатами  предыдущих анализов  и таблицей 2 справочного материала, опр</w:t>
      </w:r>
      <w:r w:rsidRPr="00D04A61">
        <w:rPr>
          <w:rFonts w:ascii="Times New Roman" w:hAnsi="Times New Roman" w:cs="Times New Roman"/>
          <w:sz w:val="24"/>
          <w:szCs w:val="24"/>
        </w:rPr>
        <w:t>е</w:t>
      </w:r>
      <w:r w:rsidRPr="00D04A61">
        <w:rPr>
          <w:rFonts w:ascii="Times New Roman" w:hAnsi="Times New Roman" w:cs="Times New Roman"/>
          <w:sz w:val="24"/>
          <w:szCs w:val="24"/>
        </w:rPr>
        <w:t>деляют   характер почвы, т.е. механический состав почвы.</w:t>
      </w:r>
    </w:p>
    <w:p w:rsidR="00D04A61" w:rsidRPr="00D04A61" w:rsidRDefault="00D04A61" w:rsidP="00D04A61">
      <w:pPr>
        <w:pStyle w:val="11"/>
        <w:shd w:val="clear" w:color="auto" w:fill="auto"/>
        <w:spacing w:before="0" w:line="276" w:lineRule="auto"/>
        <w:ind w:right="20" w:firstLine="0"/>
        <w:rPr>
          <w:sz w:val="24"/>
          <w:szCs w:val="24"/>
        </w:rPr>
      </w:pPr>
    </w:p>
    <w:p w:rsidR="00D04A61" w:rsidRPr="00D04A61" w:rsidRDefault="00D04A61" w:rsidP="00D04A61">
      <w:pPr>
        <w:pStyle w:val="11"/>
        <w:shd w:val="clear" w:color="auto" w:fill="auto"/>
        <w:spacing w:before="0" w:line="276" w:lineRule="auto"/>
        <w:ind w:left="20" w:right="20"/>
        <w:rPr>
          <w:sz w:val="24"/>
          <w:szCs w:val="24"/>
        </w:rPr>
      </w:pPr>
      <w:r w:rsidRPr="00D04A61">
        <w:rPr>
          <w:rStyle w:val="12"/>
          <w:sz w:val="24"/>
          <w:szCs w:val="24"/>
        </w:rPr>
        <w:t>В полевой обстановке нередко возникает необходимость определить хотя бы ориентир</w:t>
      </w:r>
      <w:r w:rsidRPr="00D04A61">
        <w:rPr>
          <w:rStyle w:val="12"/>
          <w:sz w:val="24"/>
          <w:szCs w:val="24"/>
        </w:rPr>
        <w:t>о</w:t>
      </w:r>
      <w:r w:rsidRPr="00D04A61">
        <w:rPr>
          <w:rStyle w:val="12"/>
          <w:sz w:val="24"/>
          <w:szCs w:val="24"/>
        </w:rPr>
        <w:t>вочно механический состав, не прибегая к использо</w:t>
      </w:r>
      <w:r w:rsidRPr="00D04A61">
        <w:rPr>
          <w:rStyle w:val="12"/>
          <w:sz w:val="24"/>
          <w:szCs w:val="24"/>
        </w:rPr>
        <w:softHyphen/>
        <w:t>ванию сложного оборудования. Полож</w:t>
      </w:r>
      <w:r w:rsidRPr="00D04A61">
        <w:rPr>
          <w:rStyle w:val="12"/>
          <w:sz w:val="24"/>
          <w:szCs w:val="24"/>
        </w:rPr>
        <w:t>и</w:t>
      </w:r>
      <w:r w:rsidRPr="00D04A61">
        <w:rPr>
          <w:rStyle w:val="12"/>
          <w:sz w:val="24"/>
          <w:szCs w:val="24"/>
        </w:rPr>
        <w:t>те на ладонь комочек почвы (не более 2-3 см в диаметре) и, слегка увлажнив и разминая его в течение 20-30 секунд, попытайтесь придать ему следующие формы. Если из по</w:t>
      </w:r>
      <w:r w:rsidRPr="00D04A61">
        <w:rPr>
          <w:rStyle w:val="12"/>
          <w:sz w:val="24"/>
          <w:szCs w:val="24"/>
        </w:rPr>
        <w:softHyphen/>
        <w:t>чвы не уд</w:t>
      </w:r>
      <w:r w:rsidRPr="00D04A61">
        <w:rPr>
          <w:rStyle w:val="12"/>
          <w:sz w:val="24"/>
          <w:szCs w:val="24"/>
        </w:rPr>
        <w:t>а</w:t>
      </w:r>
      <w:r w:rsidRPr="00D04A61">
        <w:rPr>
          <w:rStyle w:val="12"/>
          <w:sz w:val="24"/>
          <w:szCs w:val="24"/>
        </w:rPr>
        <w:t>ется образовать шарик, то эта почва по механическому соста</w:t>
      </w:r>
      <w:r w:rsidRPr="00D04A61">
        <w:rPr>
          <w:rStyle w:val="12"/>
          <w:sz w:val="24"/>
          <w:szCs w:val="24"/>
        </w:rPr>
        <w:softHyphen/>
        <w:t>ву песчаная (песок). В случае образования шарика попытайтесь раска</w:t>
      </w:r>
      <w:r w:rsidRPr="00D04A61">
        <w:rPr>
          <w:rStyle w:val="12"/>
          <w:sz w:val="24"/>
          <w:szCs w:val="24"/>
        </w:rPr>
        <w:softHyphen/>
        <w:t>тать его в шнур. Если в начале раскатывания обр</w:t>
      </w:r>
      <w:r w:rsidRPr="00D04A61">
        <w:rPr>
          <w:rStyle w:val="12"/>
          <w:sz w:val="24"/>
          <w:szCs w:val="24"/>
        </w:rPr>
        <w:t>а</w:t>
      </w:r>
      <w:r w:rsidRPr="00D04A61">
        <w:rPr>
          <w:rStyle w:val="12"/>
          <w:sz w:val="24"/>
          <w:szCs w:val="24"/>
        </w:rPr>
        <w:t>зуются только мелкие комочки почвы в виде отдельных фрагментов шнура, то это супесь. Лег</w:t>
      </w:r>
      <w:r w:rsidRPr="00D04A61">
        <w:rPr>
          <w:rStyle w:val="12"/>
          <w:sz w:val="24"/>
          <w:szCs w:val="24"/>
        </w:rPr>
        <w:softHyphen/>
        <w:t xml:space="preserve">кий суглинок удается раскатать в шнур, который </w:t>
      </w:r>
      <w:proofErr w:type="gramStart"/>
      <w:r w:rsidRPr="00D04A61">
        <w:rPr>
          <w:rStyle w:val="12"/>
          <w:sz w:val="24"/>
          <w:szCs w:val="24"/>
        </w:rPr>
        <w:t>однако</w:t>
      </w:r>
      <w:proofErr w:type="gramEnd"/>
      <w:r w:rsidRPr="00D04A61">
        <w:rPr>
          <w:rStyle w:val="12"/>
          <w:sz w:val="24"/>
          <w:szCs w:val="24"/>
        </w:rPr>
        <w:t xml:space="preserve"> весьма не про</w:t>
      </w:r>
      <w:r w:rsidRPr="00D04A61">
        <w:rPr>
          <w:rStyle w:val="12"/>
          <w:sz w:val="24"/>
          <w:szCs w:val="24"/>
        </w:rPr>
        <w:softHyphen/>
        <w:t>чен и легко расп</w:t>
      </w:r>
      <w:r w:rsidRPr="00D04A61">
        <w:rPr>
          <w:rStyle w:val="12"/>
          <w:sz w:val="24"/>
          <w:szCs w:val="24"/>
        </w:rPr>
        <w:t>а</w:t>
      </w:r>
      <w:r w:rsidRPr="00D04A61">
        <w:rPr>
          <w:rStyle w:val="12"/>
          <w:sz w:val="24"/>
          <w:szCs w:val="24"/>
        </w:rPr>
        <w:t>дается на части при его дальнейшем раскатывании. Если при раскатывании образуется то</w:t>
      </w:r>
      <w:r w:rsidRPr="00D04A61">
        <w:rPr>
          <w:rStyle w:val="12"/>
          <w:sz w:val="24"/>
          <w:szCs w:val="24"/>
        </w:rPr>
        <w:t>л</w:t>
      </w:r>
      <w:r w:rsidRPr="00D04A61">
        <w:rPr>
          <w:rStyle w:val="12"/>
          <w:sz w:val="24"/>
          <w:szCs w:val="24"/>
        </w:rPr>
        <w:t>стый шнур и из него можно образо</w:t>
      </w:r>
      <w:r w:rsidRPr="00D04A61">
        <w:rPr>
          <w:rStyle w:val="12"/>
          <w:sz w:val="24"/>
          <w:szCs w:val="24"/>
        </w:rPr>
        <w:softHyphen/>
        <w:t>вать кольцо, которое при этом дает трещины и изломы, то это средний суглинок. Тяжелый суглинок легче раскатывается в шнур, но на выкла</w:t>
      </w:r>
      <w:r w:rsidRPr="00D04A61">
        <w:rPr>
          <w:rStyle w:val="12"/>
          <w:sz w:val="24"/>
          <w:szCs w:val="24"/>
        </w:rPr>
        <w:softHyphen/>
        <w:t>дываемом кольце появляются трещины. Если при раскатывании шари</w:t>
      </w:r>
      <w:r w:rsidRPr="00D04A61">
        <w:rPr>
          <w:rStyle w:val="12"/>
          <w:sz w:val="24"/>
          <w:szCs w:val="24"/>
        </w:rPr>
        <w:softHyphen/>
        <w:t>ка образуется шнур и его можно сложить в гибкое без трещин кольцо, то это глинистая почва (глина).</w:t>
      </w:r>
    </w:p>
    <w:p w:rsidR="00D04A61" w:rsidRPr="00D04A61" w:rsidRDefault="00D04A61" w:rsidP="00D04A61">
      <w:pPr>
        <w:pStyle w:val="11"/>
        <w:shd w:val="clear" w:color="auto" w:fill="auto"/>
        <w:spacing w:before="0" w:after="148" w:line="276" w:lineRule="auto"/>
        <w:ind w:left="20" w:right="20"/>
        <w:rPr>
          <w:sz w:val="24"/>
          <w:szCs w:val="24"/>
          <w:shd w:val="clear" w:color="auto" w:fill="FFFFFF"/>
        </w:rPr>
      </w:pPr>
      <w:r w:rsidRPr="00D04A61">
        <w:rPr>
          <w:rStyle w:val="3pt"/>
          <w:rFonts w:eastAsiaTheme="minorEastAsia"/>
          <w:sz w:val="24"/>
          <w:szCs w:val="24"/>
        </w:rPr>
        <w:t>Органическое вещество почв</w:t>
      </w:r>
      <w:r w:rsidRPr="00D04A61">
        <w:rPr>
          <w:rStyle w:val="12"/>
          <w:sz w:val="24"/>
          <w:szCs w:val="24"/>
        </w:rPr>
        <w:t>ы. Источником образо</w:t>
      </w:r>
      <w:r w:rsidRPr="00D04A61">
        <w:rPr>
          <w:rStyle w:val="12"/>
          <w:sz w:val="24"/>
          <w:szCs w:val="24"/>
        </w:rPr>
        <w:softHyphen/>
        <w:t>вания органического вещества почвы являются обитающие в ней и на ней растительные и животные организмы.</w:t>
      </w:r>
    </w:p>
    <w:p w:rsidR="00D04A61" w:rsidRPr="00D04A61" w:rsidRDefault="00D04A61" w:rsidP="00D04A61">
      <w:pPr>
        <w:pStyle w:val="11"/>
        <w:shd w:val="clear" w:color="auto" w:fill="auto"/>
        <w:spacing w:before="0" w:after="148" w:line="276" w:lineRule="auto"/>
        <w:ind w:right="20" w:firstLine="300"/>
        <w:jc w:val="left"/>
        <w:rPr>
          <w:sz w:val="24"/>
          <w:szCs w:val="24"/>
          <w:shd w:val="clear" w:color="auto" w:fill="FFFFFF"/>
        </w:rPr>
      </w:pPr>
      <w:r w:rsidRPr="00D04A61">
        <w:rPr>
          <w:rStyle w:val="3pt"/>
          <w:rFonts w:eastAsiaTheme="minorEastAsia"/>
          <w:sz w:val="24"/>
          <w:szCs w:val="24"/>
        </w:rPr>
        <w:t>Почвенный раствор.</w:t>
      </w:r>
      <w:r w:rsidRPr="00D04A61">
        <w:rPr>
          <w:rStyle w:val="21"/>
          <w:rFonts w:eastAsiaTheme="minorEastAsia"/>
          <w:sz w:val="24"/>
          <w:szCs w:val="24"/>
        </w:rPr>
        <w:t xml:space="preserve"> Жидкая фаза почвы представляет со</w:t>
      </w:r>
      <w:r w:rsidRPr="00D04A61">
        <w:rPr>
          <w:rStyle w:val="21"/>
          <w:rFonts w:eastAsiaTheme="minorEastAsia"/>
          <w:sz w:val="24"/>
          <w:szCs w:val="24"/>
        </w:rPr>
        <w:softHyphen/>
        <w:t>бой не свободную в</w:t>
      </w:r>
      <w:r w:rsidRPr="00D04A61">
        <w:rPr>
          <w:rStyle w:val="21"/>
          <w:rFonts w:eastAsiaTheme="minorEastAsia"/>
          <w:sz w:val="24"/>
          <w:szCs w:val="24"/>
        </w:rPr>
        <w:t>о</w:t>
      </w:r>
      <w:r w:rsidRPr="00D04A61">
        <w:rPr>
          <w:rStyle w:val="21"/>
          <w:rFonts w:eastAsiaTheme="minorEastAsia"/>
          <w:sz w:val="24"/>
          <w:szCs w:val="24"/>
        </w:rPr>
        <w:t>ду атмосферных осадков, а содержит в себе различ</w:t>
      </w:r>
      <w:r w:rsidRPr="00D04A61">
        <w:rPr>
          <w:rStyle w:val="21"/>
          <w:rFonts w:eastAsiaTheme="minorEastAsia"/>
          <w:sz w:val="24"/>
          <w:szCs w:val="24"/>
        </w:rPr>
        <w:softHyphen/>
        <w:t>ные растворенные вещества, почему и п</w:t>
      </w:r>
      <w:r w:rsidRPr="00D04A61">
        <w:rPr>
          <w:rStyle w:val="21"/>
          <w:rFonts w:eastAsiaTheme="minorEastAsia"/>
          <w:sz w:val="24"/>
          <w:szCs w:val="24"/>
        </w:rPr>
        <w:t>о</w:t>
      </w:r>
      <w:r w:rsidRPr="00D04A61">
        <w:rPr>
          <w:rStyle w:val="21"/>
          <w:rFonts w:eastAsiaTheme="minorEastAsia"/>
          <w:sz w:val="24"/>
          <w:szCs w:val="24"/>
        </w:rPr>
        <w:t>лучила название почвенная вла</w:t>
      </w:r>
      <w:r w:rsidRPr="00D04A61">
        <w:rPr>
          <w:rStyle w:val="21"/>
          <w:rFonts w:eastAsiaTheme="minorEastAsia"/>
          <w:sz w:val="24"/>
          <w:szCs w:val="24"/>
        </w:rPr>
        <w:softHyphen/>
        <w:t xml:space="preserve">га, или почвенный раствор. </w:t>
      </w:r>
      <w:proofErr w:type="gramStart"/>
      <w:r w:rsidRPr="00D04A61">
        <w:rPr>
          <w:rStyle w:val="21"/>
          <w:rFonts w:eastAsiaTheme="minorEastAsia"/>
          <w:sz w:val="24"/>
          <w:szCs w:val="24"/>
        </w:rPr>
        <w:t>В нем  в форме  молекул находя</w:t>
      </w:r>
      <w:r w:rsidRPr="00D04A61">
        <w:rPr>
          <w:rStyle w:val="21"/>
          <w:rFonts w:eastAsiaTheme="minorEastAsia"/>
          <w:sz w:val="24"/>
          <w:szCs w:val="24"/>
        </w:rPr>
        <w:t>т</w:t>
      </w:r>
      <w:r w:rsidRPr="00D04A61">
        <w:rPr>
          <w:rStyle w:val="21"/>
          <w:rFonts w:eastAsiaTheme="minorEastAsia"/>
          <w:sz w:val="24"/>
          <w:szCs w:val="24"/>
        </w:rPr>
        <w:t>ся соединения азота (аммиак, окись азота), фосфора (окись фос</w:t>
      </w:r>
      <w:r w:rsidRPr="00D04A61">
        <w:rPr>
          <w:rStyle w:val="21"/>
          <w:rFonts w:eastAsiaTheme="minorEastAsia"/>
          <w:sz w:val="24"/>
          <w:szCs w:val="24"/>
        </w:rPr>
        <w:softHyphen/>
        <w:t>фора), калия (окись калия), кальция (углекислый кальций), серы (окись серы), углерода (углекислый газ) и многие др</w:t>
      </w:r>
      <w:r w:rsidRPr="00D04A61">
        <w:rPr>
          <w:rStyle w:val="21"/>
          <w:rFonts w:eastAsiaTheme="minorEastAsia"/>
          <w:sz w:val="24"/>
          <w:szCs w:val="24"/>
        </w:rPr>
        <w:t>у</w:t>
      </w:r>
      <w:r w:rsidRPr="00D04A61">
        <w:rPr>
          <w:rStyle w:val="21"/>
          <w:rFonts w:eastAsiaTheme="minorEastAsia"/>
          <w:sz w:val="24"/>
          <w:szCs w:val="24"/>
        </w:rPr>
        <w:t>гие биологически важные для растений элемента минерального питания.</w:t>
      </w:r>
      <w:proofErr w:type="gramEnd"/>
    </w:p>
    <w:p w:rsidR="00D04A61" w:rsidRPr="00D04A61" w:rsidRDefault="00D04A61" w:rsidP="00D04A61">
      <w:pPr>
        <w:pStyle w:val="11"/>
        <w:shd w:val="clear" w:color="auto" w:fill="auto"/>
        <w:spacing w:before="0" w:line="276" w:lineRule="auto"/>
        <w:ind w:left="20" w:right="20"/>
        <w:rPr>
          <w:sz w:val="24"/>
          <w:szCs w:val="24"/>
        </w:rPr>
      </w:pPr>
      <w:r w:rsidRPr="00D04A61">
        <w:rPr>
          <w:rStyle w:val="21"/>
          <w:rFonts w:eastAsiaTheme="minorEastAsia"/>
          <w:sz w:val="24"/>
          <w:szCs w:val="24"/>
        </w:rPr>
        <w:t>В районах сухого климата почвенная влага при наличии в ней хотя бы ничтожной ко</w:t>
      </w:r>
      <w:r w:rsidRPr="00D04A61">
        <w:rPr>
          <w:rStyle w:val="21"/>
          <w:rFonts w:eastAsiaTheme="minorEastAsia"/>
          <w:sz w:val="24"/>
          <w:szCs w:val="24"/>
        </w:rPr>
        <w:t>н</w:t>
      </w:r>
      <w:r w:rsidRPr="00D04A61">
        <w:rPr>
          <w:rStyle w:val="21"/>
          <w:rFonts w:eastAsiaTheme="minorEastAsia"/>
          <w:sz w:val="24"/>
          <w:szCs w:val="24"/>
        </w:rPr>
        <w:t xml:space="preserve">центрации </w:t>
      </w:r>
      <w:proofErr w:type="spellStart"/>
      <w:r w:rsidRPr="00D04A61">
        <w:rPr>
          <w:rStyle w:val="21"/>
          <w:rFonts w:eastAsiaTheme="minorEastAsia"/>
          <w:sz w:val="24"/>
          <w:szCs w:val="24"/>
        </w:rPr>
        <w:t>воднорастворимых</w:t>
      </w:r>
      <w:proofErr w:type="spellEnd"/>
      <w:r w:rsidRPr="00D04A61">
        <w:rPr>
          <w:rStyle w:val="21"/>
          <w:rFonts w:eastAsiaTheme="minorEastAsia"/>
          <w:sz w:val="24"/>
          <w:szCs w:val="24"/>
        </w:rPr>
        <w:t xml:space="preserve"> солей по капиллярным по</w:t>
      </w:r>
      <w:r w:rsidRPr="00D04A61">
        <w:rPr>
          <w:rStyle w:val="21"/>
          <w:rFonts w:eastAsiaTheme="minorEastAsia"/>
          <w:sz w:val="24"/>
          <w:szCs w:val="24"/>
        </w:rPr>
        <w:softHyphen/>
        <w:t>рам может подтягиваться к повер</w:t>
      </w:r>
      <w:r w:rsidRPr="00D04A61">
        <w:rPr>
          <w:rStyle w:val="21"/>
          <w:rFonts w:eastAsiaTheme="minorEastAsia"/>
          <w:sz w:val="24"/>
          <w:szCs w:val="24"/>
        </w:rPr>
        <w:t>х</w:t>
      </w:r>
      <w:r w:rsidRPr="00D04A61">
        <w:rPr>
          <w:rStyle w:val="21"/>
          <w:rFonts w:eastAsiaTheme="minorEastAsia"/>
          <w:sz w:val="24"/>
          <w:szCs w:val="24"/>
        </w:rPr>
        <w:t>ности почвы. Там она, испаряясь, обус</w:t>
      </w:r>
      <w:r w:rsidRPr="00D04A61">
        <w:rPr>
          <w:rStyle w:val="21"/>
          <w:rFonts w:eastAsiaTheme="minorEastAsia"/>
          <w:sz w:val="24"/>
          <w:szCs w:val="24"/>
        </w:rPr>
        <w:softHyphen/>
        <w:t>лавливает накопление большого количества вредных для культурных ра</w:t>
      </w:r>
      <w:r w:rsidRPr="00D04A61">
        <w:rPr>
          <w:rStyle w:val="21"/>
          <w:rFonts w:eastAsiaTheme="minorEastAsia"/>
          <w:sz w:val="24"/>
          <w:szCs w:val="24"/>
        </w:rPr>
        <w:softHyphen/>
        <w:t>стений солей. Так происходят образование малопригодных засоленных почв или же практически непригодных для земледелия солончаков.</w:t>
      </w:r>
    </w:p>
    <w:p w:rsidR="00D04A61" w:rsidRPr="00D04A61" w:rsidRDefault="00D04A61" w:rsidP="00D04A61">
      <w:pPr>
        <w:pStyle w:val="11"/>
        <w:shd w:val="clear" w:color="auto" w:fill="auto"/>
        <w:spacing w:before="0" w:after="14" w:line="276" w:lineRule="auto"/>
        <w:ind w:left="20" w:right="20"/>
        <w:rPr>
          <w:rStyle w:val="12"/>
          <w:sz w:val="24"/>
          <w:szCs w:val="24"/>
        </w:rPr>
      </w:pPr>
      <w:r w:rsidRPr="00D04A61">
        <w:rPr>
          <w:rStyle w:val="12"/>
          <w:sz w:val="24"/>
          <w:szCs w:val="24"/>
        </w:rPr>
        <w:t>По кислотности почвенного раствора (актуальная кислотность), вы</w:t>
      </w:r>
      <w:r w:rsidRPr="00D04A61">
        <w:rPr>
          <w:rStyle w:val="12"/>
          <w:sz w:val="24"/>
          <w:szCs w:val="24"/>
        </w:rPr>
        <w:softHyphen/>
        <w:t>ражаемой величиной рН, почвы подразделяются следующим образом:</w:t>
      </w:r>
    </w:p>
    <w:p w:rsidR="00D04A61" w:rsidRPr="00D04A61" w:rsidRDefault="00D04A61" w:rsidP="00D04A61">
      <w:pPr>
        <w:pStyle w:val="11"/>
        <w:shd w:val="clear" w:color="auto" w:fill="auto"/>
        <w:spacing w:before="0" w:after="14" w:line="276" w:lineRule="auto"/>
        <w:ind w:left="20" w:right="20"/>
        <w:rPr>
          <w:sz w:val="24"/>
          <w:szCs w:val="24"/>
        </w:rPr>
      </w:pPr>
    </w:p>
    <w:tbl>
      <w:tblPr>
        <w:tblW w:w="0" w:type="auto"/>
        <w:jc w:val="center"/>
        <w:tblLayout w:type="fixed"/>
        <w:tblCellMar>
          <w:left w:w="10" w:type="dxa"/>
          <w:right w:w="10" w:type="dxa"/>
        </w:tblCellMar>
        <w:tblLook w:val="04A0" w:firstRow="1" w:lastRow="0" w:firstColumn="1" w:lastColumn="0" w:noHBand="0" w:noVBand="1"/>
      </w:tblPr>
      <w:tblGrid>
        <w:gridCol w:w="3350"/>
        <w:gridCol w:w="3163"/>
      </w:tblGrid>
      <w:tr w:rsidR="00D04A61" w:rsidRPr="00D04A61" w:rsidTr="00D61689">
        <w:trPr>
          <w:trHeight w:val="288"/>
          <w:jc w:val="center"/>
        </w:trPr>
        <w:tc>
          <w:tcPr>
            <w:tcW w:w="3350" w:type="dxa"/>
            <w:tcBorders>
              <w:top w:val="single" w:sz="4" w:space="0" w:color="auto"/>
              <w:left w:val="single" w:sz="4" w:space="0" w:color="auto"/>
              <w:bottom w:val="single" w:sz="4" w:space="0" w:color="auto"/>
              <w:right w:val="single" w:sz="4" w:space="0" w:color="auto"/>
            </w:tcBorders>
            <w:shd w:val="clear" w:color="auto" w:fill="FFFFFF"/>
            <w:hideMark/>
          </w:tcPr>
          <w:p w:rsidR="00D04A61" w:rsidRPr="00D04A61" w:rsidRDefault="00D04A61" w:rsidP="00D61689">
            <w:pPr>
              <w:pStyle w:val="11"/>
              <w:framePr w:wrap="notBeside" w:vAnchor="text" w:hAnchor="text" w:xAlign="center" w:y="1"/>
              <w:shd w:val="clear" w:color="auto" w:fill="auto"/>
              <w:spacing w:before="0" w:line="276" w:lineRule="auto"/>
              <w:ind w:left="1400" w:firstLine="0"/>
              <w:rPr>
                <w:sz w:val="24"/>
                <w:szCs w:val="24"/>
              </w:rPr>
            </w:pPr>
            <w:r w:rsidRPr="00D04A61">
              <w:rPr>
                <w:rStyle w:val="12"/>
                <w:sz w:val="24"/>
                <w:szCs w:val="24"/>
              </w:rPr>
              <w:t>Реакция</w:t>
            </w:r>
          </w:p>
        </w:tc>
        <w:tc>
          <w:tcPr>
            <w:tcW w:w="3163" w:type="dxa"/>
            <w:tcBorders>
              <w:top w:val="single" w:sz="4" w:space="0" w:color="auto"/>
              <w:left w:val="single" w:sz="4" w:space="0" w:color="auto"/>
              <w:bottom w:val="single" w:sz="4" w:space="0" w:color="auto"/>
              <w:right w:val="single" w:sz="4" w:space="0" w:color="auto"/>
            </w:tcBorders>
            <w:shd w:val="clear" w:color="auto" w:fill="FFFFFF"/>
            <w:hideMark/>
          </w:tcPr>
          <w:p w:rsidR="00D04A61" w:rsidRPr="00D04A61" w:rsidRDefault="00D04A61" w:rsidP="00D61689">
            <w:pPr>
              <w:pStyle w:val="11"/>
              <w:framePr w:wrap="notBeside" w:vAnchor="text" w:hAnchor="text" w:xAlign="center" w:y="1"/>
              <w:shd w:val="clear" w:color="auto" w:fill="auto"/>
              <w:spacing w:before="0" w:line="276" w:lineRule="auto"/>
              <w:ind w:left="840" w:firstLine="0"/>
              <w:rPr>
                <w:sz w:val="24"/>
                <w:szCs w:val="24"/>
              </w:rPr>
            </w:pPr>
            <w:r w:rsidRPr="00D04A61">
              <w:rPr>
                <w:rStyle w:val="12"/>
                <w:sz w:val="24"/>
                <w:szCs w:val="24"/>
              </w:rPr>
              <w:t>Значение рН</w:t>
            </w:r>
          </w:p>
        </w:tc>
      </w:tr>
      <w:tr w:rsidR="00D04A61" w:rsidRPr="00D04A61" w:rsidTr="00D61689">
        <w:trPr>
          <w:trHeight w:val="298"/>
          <w:jc w:val="center"/>
        </w:trPr>
        <w:tc>
          <w:tcPr>
            <w:tcW w:w="3350" w:type="dxa"/>
            <w:tcBorders>
              <w:top w:val="single" w:sz="4" w:space="0" w:color="auto"/>
              <w:left w:val="single" w:sz="4" w:space="0" w:color="auto"/>
              <w:bottom w:val="nil"/>
              <w:right w:val="single" w:sz="4" w:space="0" w:color="auto"/>
            </w:tcBorders>
            <w:shd w:val="clear" w:color="auto" w:fill="FFFFFF"/>
            <w:hideMark/>
          </w:tcPr>
          <w:p w:rsidR="00D04A61" w:rsidRPr="00D04A61" w:rsidRDefault="00D04A61" w:rsidP="00D61689">
            <w:pPr>
              <w:pStyle w:val="11"/>
              <w:framePr w:wrap="notBeside" w:vAnchor="text" w:hAnchor="text" w:xAlign="center" w:y="1"/>
              <w:shd w:val="clear" w:color="auto" w:fill="auto"/>
              <w:spacing w:before="0" w:line="276" w:lineRule="auto"/>
              <w:ind w:left="1140" w:firstLine="0"/>
              <w:rPr>
                <w:sz w:val="24"/>
                <w:szCs w:val="24"/>
              </w:rPr>
            </w:pPr>
            <w:r w:rsidRPr="00D04A61">
              <w:rPr>
                <w:rStyle w:val="12"/>
                <w:sz w:val="24"/>
                <w:szCs w:val="24"/>
              </w:rPr>
              <w:t>сильнокислые</w:t>
            </w:r>
          </w:p>
        </w:tc>
        <w:tc>
          <w:tcPr>
            <w:tcW w:w="3163" w:type="dxa"/>
            <w:tcBorders>
              <w:top w:val="single" w:sz="4" w:space="0" w:color="auto"/>
              <w:left w:val="single" w:sz="4" w:space="0" w:color="auto"/>
              <w:bottom w:val="nil"/>
              <w:right w:val="single" w:sz="4" w:space="0" w:color="auto"/>
            </w:tcBorders>
            <w:shd w:val="clear" w:color="auto" w:fill="FFFFFF"/>
            <w:hideMark/>
          </w:tcPr>
          <w:p w:rsidR="00D04A61" w:rsidRPr="00D04A61" w:rsidRDefault="00D04A61" w:rsidP="00D61689">
            <w:pPr>
              <w:pStyle w:val="11"/>
              <w:framePr w:wrap="notBeside" w:vAnchor="text" w:hAnchor="text" w:xAlign="center" w:y="1"/>
              <w:shd w:val="clear" w:color="auto" w:fill="auto"/>
              <w:spacing w:before="0" w:line="276" w:lineRule="auto"/>
              <w:ind w:left="1180" w:firstLine="0"/>
              <w:rPr>
                <w:sz w:val="24"/>
                <w:szCs w:val="24"/>
              </w:rPr>
            </w:pPr>
            <w:r w:rsidRPr="00D04A61">
              <w:rPr>
                <w:rStyle w:val="12"/>
                <w:sz w:val="24"/>
                <w:szCs w:val="24"/>
              </w:rPr>
              <w:t>&gt;4,0</w:t>
            </w:r>
          </w:p>
        </w:tc>
      </w:tr>
      <w:tr w:rsidR="00D04A61" w:rsidRPr="00D04A61" w:rsidTr="00D61689">
        <w:trPr>
          <w:trHeight w:val="230"/>
          <w:jc w:val="center"/>
        </w:trPr>
        <w:tc>
          <w:tcPr>
            <w:tcW w:w="3350" w:type="dxa"/>
            <w:tcBorders>
              <w:top w:val="nil"/>
              <w:left w:val="single" w:sz="4" w:space="0" w:color="auto"/>
              <w:bottom w:val="nil"/>
              <w:right w:val="single" w:sz="4" w:space="0" w:color="auto"/>
            </w:tcBorders>
            <w:shd w:val="clear" w:color="auto" w:fill="FFFFFF"/>
            <w:hideMark/>
          </w:tcPr>
          <w:p w:rsidR="00D04A61" w:rsidRPr="00D04A61" w:rsidRDefault="00D04A61" w:rsidP="00D61689">
            <w:pPr>
              <w:pStyle w:val="11"/>
              <w:framePr w:wrap="notBeside" w:vAnchor="text" w:hAnchor="text" w:xAlign="center" w:y="1"/>
              <w:shd w:val="clear" w:color="auto" w:fill="auto"/>
              <w:spacing w:before="0" w:line="276" w:lineRule="auto"/>
              <w:ind w:left="1140" w:firstLine="0"/>
              <w:rPr>
                <w:sz w:val="24"/>
                <w:szCs w:val="24"/>
              </w:rPr>
            </w:pPr>
            <w:r w:rsidRPr="00D04A61">
              <w:rPr>
                <w:rStyle w:val="12"/>
                <w:sz w:val="24"/>
                <w:szCs w:val="24"/>
              </w:rPr>
              <w:t>кислые</w:t>
            </w:r>
          </w:p>
        </w:tc>
        <w:tc>
          <w:tcPr>
            <w:tcW w:w="3163" w:type="dxa"/>
            <w:tcBorders>
              <w:top w:val="nil"/>
              <w:left w:val="single" w:sz="4" w:space="0" w:color="auto"/>
              <w:bottom w:val="nil"/>
              <w:right w:val="single" w:sz="4" w:space="0" w:color="auto"/>
            </w:tcBorders>
            <w:shd w:val="clear" w:color="auto" w:fill="FFFFFF"/>
            <w:hideMark/>
          </w:tcPr>
          <w:p w:rsidR="00D04A61" w:rsidRPr="00D04A61" w:rsidRDefault="00D04A61" w:rsidP="00D61689">
            <w:pPr>
              <w:pStyle w:val="11"/>
              <w:framePr w:wrap="notBeside" w:vAnchor="text" w:hAnchor="text" w:xAlign="center" w:y="1"/>
              <w:shd w:val="clear" w:color="auto" w:fill="auto"/>
              <w:spacing w:before="0" w:line="276" w:lineRule="auto"/>
              <w:ind w:left="1180" w:firstLine="0"/>
              <w:rPr>
                <w:sz w:val="24"/>
                <w:szCs w:val="24"/>
              </w:rPr>
            </w:pPr>
            <w:r w:rsidRPr="00D04A61">
              <w:rPr>
                <w:rStyle w:val="12"/>
                <w:sz w:val="24"/>
                <w:szCs w:val="24"/>
              </w:rPr>
              <w:t>4,0-5,5</w:t>
            </w:r>
          </w:p>
        </w:tc>
      </w:tr>
      <w:tr w:rsidR="00D04A61" w:rsidRPr="00D04A61" w:rsidTr="00D61689">
        <w:trPr>
          <w:trHeight w:val="254"/>
          <w:jc w:val="center"/>
        </w:trPr>
        <w:tc>
          <w:tcPr>
            <w:tcW w:w="3350" w:type="dxa"/>
            <w:tcBorders>
              <w:top w:val="nil"/>
              <w:left w:val="single" w:sz="4" w:space="0" w:color="auto"/>
              <w:bottom w:val="nil"/>
              <w:right w:val="single" w:sz="4" w:space="0" w:color="auto"/>
            </w:tcBorders>
            <w:shd w:val="clear" w:color="auto" w:fill="FFFFFF"/>
            <w:hideMark/>
          </w:tcPr>
          <w:p w:rsidR="00D04A61" w:rsidRPr="00D04A61" w:rsidRDefault="00D04A61" w:rsidP="00D61689">
            <w:pPr>
              <w:pStyle w:val="11"/>
              <w:framePr w:wrap="notBeside" w:vAnchor="text" w:hAnchor="text" w:xAlign="center" w:y="1"/>
              <w:shd w:val="clear" w:color="auto" w:fill="auto"/>
              <w:spacing w:before="0" w:line="276" w:lineRule="auto"/>
              <w:ind w:left="1140" w:firstLine="0"/>
              <w:rPr>
                <w:sz w:val="24"/>
                <w:szCs w:val="24"/>
              </w:rPr>
            </w:pPr>
            <w:r w:rsidRPr="00D04A61">
              <w:rPr>
                <w:rStyle w:val="12"/>
                <w:sz w:val="24"/>
                <w:szCs w:val="24"/>
              </w:rPr>
              <w:t>слабокислые</w:t>
            </w:r>
          </w:p>
        </w:tc>
        <w:tc>
          <w:tcPr>
            <w:tcW w:w="3163" w:type="dxa"/>
            <w:tcBorders>
              <w:top w:val="nil"/>
              <w:left w:val="single" w:sz="4" w:space="0" w:color="auto"/>
              <w:bottom w:val="nil"/>
              <w:right w:val="single" w:sz="4" w:space="0" w:color="auto"/>
            </w:tcBorders>
            <w:shd w:val="clear" w:color="auto" w:fill="FFFFFF"/>
            <w:hideMark/>
          </w:tcPr>
          <w:p w:rsidR="00D04A61" w:rsidRPr="00D04A61" w:rsidRDefault="00D04A61" w:rsidP="00D61689">
            <w:pPr>
              <w:pStyle w:val="11"/>
              <w:framePr w:wrap="notBeside" w:vAnchor="text" w:hAnchor="text" w:xAlign="center" w:y="1"/>
              <w:shd w:val="clear" w:color="auto" w:fill="auto"/>
              <w:spacing w:before="0" w:line="276" w:lineRule="auto"/>
              <w:ind w:left="1180" w:firstLine="0"/>
              <w:rPr>
                <w:sz w:val="24"/>
                <w:szCs w:val="24"/>
              </w:rPr>
            </w:pPr>
            <w:r w:rsidRPr="00D04A61">
              <w:rPr>
                <w:rStyle w:val="12"/>
                <w:sz w:val="24"/>
                <w:szCs w:val="24"/>
              </w:rPr>
              <w:t>5,5-6,5</w:t>
            </w:r>
          </w:p>
        </w:tc>
      </w:tr>
      <w:tr w:rsidR="00D04A61" w:rsidRPr="00D04A61" w:rsidTr="00D61689">
        <w:trPr>
          <w:trHeight w:val="254"/>
          <w:jc w:val="center"/>
        </w:trPr>
        <w:tc>
          <w:tcPr>
            <w:tcW w:w="3350" w:type="dxa"/>
            <w:tcBorders>
              <w:top w:val="nil"/>
              <w:left w:val="single" w:sz="4" w:space="0" w:color="auto"/>
              <w:bottom w:val="nil"/>
              <w:right w:val="single" w:sz="4" w:space="0" w:color="auto"/>
            </w:tcBorders>
            <w:shd w:val="clear" w:color="auto" w:fill="FFFFFF"/>
            <w:hideMark/>
          </w:tcPr>
          <w:p w:rsidR="00D04A61" w:rsidRPr="00D04A61" w:rsidRDefault="00D04A61" w:rsidP="00D61689">
            <w:pPr>
              <w:pStyle w:val="11"/>
              <w:framePr w:wrap="notBeside" w:vAnchor="text" w:hAnchor="text" w:xAlign="center" w:y="1"/>
              <w:shd w:val="clear" w:color="auto" w:fill="auto"/>
              <w:spacing w:before="0" w:line="276" w:lineRule="auto"/>
              <w:ind w:left="1140" w:firstLine="0"/>
              <w:rPr>
                <w:sz w:val="24"/>
                <w:szCs w:val="24"/>
              </w:rPr>
            </w:pPr>
            <w:r w:rsidRPr="00D04A61">
              <w:rPr>
                <w:rStyle w:val="12"/>
                <w:sz w:val="24"/>
                <w:szCs w:val="24"/>
              </w:rPr>
              <w:t>нейтральные</w:t>
            </w:r>
          </w:p>
        </w:tc>
        <w:tc>
          <w:tcPr>
            <w:tcW w:w="3163" w:type="dxa"/>
            <w:tcBorders>
              <w:top w:val="nil"/>
              <w:left w:val="single" w:sz="4" w:space="0" w:color="auto"/>
              <w:bottom w:val="nil"/>
              <w:right w:val="single" w:sz="4" w:space="0" w:color="auto"/>
            </w:tcBorders>
            <w:shd w:val="clear" w:color="auto" w:fill="FFFFFF"/>
            <w:hideMark/>
          </w:tcPr>
          <w:p w:rsidR="00D04A61" w:rsidRPr="00D04A61" w:rsidRDefault="00D04A61" w:rsidP="00D61689">
            <w:pPr>
              <w:pStyle w:val="11"/>
              <w:framePr w:wrap="notBeside" w:vAnchor="text" w:hAnchor="text" w:xAlign="center" w:y="1"/>
              <w:shd w:val="clear" w:color="auto" w:fill="auto"/>
              <w:spacing w:before="0" w:line="276" w:lineRule="auto"/>
              <w:ind w:left="1180" w:firstLine="0"/>
              <w:rPr>
                <w:sz w:val="24"/>
                <w:szCs w:val="24"/>
              </w:rPr>
            </w:pPr>
            <w:r w:rsidRPr="00D04A61">
              <w:rPr>
                <w:rStyle w:val="12"/>
                <w:sz w:val="24"/>
                <w:szCs w:val="24"/>
              </w:rPr>
              <w:t>6,5-7,0</w:t>
            </w:r>
          </w:p>
        </w:tc>
      </w:tr>
      <w:tr w:rsidR="00D04A61" w:rsidRPr="00D04A61" w:rsidTr="00D61689">
        <w:trPr>
          <w:trHeight w:val="230"/>
          <w:jc w:val="center"/>
        </w:trPr>
        <w:tc>
          <w:tcPr>
            <w:tcW w:w="3350" w:type="dxa"/>
            <w:tcBorders>
              <w:top w:val="nil"/>
              <w:left w:val="single" w:sz="4" w:space="0" w:color="auto"/>
              <w:bottom w:val="nil"/>
              <w:right w:val="single" w:sz="4" w:space="0" w:color="auto"/>
            </w:tcBorders>
            <w:shd w:val="clear" w:color="auto" w:fill="FFFFFF"/>
            <w:hideMark/>
          </w:tcPr>
          <w:p w:rsidR="00D04A61" w:rsidRPr="00D04A61" w:rsidRDefault="00D04A61" w:rsidP="00D61689">
            <w:pPr>
              <w:pStyle w:val="11"/>
              <w:framePr w:wrap="notBeside" w:vAnchor="text" w:hAnchor="text" w:xAlign="center" w:y="1"/>
              <w:shd w:val="clear" w:color="auto" w:fill="auto"/>
              <w:spacing w:before="0" w:line="276" w:lineRule="auto"/>
              <w:ind w:left="1140" w:firstLine="0"/>
              <w:rPr>
                <w:sz w:val="24"/>
                <w:szCs w:val="24"/>
              </w:rPr>
            </w:pPr>
            <w:r w:rsidRPr="00D04A61">
              <w:rPr>
                <w:rStyle w:val="12"/>
                <w:sz w:val="24"/>
                <w:szCs w:val="24"/>
              </w:rPr>
              <w:t>щелочные</w:t>
            </w:r>
          </w:p>
        </w:tc>
        <w:tc>
          <w:tcPr>
            <w:tcW w:w="3163" w:type="dxa"/>
            <w:tcBorders>
              <w:top w:val="nil"/>
              <w:left w:val="single" w:sz="4" w:space="0" w:color="auto"/>
              <w:bottom w:val="nil"/>
              <w:right w:val="single" w:sz="4" w:space="0" w:color="auto"/>
            </w:tcBorders>
            <w:shd w:val="clear" w:color="auto" w:fill="FFFFFF"/>
            <w:hideMark/>
          </w:tcPr>
          <w:p w:rsidR="00D04A61" w:rsidRPr="00D04A61" w:rsidRDefault="00D04A61" w:rsidP="00D61689">
            <w:pPr>
              <w:pStyle w:val="11"/>
              <w:framePr w:wrap="notBeside" w:vAnchor="text" w:hAnchor="text" w:xAlign="center" w:y="1"/>
              <w:shd w:val="clear" w:color="auto" w:fill="auto"/>
              <w:spacing w:before="0" w:line="276" w:lineRule="auto"/>
              <w:ind w:left="1180" w:firstLine="0"/>
              <w:rPr>
                <w:sz w:val="24"/>
                <w:szCs w:val="24"/>
              </w:rPr>
            </w:pPr>
            <w:r w:rsidRPr="00D04A61">
              <w:rPr>
                <w:rStyle w:val="12"/>
                <w:sz w:val="24"/>
                <w:szCs w:val="24"/>
              </w:rPr>
              <w:t>7,0-8,0</w:t>
            </w:r>
          </w:p>
        </w:tc>
      </w:tr>
      <w:tr w:rsidR="00D04A61" w:rsidRPr="00D04A61" w:rsidTr="00D61689">
        <w:trPr>
          <w:trHeight w:val="312"/>
          <w:jc w:val="center"/>
        </w:trPr>
        <w:tc>
          <w:tcPr>
            <w:tcW w:w="3350" w:type="dxa"/>
            <w:tcBorders>
              <w:top w:val="nil"/>
              <w:left w:val="single" w:sz="4" w:space="0" w:color="auto"/>
              <w:bottom w:val="single" w:sz="4" w:space="0" w:color="auto"/>
              <w:right w:val="single" w:sz="4" w:space="0" w:color="auto"/>
            </w:tcBorders>
            <w:shd w:val="clear" w:color="auto" w:fill="FFFFFF"/>
            <w:hideMark/>
          </w:tcPr>
          <w:p w:rsidR="00D04A61" w:rsidRPr="00D04A61" w:rsidRDefault="00D04A61" w:rsidP="00D61689">
            <w:pPr>
              <w:pStyle w:val="11"/>
              <w:framePr w:wrap="notBeside" w:vAnchor="text" w:hAnchor="text" w:xAlign="center" w:y="1"/>
              <w:shd w:val="clear" w:color="auto" w:fill="auto"/>
              <w:spacing w:before="0" w:line="276" w:lineRule="auto"/>
              <w:ind w:left="1140" w:firstLine="0"/>
              <w:rPr>
                <w:sz w:val="24"/>
                <w:szCs w:val="24"/>
              </w:rPr>
            </w:pPr>
            <w:r w:rsidRPr="00D04A61">
              <w:rPr>
                <w:rStyle w:val="12"/>
                <w:sz w:val="24"/>
                <w:szCs w:val="24"/>
              </w:rPr>
              <w:t>сильнощелочные</w:t>
            </w:r>
          </w:p>
        </w:tc>
        <w:tc>
          <w:tcPr>
            <w:tcW w:w="3163" w:type="dxa"/>
            <w:tcBorders>
              <w:top w:val="nil"/>
              <w:left w:val="single" w:sz="4" w:space="0" w:color="auto"/>
              <w:bottom w:val="single" w:sz="4" w:space="0" w:color="auto"/>
              <w:right w:val="single" w:sz="4" w:space="0" w:color="auto"/>
            </w:tcBorders>
            <w:shd w:val="clear" w:color="auto" w:fill="FFFFFF"/>
            <w:hideMark/>
          </w:tcPr>
          <w:p w:rsidR="00D04A61" w:rsidRPr="00D04A61" w:rsidRDefault="00D04A61" w:rsidP="00D61689">
            <w:pPr>
              <w:pStyle w:val="11"/>
              <w:framePr w:wrap="notBeside" w:vAnchor="text" w:hAnchor="text" w:xAlign="center" w:y="1"/>
              <w:shd w:val="clear" w:color="auto" w:fill="auto"/>
              <w:spacing w:before="0" w:line="276" w:lineRule="auto"/>
              <w:ind w:left="1180" w:firstLine="0"/>
              <w:rPr>
                <w:sz w:val="24"/>
                <w:szCs w:val="24"/>
              </w:rPr>
            </w:pPr>
            <w:r w:rsidRPr="00D04A61">
              <w:rPr>
                <w:rStyle w:val="12"/>
                <w:sz w:val="24"/>
                <w:szCs w:val="24"/>
              </w:rPr>
              <w:t>&gt; 8,0</w:t>
            </w:r>
          </w:p>
        </w:tc>
      </w:tr>
    </w:tbl>
    <w:p w:rsidR="00D04A61" w:rsidRPr="00D04A61" w:rsidRDefault="00D04A61" w:rsidP="00D04A61">
      <w:pPr>
        <w:pStyle w:val="11"/>
        <w:shd w:val="clear" w:color="auto" w:fill="auto"/>
        <w:spacing w:before="0" w:line="276" w:lineRule="auto"/>
        <w:ind w:right="220" w:firstLine="0"/>
        <w:rPr>
          <w:sz w:val="24"/>
          <w:szCs w:val="24"/>
        </w:rPr>
      </w:pPr>
      <w:r w:rsidRPr="00D04A61">
        <w:rPr>
          <w:sz w:val="24"/>
          <w:szCs w:val="24"/>
        </w:rPr>
        <w:t xml:space="preserve">     </w:t>
      </w:r>
    </w:p>
    <w:p w:rsidR="00D04A61" w:rsidRPr="00D04A61" w:rsidRDefault="00D04A61" w:rsidP="00D04A61">
      <w:pPr>
        <w:pStyle w:val="11"/>
        <w:shd w:val="clear" w:color="auto" w:fill="auto"/>
        <w:spacing w:before="0" w:line="276" w:lineRule="auto"/>
        <w:ind w:right="220" w:firstLine="0"/>
        <w:rPr>
          <w:sz w:val="24"/>
          <w:szCs w:val="24"/>
        </w:rPr>
      </w:pPr>
      <w:r w:rsidRPr="00D04A61">
        <w:rPr>
          <w:sz w:val="24"/>
          <w:szCs w:val="24"/>
        </w:rPr>
        <w:t xml:space="preserve"> </w:t>
      </w:r>
      <w:r w:rsidRPr="00D04A61">
        <w:rPr>
          <w:rStyle w:val="21"/>
          <w:rFonts w:eastAsiaTheme="minorEastAsia"/>
          <w:sz w:val="24"/>
          <w:szCs w:val="24"/>
        </w:rPr>
        <w:t>Сильнокислая и кислая реакция характерна для торфяных подзолис</w:t>
      </w:r>
      <w:r w:rsidRPr="00D04A61">
        <w:rPr>
          <w:rStyle w:val="21"/>
          <w:rFonts w:eastAsiaTheme="minorEastAsia"/>
          <w:sz w:val="24"/>
          <w:szCs w:val="24"/>
        </w:rPr>
        <w:softHyphen/>
        <w:t xml:space="preserve">тых и дерново-подзолистых почв. Для серых лесных и черноземных почв присуща слабокислая и близко к </w:t>
      </w:r>
      <w:proofErr w:type="gramStart"/>
      <w:r w:rsidRPr="00D04A61">
        <w:rPr>
          <w:rStyle w:val="21"/>
          <w:rFonts w:eastAsiaTheme="minorEastAsia"/>
          <w:sz w:val="24"/>
          <w:szCs w:val="24"/>
        </w:rPr>
        <w:t>нейтральной</w:t>
      </w:r>
      <w:proofErr w:type="gramEnd"/>
      <w:r w:rsidRPr="00D04A61">
        <w:rPr>
          <w:rStyle w:val="21"/>
          <w:rFonts w:eastAsiaTheme="minorEastAsia"/>
          <w:sz w:val="24"/>
          <w:szCs w:val="24"/>
        </w:rPr>
        <w:t xml:space="preserve"> реакция, а для каштано</w:t>
      </w:r>
      <w:r w:rsidRPr="00D04A61">
        <w:rPr>
          <w:rStyle w:val="21"/>
          <w:rFonts w:eastAsiaTheme="minorEastAsia"/>
          <w:sz w:val="24"/>
          <w:szCs w:val="24"/>
        </w:rPr>
        <w:softHyphen/>
        <w:t>вых и солонцов - щелочная.</w:t>
      </w:r>
    </w:p>
    <w:p w:rsidR="00D04A61" w:rsidRPr="00D04A61" w:rsidRDefault="00D04A61" w:rsidP="00D04A61">
      <w:pPr>
        <w:pStyle w:val="11"/>
        <w:shd w:val="clear" w:color="auto" w:fill="auto"/>
        <w:spacing w:before="0" w:line="276" w:lineRule="auto"/>
        <w:ind w:left="20" w:right="220"/>
        <w:rPr>
          <w:sz w:val="24"/>
          <w:szCs w:val="24"/>
        </w:rPr>
      </w:pPr>
      <w:r w:rsidRPr="00D04A61">
        <w:rPr>
          <w:rStyle w:val="21"/>
          <w:rFonts w:eastAsiaTheme="minorEastAsia"/>
          <w:sz w:val="24"/>
          <w:szCs w:val="24"/>
        </w:rPr>
        <w:t>Кислотность почвенного раствора определяют по водной вытяжке из почвы и ее инд</w:t>
      </w:r>
      <w:r w:rsidRPr="00D04A61">
        <w:rPr>
          <w:rStyle w:val="21"/>
          <w:rFonts w:eastAsiaTheme="minorEastAsia"/>
          <w:sz w:val="24"/>
          <w:szCs w:val="24"/>
        </w:rPr>
        <w:t>и</w:t>
      </w:r>
      <w:r w:rsidRPr="00D04A61">
        <w:rPr>
          <w:rStyle w:val="21"/>
          <w:rFonts w:eastAsiaTheme="minorEastAsia"/>
          <w:sz w:val="24"/>
          <w:szCs w:val="24"/>
        </w:rPr>
        <w:t>кации на лакмусовую бумажку. Кислый раствор вы</w:t>
      </w:r>
      <w:r w:rsidRPr="00D04A61">
        <w:rPr>
          <w:rStyle w:val="21"/>
          <w:rFonts w:eastAsiaTheme="minorEastAsia"/>
          <w:sz w:val="24"/>
          <w:szCs w:val="24"/>
        </w:rPr>
        <w:softHyphen/>
        <w:t>зывает яркое покраснение полоски т</w:t>
      </w:r>
      <w:r w:rsidRPr="00D04A61">
        <w:rPr>
          <w:rStyle w:val="21"/>
          <w:rFonts w:eastAsiaTheme="minorEastAsia"/>
          <w:sz w:val="24"/>
          <w:szCs w:val="24"/>
        </w:rPr>
        <w:t>а</w:t>
      </w:r>
      <w:r w:rsidRPr="00D04A61">
        <w:rPr>
          <w:rStyle w:val="21"/>
          <w:rFonts w:eastAsiaTheme="minorEastAsia"/>
          <w:sz w:val="24"/>
          <w:szCs w:val="24"/>
        </w:rPr>
        <w:t>кой бумажки, что свидетельствуе</w:t>
      </w:r>
      <w:proofErr w:type="gramStart"/>
      <w:r w:rsidRPr="00D04A61">
        <w:rPr>
          <w:rStyle w:val="21"/>
          <w:rFonts w:eastAsiaTheme="minorEastAsia"/>
          <w:sz w:val="24"/>
          <w:szCs w:val="24"/>
        </w:rPr>
        <w:t>т-</w:t>
      </w:r>
      <w:proofErr w:type="gramEnd"/>
      <w:r w:rsidRPr="00D04A61">
        <w:rPr>
          <w:rStyle w:val="21"/>
          <w:rFonts w:eastAsiaTheme="minorEastAsia"/>
          <w:sz w:val="24"/>
          <w:szCs w:val="24"/>
        </w:rPr>
        <w:t xml:space="preserve"> о необходимости внесения извести в почву. Напротив, усиление густоты синего цвета полоски лакмусовой бумажки свидетельствует о возраста</w:t>
      </w:r>
      <w:r w:rsidRPr="00D04A61">
        <w:rPr>
          <w:rStyle w:val="21"/>
          <w:rFonts w:eastAsiaTheme="minorEastAsia"/>
          <w:sz w:val="24"/>
          <w:szCs w:val="24"/>
        </w:rPr>
        <w:softHyphen/>
        <w:t>нии щелочности почвенного раствора и возможной целесообразности гипсования почвы.</w:t>
      </w:r>
    </w:p>
    <w:p w:rsidR="00D04A61" w:rsidRPr="00D04A61" w:rsidRDefault="00D04A61" w:rsidP="00D04A61">
      <w:pPr>
        <w:pStyle w:val="11"/>
        <w:shd w:val="clear" w:color="auto" w:fill="auto"/>
        <w:spacing w:before="0" w:line="276" w:lineRule="auto"/>
        <w:ind w:left="20" w:right="220"/>
        <w:rPr>
          <w:rStyle w:val="21"/>
          <w:rFonts w:eastAsiaTheme="minorEastAsia"/>
          <w:sz w:val="24"/>
          <w:szCs w:val="24"/>
        </w:rPr>
      </w:pPr>
      <w:r w:rsidRPr="00D04A61">
        <w:rPr>
          <w:rStyle w:val="21"/>
          <w:rFonts w:eastAsiaTheme="minorEastAsia"/>
          <w:sz w:val="24"/>
          <w:szCs w:val="24"/>
        </w:rPr>
        <w:t>Таким образом, почвенный раствор является не только основным источником обесп</w:t>
      </w:r>
      <w:r w:rsidRPr="00D04A61">
        <w:rPr>
          <w:rStyle w:val="21"/>
          <w:rFonts w:eastAsiaTheme="minorEastAsia"/>
          <w:sz w:val="24"/>
          <w:szCs w:val="24"/>
        </w:rPr>
        <w:t>е</w:t>
      </w:r>
      <w:r w:rsidRPr="00D04A61">
        <w:rPr>
          <w:rStyle w:val="21"/>
          <w:rFonts w:eastAsiaTheme="minorEastAsia"/>
          <w:sz w:val="24"/>
          <w:szCs w:val="24"/>
        </w:rPr>
        <w:t>чения растений и другой почвенной флоры водой и минеральными элементами, носителем ряда важных химических свойств почвы, но и важным стабилизатором создаваемых по</w:t>
      </w:r>
      <w:r w:rsidRPr="00D04A61">
        <w:rPr>
          <w:rStyle w:val="21"/>
          <w:rFonts w:eastAsiaTheme="minorEastAsia"/>
          <w:sz w:val="24"/>
          <w:szCs w:val="24"/>
        </w:rPr>
        <w:t>ч</w:t>
      </w:r>
      <w:r w:rsidRPr="00D04A61">
        <w:rPr>
          <w:rStyle w:val="21"/>
          <w:rFonts w:eastAsiaTheme="minorEastAsia"/>
          <w:sz w:val="24"/>
          <w:szCs w:val="24"/>
        </w:rPr>
        <w:t>венных условий.</w:t>
      </w:r>
    </w:p>
    <w:p w:rsidR="00D04A61" w:rsidRPr="00D04A61" w:rsidRDefault="00D04A61" w:rsidP="00D04A61">
      <w:pPr>
        <w:spacing w:after="0"/>
        <w:jc w:val="both"/>
        <w:rPr>
          <w:rFonts w:ascii="Times New Roman" w:hAnsi="Times New Roman" w:cs="Times New Roman"/>
          <w:sz w:val="24"/>
          <w:szCs w:val="24"/>
        </w:rPr>
      </w:pPr>
      <w:r w:rsidRPr="00D04A61">
        <w:rPr>
          <w:rFonts w:ascii="Times New Roman" w:hAnsi="Times New Roman" w:cs="Times New Roman"/>
          <w:sz w:val="24"/>
          <w:szCs w:val="24"/>
        </w:rPr>
        <w:t>В лабораторных условиях определяют  влажность почвы так:</w:t>
      </w:r>
    </w:p>
    <w:p w:rsidR="00D04A61" w:rsidRPr="00D04A61" w:rsidRDefault="00D04A61" w:rsidP="00D04A61">
      <w:pPr>
        <w:spacing w:after="0"/>
        <w:jc w:val="both"/>
        <w:rPr>
          <w:rFonts w:ascii="Times New Roman" w:hAnsi="Times New Roman" w:cs="Times New Roman"/>
          <w:sz w:val="24"/>
          <w:szCs w:val="24"/>
        </w:rPr>
      </w:pPr>
      <w:r w:rsidRPr="00D04A61">
        <w:rPr>
          <w:rFonts w:ascii="Times New Roman" w:hAnsi="Times New Roman" w:cs="Times New Roman"/>
          <w:sz w:val="24"/>
          <w:szCs w:val="24"/>
        </w:rPr>
        <w:t>Отвесить 5г почвы, положить на металлическую подставку на штативе, обложить кусочками сухого горючего и зажечь его. После сгорания горючего ссыпать почву в совок и взвесить. Затем по разности веса определить влажность почвы.</w:t>
      </w:r>
    </w:p>
    <w:p w:rsidR="00D04A61" w:rsidRPr="00D04A61" w:rsidRDefault="00D04A61" w:rsidP="00D04A61">
      <w:pPr>
        <w:spacing w:after="0"/>
        <w:ind w:left="720"/>
        <w:jc w:val="both"/>
        <w:rPr>
          <w:rFonts w:ascii="Times New Roman" w:hAnsi="Times New Roman" w:cs="Times New Roman"/>
          <w:sz w:val="24"/>
          <w:szCs w:val="24"/>
        </w:rPr>
      </w:pPr>
    </w:p>
    <w:p w:rsidR="00D04A61" w:rsidRPr="00D04A61" w:rsidRDefault="00D04A61" w:rsidP="00D04A61">
      <w:pPr>
        <w:spacing w:after="0"/>
        <w:ind w:left="720"/>
        <w:jc w:val="both"/>
        <w:rPr>
          <w:rFonts w:ascii="Times New Roman" w:hAnsi="Times New Roman" w:cs="Times New Roman"/>
          <w:sz w:val="24"/>
          <w:szCs w:val="24"/>
        </w:rPr>
      </w:pPr>
      <w:r w:rsidRPr="00D04A61">
        <w:rPr>
          <w:rFonts w:ascii="Times New Roman" w:hAnsi="Times New Roman" w:cs="Times New Roman"/>
          <w:sz w:val="24"/>
          <w:szCs w:val="24"/>
        </w:rPr>
        <w:t xml:space="preserve"> </w:t>
      </w:r>
      <w:r w:rsidRPr="00D04A61">
        <w:rPr>
          <w:rFonts w:ascii="Times New Roman" w:hAnsi="Times New Roman" w:cs="Times New Roman"/>
          <w:i/>
          <w:sz w:val="24"/>
          <w:szCs w:val="24"/>
          <w:u w:val="single"/>
        </w:rPr>
        <w:t>Например</w:t>
      </w:r>
      <w:r w:rsidRPr="00D04A61">
        <w:rPr>
          <w:rFonts w:ascii="Times New Roman" w:hAnsi="Times New Roman" w:cs="Times New Roman"/>
          <w:sz w:val="24"/>
          <w:szCs w:val="24"/>
        </w:rPr>
        <w:t xml:space="preserve">: взяли почвы 5г, после просушки осталось 3г. </w:t>
      </w:r>
    </w:p>
    <w:p w:rsidR="00D04A61" w:rsidRPr="00D04A61" w:rsidRDefault="00D04A61" w:rsidP="00D04A61">
      <w:pPr>
        <w:spacing w:after="0"/>
        <w:ind w:left="720"/>
        <w:jc w:val="both"/>
        <w:rPr>
          <w:rFonts w:ascii="Times New Roman" w:hAnsi="Times New Roman" w:cs="Times New Roman"/>
          <w:sz w:val="24"/>
          <w:szCs w:val="24"/>
        </w:rPr>
      </w:pPr>
      <w:r w:rsidRPr="00D04A61">
        <w:rPr>
          <w:rFonts w:ascii="Times New Roman" w:hAnsi="Times New Roman" w:cs="Times New Roman"/>
          <w:i/>
          <w:sz w:val="24"/>
          <w:szCs w:val="24"/>
        </w:rPr>
        <w:t xml:space="preserve">                     </w:t>
      </w:r>
      <w:r w:rsidRPr="00D04A61">
        <w:rPr>
          <w:rFonts w:ascii="Times New Roman" w:hAnsi="Times New Roman" w:cs="Times New Roman"/>
          <w:sz w:val="24"/>
          <w:szCs w:val="24"/>
        </w:rPr>
        <w:t>Значит, 5г – 3г = 2г</w:t>
      </w:r>
    </w:p>
    <w:p w:rsidR="00D04A61" w:rsidRPr="00D04A61" w:rsidRDefault="00D04A61" w:rsidP="00D04A61">
      <w:pPr>
        <w:spacing w:after="0"/>
        <w:ind w:left="720"/>
        <w:jc w:val="both"/>
        <w:rPr>
          <w:rFonts w:ascii="Times New Roman" w:hAnsi="Times New Roman" w:cs="Times New Roman"/>
          <w:sz w:val="24"/>
          <w:szCs w:val="24"/>
        </w:rPr>
      </w:pPr>
      <w:r w:rsidRPr="00D04A61">
        <w:rPr>
          <w:rFonts w:ascii="Times New Roman" w:hAnsi="Times New Roman" w:cs="Times New Roman"/>
          <w:sz w:val="24"/>
          <w:szCs w:val="24"/>
        </w:rPr>
        <w:t>Составляем пропорцию:  5 – 100%</w:t>
      </w:r>
    </w:p>
    <w:p w:rsidR="00D04A61" w:rsidRPr="00D04A61" w:rsidRDefault="00D04A61" w:rsidP="00D04A61">
      <w:pPr>
        <w:spacing w:after="0"/>
        <w:ind w:left="720"/>
        <w:jc w:val="both"/>
        <w:rPr>
          <w:rFonts w:ascii="Times New Roman" w:hAnsi="Times New Roman" w:cs="Times New Roman"/>
          <w:sz w:val="24"/>
          <w:szCs w:val="24"/>
        </w:rPr>
      </w:pPr>
      <w:r w:rsidRPr="00D04A61">
        <w:rPr>
          <w:rFonts w:ascii="Times New Roman" w:hAnsi="Times New Roman" w:cs="Times New Roman"/>
          <w:sz w:val="24"/>
          <w:szCs w:val="24"/>
        </w:rPr>
        <w:t xml:space="preserve">                                            2 – х %</w:t>
      </w:r>
    </w:p>
    <w:p w:rsidR="00D04A61" w:rsidRPr="00D04A61" w:rsidRDefault="00D04A61" w:rsidP="00D04A61">
      <w:pPr>
        <w:spacing w:after="0"/>
        <w:jc w:val="both"/>
        <w:rPr>
          <w:rFonts w:ascii="Times New Roman" w:hAnsi="Times New Roman" w:cs="Times New Roman"/>
          <w:sz w:val="24"/>
          <w:szCs w:val="24"/>
        </w:rPr>
      </w:pPr>
      <w:r w:rsidRPr="00D04A61">
        <w:rPr>
          <w:rFonts w:ascii="Times New Roman" w:hAnsi="Times New Roman" w:cs="Times New Roman"/>
          <w:noProof/>
          <w:sz w:val="24"/>
          <w:szCs w:val="24"/>
        </w:rPr>
        <w:t xml:space="preserve">                            2 * 100 </w:t>
      </w:r>
      <w:r w:rsidRPr="00D04A61">
        <w:rPr>
          <w:rFonts w:ascii="Times New Roman" w:hAnsi="Times New Roman" w:cs="Times New Roman"/>
          <w:sz w:val="24"/>
          <w:szCs w:val="24"/>
        </w:rPr>
        <w:t xml:space="preserve">    </w:t>
      </w:r>
    </w:p>
    <w:p w:rsidR="00D04A61" w:rsidRPr="00D04A61" w:rsidRDefault="00D04A61" w:rsidP="00D04A61">
      <w:pPr>
        <w:spacing w:after="0"/>
        <w:jc w:val="both"/>
        <w:rPr>
          <w:rFonts w:ascii="Times New Roman" w:hAnsi="Times New Roman" w:cs="Times New Roman"/>
          <w:sz w:val="24"/>
          <w:szCs w:val="24"/>
        </w:rPr>
      </w:pPr>
      <w:r w:rsidRPr="00D04A61">
        <w:rPr>
          <w:rFonts w:ascii="Times New Roman" w:hAnsi="Times New Roman" w:cs="Times New Roman"/>
          <w:sz w:val="24"/>
          <w:szCs w:val="24"/>
        </w:rPr>
        <w:t xml:space="preserve">                     К = ---------    = 40% влажность почвы.                                              </w:t>
      </w:r>
    </w:p>
    <w:p w:rsidR="00D04A61" w:rsidRPr="00D04A61" w:rsidRDefault="00D04A61" w:rsidP="00D04A61">
      <w:pPr>
        <w:spacing w:after="0"/>
        <w:jc w:val="both"/>
        <w:rPr>
          <w:rFonts w:ascii="Times New Roman" w:hAnsi="Times New Roman" w:cs="Times New Roman"/>
          <w:sz w:val="24"/>
          <w:szCs w:val="24"/>
        </w:rPr>
      </w:pPr>
      <w:r w:rsidRPr="00D04A61">
        <w:rPr>
          <w:rFonts w:ascii="Times New Roman" w:hAnsi="Times New Roman" w:cs="Times New Roman"/>
          <w:sz w:val="24"/>
          <w:szCs w:val="24"/>
        </w:rPr>
        <w:t xml:space="preserve">                               5</w:t>
      </w:r>
    </w:p>
    <w:p w:rsidR="00D04A61" w:rsidRPr="00D04A61" w:rsidRDefault="00D04A61" w:rsidP="00D04A61">
      <w:pPr>
        <w:spacing w:after="0"/>
        <w:jc w:val="both"/>
        <w:rPr>
          <w:rFonts w:ascii="Times New Roman" w:hAnsi="Times New Roman" w:cs="Times New Roman"/>
          <w:sz w:val="24"/>
          <w:szCs w:val="24"/>
        </w:rPr>
      </w:pPr>
      <w:r w:rsidRPr="00D04A61">
        <w:rPr>
          <w:rFonts w:ascii="Times New Roman" w:hAnsi="Times New Roman" w:cs="Times New Roman"/>
          <w:sz w:val="24"/>
          <w:szCs w:val="24"/>
        </w:rPr>
        <w:t>Также можно определить и реакцию почвенного раствора. Пипеткой (или шприцем) взять 5см</w:t>
      </w:r>
      <w:r w:rsidRPr="00D04A61">
        <w:rPr>
          <w:rFonts w:ascii="Times New Roman" w:hAnsi="Times New Roman" w:cs="Times New Roman"/>
          <w:sz w:val="24"/>
          <w:szCs w:val="24"/>
          <w:vertAlign w:val="superscript"/>
        </w:rPr>
        <w:t>3</w:t>
      </w:r>
      <w:r w:rsidRPr="00D04A61">
        <w:rPr>
          <w:rFonts w:ascii="Times New Roman" w:hAnsi="Times New Roman" w:cs="Times New Roman"/>
          <w:sz w:val="24"/>
          <w:szCs w:val="24"/>
        </w:rPr>
        <w:t xml:space="preserve"> водной вытяжки почвы и поместить ее в пробирку. Сюда же налить 0,3 см</w:t>
      </w:r>
      <w:r w:rsidRPr="00D04A61">
        <w:rPr>
          <w:rFonts w:ascii="Times New Roman" w:hAnsi="Times New Roman" w:cs="Times New Roman"/>
          <w:sz w:val="24"/>
          <w:szCs w:val="24"/>
          <w:vertAlign w:val="superscript"/>
        </w:rPr>
        <w:t>3</w:t>
      </w:r>
      <w:r w:rsidRPr="00D04A61">
        <w:rPr>
          <w:rFonts w:ascii="Times New Roman" w:hAnsi="Times New Roman" w:cs="Times New Roman"/>
          <w:sz w:val="24"/>
          <w:szCs w:val="24"/>
        </w:rPr>
        <w:t xml:space="preserve"> комбинир</w:t>
      </w:r>
      <w:r w:rsidRPr="00D04A61">
        <w:rPr>
          <w:rFonts w:ascii="Times New Roman" w:hAnsi="Times New Roman" w:cs="Times New Roman"/>
          <w:sz w:val="24"/>
          <w:szCs w:val="24"/>
        </w:rPr>
        <w:t>о</w:t>
      </w:r>
      <w:r w:rsidRPr="00D04A61">
        <w:rPr>
          <w:rFonts w:ascii="Times New Roman" w:hAnsi="Times New Roman" w:cs="Times New Roman"/>
          <w:sz w:val="24"/>
          <w:szCs w:val="24"/>
        </w:rPr>
        <w:t xml:space="preserve">ванного индикатора.                                                                   </w:t>
      </w:r>
    </w:p>
    <w:p w:rsidR="00D04A61" w:rsidRPr="00D04A61" w:rsidRDefault="00D04A61" w:rsidP="00D04A61">
      <w:pPr>
        <w:spacing w:after="0"/>
        <w:jc w:val="both"/>
        <w:rPr>
          <w:rFonts w:ascii="Times New Roman" w:hAnsi="Times New Roman" w:cs="Times New Roman"/>
          <w:sz w:val="24"/>
          <w:szCs w:val="24"/>
        </w:rPr>
      </w:pPr>
      <w:r w:rsidRPr="00D04A61">
        <w:rPr>
          <w:rFonts w:ascii="Times New Roman" w:hAnsi="Times New Roman" w:cs="Times New Roman"/>
          <w:sz w:val="24"/>
          <w:szCs w:val="24"/>
        </w:rPr>
        <w:t>Перемешать стеклянной палочкой до получения устойчивой окраски. После этого опред</w:t>
      </w:r>
      <w:r w:rsidRPr="00D04A61">
        <w:rPr>
          <w:rFonts w:ascii="Times New Roman" w:hAnsi="Times New Roman" w:cs="Times New Roman"/>
          <w:sz w:val="24"/>
          <w:szCs w:val="24"/>
        </w:rPr>
        <w:t>е</w:t>
      </w:r>
      <w:r w:rsidRPr="00D04A61">
        <w:rPr>
          <w:rFonts w:ascii="Times New Roman" w:hAnsi="Times New Roman" w:cs="Times New Roman"/>
          <w:sz w:val="24"/>
          <w:szCs w:val="24"/>
        </w:rPr>
        <w:t>лить рН почвенного раствора путем сопоставления его окраски с окраской эталонов ста</w:t>
      </w:r>
      <w:r w:rsidRPr="00D04A61">
        <w:rPr>
          <w:rFonts w:ascii="Times New Roman" w:hAnsi="Times New Roman" w:cs="Times New Roman"/>
          <w:sz w:val="24"/>
          <w:szCs w:val="24"/>
        </w:rPr>
        <w:t>н</w:t>
      </w:r>
      <w:r w:rsidRPr="00D04A61">
        <w:rPr>
          <w:rFonts w:ascii="Times New Roman" w:hAnsi="Times New Roman" w:cs="Times New Roman"/>
          <w:sz w:val="24"/>
          <w:szCs w:val="24"/>
        </w:rPr>
        <w:t>дартной шкалы, для чего вынимают из штатива этот и два соседних с ним близких по цвету эталона и сравнивают их окраску,  приблизив к белому листу бумаги. Сравнивая величину рН с таблицей 3, определяют  группы почв.</w:t>
      </w:r>
    </w:p>
    <w:p w:rsidR="00D04A61" w:rsidRPr="00D04A61" w:rsidRDefault="00D04A61" w:rsidP="00D04A61">
      <w:pPr>
        <w:pStyle w:val="11"/>
        <w:shd w:val="clear" w:color="auto" w:fill="auto"/>
        <w:spacing w:before="0" w:line="276" w:lineRule="auto"/>
        <w:ind w:left="20" w:right="220"/>
        <w:rPr>
          <w:sz w:val="24"/>
          <w:szCs w:val="24"/>
        </w:rPr>
      </w:pPr>
      <w:r w:rsidRPr="00D04A61">
        <w:rPr>
          <w:rStyle w:val="3pt"/>
          <w:rFonts w:eastAsiaTheme="minorEastAsia"/>
          <w:sz w:val="24"/>
          <w:szCs w:val="24"/>
        </w:rPr>
        <w:t>Почвенный воздух.</w:t>
      </w:r>
      <w:r w:rsidRPr="00D04A61">
        <w:rPr>
          <w:rStyle w:val="21"/>
          <w:rFonts w:eastAsiaTheme="minorEastAsia"/>
          <w:sz w:val="24"/>
          <w:szCs w:val="24"/>
        </w:rPr>
        <w:t xml:space="preserve"> Газообразная фаза почвы формиру</w:t>
      </w:r>
      <w:r w:rsidRPr="00D04A61">
        <w:rPr>
          <w:rStyle w:val="21"/>
          <w:rFonts w:eastAsiaTheme="minorEastAsia"/>
          <w:sz w:val="24"/>
          <w:szCs w:val="24"/>
        </w:rPr>
        <w:softHyphen/>
        <w:t>ется как газовыми ко</w:t>
      </w:r>
      <w:r w:rsidRPr="00D04A61">
        <w:rPr>
          <w:rStyle w:val="21"/>
          <w:rFonts w:eastAsiaTheme="minorEastAsia"/>
          <w:sz w:val="24"/>
          <w:szCs w:val="24"/>
        </w:rPr>
        <w:t>м</w:t>
      </w:r>
      <w:r w:rsidRPr="00D04A61">
        <w:rPr>
          <w:rStyle w:val="21"/>
          <w:rFonts w:eastAsiaTheme="minorEastAsia"/>
          <w:sz w:val="24"/>
          <w:szCs w:val="24"/>
        </w:rPr>
        <w:t>понентами атмосферного воздуха, так и газо</w:t>
      </w:r>
      <w:r w:rsidRPr="00D04A61">
        <w:rPr>
          <w:rStyle w:val="21"/>
          <w:rFonts w:eastAsiaTheme="minorEastAsia"/>
          <w:sz w:val="24"/>
          <w:szCs w:val="24"/>
        </w:rPr>
        <w:softHyphen/>
        <w:t>образными продуктами, образуемыми и выд</w:t>
      </w:r>
      <w:r w:rsidRPr="00D04A61">
        <w:rPr>
          <w:rStyle w:val="21"/>
          <w:rFonts w:eastAsiaTheme="minorEastAsia"/>
          <w:sz w:val="24"/>
          <w:szCs w:val="24"/>
        </w:rPr>
        <w:t>е</w:t>
      </w:r>
      <w:r w:rsidRPr="00D04A61">
        <w:rPr>
          <w:rStyle w:val="21"/>
          <w:rFonts w:eastAsiaTheme="minorEastAsia"/>
          <w:sz w:val="24"/>
          <w:szCs w:val="24"/>
        </w:rPr>
        <w:t>ляемыми почвой и ее   жи</w:t>
      </w:r>
      <w:r w:rsidRPr="00D04A61">
        <w:rPr>
          <w:rStyle w:val="21"/>
          <w:rFonts w:eastAsiaTheme="minorEastAsia"/>
          <w:sz w:val="24"/>
          <w:szCs w:val="24"/>
        </w:rPr>
        <w:softHyphen/>
        <w:t>выми организмами.</w:t>
      </w:r>
    </w:p>
    <w:p w:rsidR="00D04A61" w:rsidRPr="00D04A61" w:rsidRDefault="00D04A61" w:rsidP="00D04A61">
      <w:pPr>
        <w:pStyle w:val="11"/>
        <w:shd w:val="clear" w:color="auto" w:fill="auto"/>
        <w:spacing w:before="0" w:line="276" w:lineRule="auto"/>
        <w:ind w:left="20" w:right="20" w:firstLine="0"/>
        <w:rPr>
          <w:sz w:val="24"/>
          <w:szCs w:val="24"/>
        </w:rPr>
      </w:pPr>
      <w:r w:rsidRPr="00D04A61">
        <w:rPr>
          <w:rStyle w:val="6"/>
          <w:rFonts w:eastAsiaTheme="minorEastAsia"/>
          <w:sz w:val="24"/>
          <w:szCs w:val="24"/>
        </w:rPr>
        <w:lastRenderedPageBreak/>
        <w:t xml:space="preserve">Малое количество крупных пор и преобладание капиллярных промежутков резко замедляет проникновение </w:t>
      </w:r>
      <w:proofErr w:type="gramStart"/>
      <w:r w:rsidRPr="00D04A61">
        <w:rPr>
          <w:rStyle w:val="6"/>
          <w:rFonts w:eastAsiaTheme="minorEastAsia"/>
          <w:sz w:val="24"/>
          <w:szCs w:val="24"/>
        </w:rPr>
        <w:t>в глубь</w:t>
      </w:r>
      <w:proofErr w:type="gramEnd"/>
      <w:r w:rsidRPr="00D04A61">
        <w:rPr>
          <w:rStyle w:val="6"/>
          <w:rFonts w:eastAsiaTheme="minorEastAsia"/>
          <w:sz w:val="24"/>
          <w:szCs w:val="24"/>
        </w:rPr>
        <w:t xml:space="preserve"> почвы выпадающих летних осадков, которые или застаиваются на поверхности поля, вызывая ги</w:t>
      </w:r>
      <w:r w:rsidRPr="00D04A61">
        <w:rPr>
          <w:rStyle w:val="6"/>
          <w:rFonts w:eastAsiaTheme="minorEastAsia"/>
          <w:sz w:val="24"/>
          <w:szCs w:val="24"/>
        </w:rPr>
        <w:softHyphen/>
        <w:t>бель растений от кислородного голодания корневой системы, или же стекают в овраги и ручьи, безвозмездно теряясь для растений. Чтобы избежать п</w:t>
      </w:r>
      <w:r w:rsidRPr="00D04A61">
        <w:rPr>
          <w:rStyle w:val="6"/>
          <w:rFonts w:eastAsiaTheme="minorEastAsia"/>
          <w:sz w:val="24"/>
          <w:szCs w:val="24"/>
        </w:rPr>
        <w:t>о</w:t>
      </w:r>
      <w:r w:rsidRPr="00D04A61">
        <w:rPr>
          <w:rStyle w:val="6"/>
          <w:rFonts w:eastAsiaTheme="minorEastAsia"/>
          <w:sz w:val="24"/>
          <w:szCs w:val="24"/>
        </w:rPr>
        <w:t>добных быстро наступающих негативных последствий, на этих почвах необходимо с весны создавать и позднее поддерживать строение пахотного слоя почвы с таким ориентирово</w:t>
      </w:r>
      <w:r w:rsidRPr="00D04A61">
        <w:rPr>
          <w:rStyle w:val="6"/>
          <w:rFonts w:eastAsiaTheme="minorEastAsia"/>
          <w:sz w:val="24"/>
          <w:szCs w:val="24"/>
        </w:rPr>
        <w:t>ч</w:t>
      </w:r>
      <w:r w:rsidRPr="00D04A61">
        <w:rPr>
          <w:rStyle w:val="6"/>
          <w:rFonts w:eastAsiaTheme="minorEastAsia"/>
          <w:sz w:val="24"/>
          <w:szCs w:val="24"/>
        </w:rPr>
        <w:t>ным соотноше</w:t>
      </w:r>
      <w:r w:rsidRPr="00D04A61">
        <w:rPr>
          <w:rStyle w:val="6"/>
          <w:rFonts w:eastAsiaTheme="minorEastAsia"/>
          <w:sz w:val="24"/>
          <w:szCs w:val="24"/>
        </w:rPr>
        <w:softHyphen/>
        <w:t>нием в % твердой фазы, некапиллярной и капиллярной пористости как 40 (45): 32 (30)</w:t>
      </w:r>
      <w:proofErr w:type="gramStart"/>
      <w:r w:rsidRPr="00D04A61">
        <w:rPr>
          <w:rStyle w:val="6"/>
          <w:rFonts w:eastAsiaTheme="minorEastAsia"/>
          <w:sz w:val="24"/>
          <w:szCs w:val="24"/>
        </w:rPr>
        <w:t xml:space="preserve"> :</w:t>
      </w:r>
      <w:proofErr w:type="gramEnd"/>
      <w:r w:rsidRPr="00D04A61">
        <w:rPr>
          <w:rStyle w:val="6"/>
          <w:rFonts w:eastAsiaTheme="minorEastAsia"/>
          <w:sz w:val="24"/>
          <w:szCs w:val="24"/>
        </w:rPr>
        <w:t xml:space="preserve"> 28 (25).</w:t>
      </w:r>
      <w:r w:rsidRPr="00D04A61">
        <w:rPr>
          <w:sz w:val="24"/>
          <w:szCs w:val="24"/>
        </w:rPr>
        <w:t xml:space="preserve"> </w:t>
      </w:r>
    </w:p>
    <w:p w:rsidR="00D04A61" w:rsidRPr="007F1065" w:rsidRDefault="00D04A61" w:rsidP="007F1065">
      <w:pPr>
        <w:pStyle w:val="11"/>
        <w:shd w:val="clear" w:color="auto" w:fill="auto"/>
        <w:spacing w:before="0" w:line="276" w:lineRule="auto"/>
        <w:ind w:left="20" w:right="20" w:firstLine="0"/>
        <w:rPr>
          <w:rFonts w:eastAsiaTheme="minorEastAsia"/>
          <w:sz w:val="24"/>
          <w:szCs w:val="24"/>
          <w:shd w:val="clear" w:color="auto" w:fill="FFFFFF"/>
        </w:rPr>
      </w:pPr>
      <w:r w:rsidRPr="00D04A61">
        <w:rPr>
          <w:rStyle w:val="6"/>
          <w:rFonts w:eastAsiaTheme="minorEastAsia"/>
          <w:sz w:val="24"/>
          <w:szCs w:val="24"/>
        </w:rPr>
        <w:t>Таким образом, создавая и поддерживая благоприятное строение пахотного слоя можно зн</w:t>
      </w:r>
      <w:r w:rsidRPr="00D04A61">
        <w:rPr>
          <w:rStyle w:val="6"/>
          <w:rFonts w:eastAsiaTheme="minorEastAsia"/>
          <w:sz w:val="24"/>
          <w:szCs w:val="24"/>
        </w:rPr>
        <w:t>а</w:t>
      </w:r>
      <w:r w:rsidRPr="00D04A61">
        <w:rPr>
          <w:rStyle w:val="6"/>
          <w:rFonts w:eastAsiaTheme="minorEastAsia"/>
          <w:sz w:val="24"/>
          <w:szCs w:val="24"/>
        </w:rPr>
        <w:t>чительно повысить плодородие почвы путем целенаправленного улучшения водного и во</w:t>
      </w:r>
      <w:r w:rsidRPr="00D04A61">
        <w:rPr>
          <w:rStyle w:val="6"/>
          <w:rFonts w:eastAsiaTheme="minorEastAsia"/>
          <w:sz w:val="24"/>
          <w:szCs w:val="24"/>
        </w:rPr>
        <w:t>з</w:t>
      </w:r>
      <w:r w:rsidRPr="00D04A61">
        <w:rPr>
          <w:rStyle w:val="6"/>
          <w:rFonts w:eastAsiaTheme="minorEastAsia"/>
          <w:sz w:val="24"/>
          <w:szCs w:val="24"/>
        </w:rPr>
        <w:t>душного режимов почвы.</w:t>
      </w:r>
    </w:p>
    <w:p w:rsidR="00D04A61" w:rsidRPr="00D04A61" w:rsidRDefault="00D04A61" w:rsidP="00D04A61">
      <w:pPr>
        <w:pStyle w:val="a4"/>
        <w:tabs>
          <w:tab w:val="left" w:pos="900"/>
        </w:tabs>
        <w:jc w:val="center"/>
        <w:rPr>
          <w:rFonts w:ascii="Times New Roman" w:hAnsi="Times New Roman" w:cs="Times New Roman"/>
          <w:b/>
          <w:sz w:val="24"/>
          <w:szCs w:val="24"/>
          <w:u w:val="single"/>
        </w:rPr>
      </w:pPr>
      <w:r w:rsidRPr="00D04A61">
        <w:rPr>
          <w:rFonts w:ascii="Times New Roman" w:hAnsi="Times New Roman" w:cs="Times New Roman"/>
          <w:b/>
          <w:sz w:val="24"/>
          <w:szCs w:val="24"/>
          <w:u w:val="single"/>
        </w:rPr>
        <w:t>Содержание отчета.</w:t>
      </w:r>
    </w:p>
    <w:p w:rsidR="00D04A61" w:rsidRPr="00303317" w:rsidRDefault="00303317" w:rsidP="00422DA6">
      <w:pPr>
        <w:pStyle w:val="a4"/>
        <w:numPr>
          <w:ilvl w:val="0"/>
          <w:numId w:val="2"/>
        </w:numPr>
        <w:tabs>
          <w:tab w:val="left" w:pos="900"/>
        </w:tabs>
        <w:rPr>
          <w:rFonts w:ascii="Times New Roman" w:hAnsi="Times New Roman" w:cs="Times New Roman"/>
          <w:b/>
          <w:sz w:val="24"/>
          <w:szCs w:val="24"/>
        </w:rPr>
      </w:pPr>
      <w:r>
        <w:rPr>
          <w:rFonts w:ascii="Times New Roman" w:hAnsi="Times New Roman" w:cs="Times New Roman"/>
          <w:b/>
          <w:sz w:val="24"/>
          <w:szCs w:val="24"/>
        </w:rPr>
        <w:t xml:space="preserve">Ответьте письменно на </w:t>
      </w:r>
      <w:r w:rsidR="00D04A61" w:rsidRPr="00303317">
        <w:rPr>
          <w:rFonts w:ascii="Times New Roman" w:hAnsi="Times New Roman" w:cs="Times New Roman"/>
          <w:b/>
          <w:sz w:val="24"/>
          <w:szCs w:val="24"/>
        </w:rPr>
        <w:t>вопросы:</w:t>
      </w:r>
    </w:p>
    <w:p w:rsidR="00D04A61" w:rsidRPr="00303317" w:rsidRDefault="00D04A61" w:rsidP="00422DA6">
      <w:pPr>
        <w:pStyle w:val="a4"/>
        <w:numPr>
          <w:ilvl w:val="0"/>
          <w:numId w:val="3"/>
        </w:numPr>
        <w:spacing w:after="0" w:line="240" w:lineRule="auto"/>
        <w:rPr>
          <w:rStyle w:val="12"/>
          <w:sz w:val="24"/>
          <w:szCs w:val="24"/>
        </w:rPr>
      </w:pPr>
      <w:r w:rsidRPr="00303317">
        <w:rPr>
          <w:rStyle w:val="12"/>
          <w:sz w:val="24"/>
          <w:szCs w:val="24"/>
        </w:rPr>
        <w:t>Чем представлена  минеральная часть твер</w:t>
      </w:r>
      <w:r w:rsidRPr="00303317">
        <w:rPr>
          <w:rStyle w:val="12"/>
          <w:sz w:val="24"/>
          <w:szCs w:val="24"/>
        </w:rPr>
        <w:softHyphen/>
        <w:t>дой фазы почвы?</w:t>
      </w:r>
    </w:p>
    <w:p w:rsidR="00D04A61" w:rsidRPr="00303317" w:rsidRDefault="00D04A61" w:rsidP="00422DA6">
      <w:pPr>
        <w:pStyle w:val="a4"/>
        <w:numPr>
          <w:ilvl w:val="0"/>
          <w:numId w:val="3"/>
        </w:numPr>
        <w:spacing w:after="0" w:line="240" w:lineRule="auto"/>
        <w:rPr>
          <w:rStyle w:val="12"/>
          <w:b/>
          <w:sz w:val="24"/>
          <w:szCs w:val="24"/>
        </w:rPr>
      </w:pPr>
      <w:r w:rsidRPr="00303317">
        <w:rPr>
          <w:rStyle w:val="12"/>
          <w:sz w:val="24"/>
          <w:szCs w:val="24"/>
        </w:rPr>
        <w:t>Какие по механическому составу  почвы  считаются наиболее водо- и воздухопрон</w:t>
      </w:r>
      <w:r w:rsidRPr="00303317">
        <w:rPr>
          <w:rStyle w:val="12"/>
          <w:sz w:val="24"/>
          <w:szCs w:val="24"/>
        </w:rPr>
        <w:t>и</w:t>
      </w:r>
      <w:r w:rsidRPr="00303317">
        <w:rPr>
          <w:rStyle w:val="12"/>
          <w:sz w:val="24"/>
          <w:szCs w:val="24"/>
        </w:rPr>
        <w:t>цаемыми?</w:t>
      </w:r>
    </w:p>
    <w:p w:rsidR="00D04A61" w:rsidRPr="00D04A61" w:rsidRDefault="00D04A61" w:rsidP="00422DA6">
      <w:pPr>
        <w:numPr>
          <w:ilvl w:val="0"/>
          <w:numId w:val="3"/>
        </w:numPr>
        <w:spacing w:after="0" w:line="240" w:lineRule="auto"/>
        <w:jc w:val="both"/>
        <w:rPr>
          <w:rFonts w:ascii="Times New Roman" w:hAnsi="Times New Roman" w:cs="Times New Roman"/>
          <w:sz w:val="24"/>
          <w:szCs w:val="24"/>
        </w:rPr>
      </w:pPr>
      <w:r w:rsidRPr="00D04A61">
        <w:rPr>
          <w:rFonts w:ascii="Times New Roman" w:hAnsi="Times New Roman" w:cs="Times New Roman"/>
          <w:sz w:val="24"/>
          <w:szCs w:val="24"/>
        </w:rPr>
        <w:t>Как определить количество глины в почве? Какая почва содержит 90% глины?</w:t>
      </w:r>
    </w:p>
    <w:p w:rsidR="00D04A61" w:rsidRPr="00D04A61" w:rsidRDefault="00D04A61" w:rsidP="00422DA6">
      <w:pPr>
        <w:numPr>
          <w:ilvl w:val="0"/>
          <w:numId w:val="3"/>
        </w:numPr>
        <w:spacing w:after="0" w:line="240" w:lineRule="auto"/>
        <w:jc w:val="both"/>
        <w:rPr>
          <w:rStyle w:val="12"/>
          <w:sz w:val="24"/>
          <w:szCs w:val="24"/>
        </w:rPr>
      </w:pPr>
      <w:r w:rsidRPr="00D04A61">
        <w:rPr>
          <w:rFonts w:ascii="Times New Roman" w:hAnsi="Times New Roman" w:cs="Times New Roman"/>
          <w:sz w:val="24"/>
          <w:szCs w:val="24"/>
        </w:rPr>
        <w:t>Как определить количество песка в почве? В какой почве на 1 часть глины приходи</w:t>
      </w:r>
      <w:r w:rsidRPr="00D04A61">
        <w:rPr>
          <w:rFonts w:ascii="Times New Roman" w:hAnsi="Times New Roman" w:cs="Times New Roman"/>
          <w:sz w:val="24"/>
          <w:szCs w:val="24"/>
        </w:rPr>
        <w:t>т</w:t>
      </w:r>
      <w:r w:rsidRPr="00D04A61">
        <w:rPr>
          <w:rFonts w:ascii="Times New Roman" w:hAnsi="Times New Roman" w:cs="Times New Roman"/>
          <w:sz w:val="24"/>
          <w:szCs w:val="24"/>
        </w:rPr>
        <w:t>ся 4 части песка?</w:t>
      </w:r>
    </w:p>
    <w:p w:rsidR="00D04A61" w:rsidRPr="00D04A61" w:rsidRDefault="00D04A61" w:rsidP="00422DA6">
      <w:pPr>
        <w:numPr>
          <w:ilvl w:val="0"/>
          <w:numId w:val="3"/>
        </w:numPr>
        <w:spacing w:after="0" w:line="240" w:lineRule="auto"/>
        <w:jc w:val="both"/>
        <w:rPr>
          <w:rFonts w:ascii="Times New Roman" w:hAnsi="Times New Roman" w:cs="Times New Roman"/>
          <w:sz w:val="24"/>
          <w:szCs w:val="24"/>
        </w:rPr>
      </w:pPr>
      <w:r w:rsidRPr="00D04A61">
        <w:rPr>
          <w:rFonts w:ascii="Times New Roman" w:hAnsi="Times New Roman" w:cs="Times New Roman"/>
          <w:sz w:val="24"/>
          <w:szCs w:val="24"/>
        </w:rPr>
        <w:t>Можно ли определить механический состав почвы  в поле? Опишите, каким образом.</w:t>
      </w:r>
    </w:p>
    <w:p w:rsidR="00D04A61" w:rsidRPr="00D04A61" w:rsidRDefault="00D04A61" w:rsidP="00422DA6">
      <w:pPr>
        <w:numPr>
          <w:ilvl w:val="0"/>
          <w:numId w:val="3"/>
        </w:numPr>
        <w:spacing w:after="0" w:line="240" w:lineRule="auto"/>
        <w:jc w:val="both"/>
        <w:rPr>
          <w:rFonts w:ascii="Times New Roman" w:hAnsi="Times New Roman" w:cs="Times New Roman"/>
          <w:sz w:val="24"/>
          <w:szCs w:val="24"/>
        </w:rPr>
      </w:pPr>
      <w:r w:rsidRPr="00D04A61">
        <w:rPr>
          <w:rFonts w:ascii="Times New Roman" w:hAnsi="Times New Roman" w:cs="Times New Roman"/>
          <w:sz w:val="24"/>
          <w:szCs w:val="24"/>
        </w:rPr>
        <w:t>Опишите  последовательность определения  влажности  почвы.</w:t>
      </w:r>
    </w:p>
    <w:p w:rsidR="00D04A61" w:rsidRPr="00D04A61" w:rsidRDefault="00D04A61" w:rsidP="00D04A61">
      <w:pPr>
        <w:spacing w:after="0" w:line="240" w:lineRule="auto"/>
        <w:ind w:left="786"/>
        <w:jc w:val="both"/>
        <w:rPr>
          <w:rFonts w:ascii="Times New Roman" w:hAnsi="Times New Roman" w:cs="Times New Roman"/>
          <w:sz w:val="24"/>
          <w:szCs w:val="24"/>
        </w:rPr>
      </w:pPr>
      <w:r w:rsidRPr="00D04A61">
        <w:rPr>
          <w:rFonts w:ascii="Times New Roman" w:hAnsi="Times New Roman" w:cs="Times New Roman"/>
          <w:sz w:val="24"/>
          <w:szCs w:val="24"/>
        </w:rPr>
        <w:t>Какое значение имеет влажность почвы при ее обработке?</w:t>
      </w:r>
    </w:p>
    <w:p w:rsidR="00D04A61" w:rsidRPr="00D04A61" w:rsidRDefault="00D04A61" w:rsidP="00422DA6">
      <w:pPr>
        <w:numPr>
          <w:ilvl w:val="0"/>
          <w:numId w:val="3"/>
        </w:numPr>
        <w:spacing w:after="0" w:line="240" w:lineRule="auto"/>
        <w:jc w:val="both"/>
        <w:rPr>
          <w:rFonts w:ascii="Times New Roman" w:hAnsi="Times New Roman" w:cs="Times New Roman"/>
          <w:sz w:val="24"/>
          <w:szCs w:val="24"/>
        </w:rPr>
      </w:pPr>
      <w:r w:rsidRPr="00D04A61">
        <w:rPr>
          <w:rFonts w:ascii="Times New Roman" w:hAnsi="Times New Roman" w:cs="Times New Roman"/>
          <w:sz w:val="24"/>
          <w:szCs w:val="24"/>
        </w:rPr>
        <w:t>Как определить реакцию почвенного раствора?</w:t>
      </w:r>
    </w:p>
    <w:p w:rsidR="00D04A61" w:rsidRPr="00D04A61" w:rsidRDefault="00D04A61" w:rsidP="00422DA6">
      <w:pPr>
        <w:numPr>
          <w:ilvl w:val="0"/>
          <w:numId w:val="3"/>
        </w:numPr>
        <w:spacing w:after="0" w:line="240" w:lineRule="auto"/>
        <w:jc w:val="both"/>
        <w:rPr>
          <w:rFonts w:ascii="Times New Roman" w:hAnsi="Times New Roman" w:cs="Times New Roman"/>
          <w:sz w:val="24"/>
          <w:szCs w:val="24"/>
        </w:rPr>
      </w:pPr>
      <w:r w:rsidRPr="00D04A61">
        <w:rPr>
          <w:rFonts w:ascii="Times New Roman" w:hAnsi="Times New Roman" w:cs="Times New Roman"/>
          <w:sz w:val="24"/>
          <w:szCs w:val="24"/>
        </w:rPr>
        <w:t>Значение рН  почвенного раствора  оказалось равным 4,5 единиц. Какая это почва и как можно ее улучшить?</w:t>
      </w:r>
    </w:p>
    <w:p w:rsidR="00D04A61" w:rsidRPr="00D04A61" w:rsidRDefault="00D04A61" w:rsidP="00422DA6">
      <w:pPr>
        <w:numPr>
          <w:ilvl w:val="0"/>
          <w:numId w:val="3"/>
        </w:numPr>
        <w:spacing w:after="0" w:line="240" w:lineRule="auto"/>
        <w:jc w:val="both"/>
        <w:rPr>
          <w:rFonts w:ascii="Times New Roman" w:hAnsi="Times New Roman" w:cs="Times New Roman"/>
          <w:sz w:val="24"/>
          <w:szCs w:val="24"/>
        </w:rPr>
      </w:pPr>
      <w:r w:rsidRPr="00D04A61">
        <w:rPr>
          <w:rStyle w:val="12"/>
          <w:sz w:val="24"/>
          <w:szCs w:val="24"/>
        </w:rPr>
        <w:t xml:space="preserve">Чем представлена  </w:t>
      </w:r>
      <w:r w:rsidRPr="00D04A61">
        <w:rPr>
          <w:rStyle w:val="21"/>
          <w:rFonts w:eastAsiaTheme="minorEastAsia"/>
          <w:sz w:val="24"/>
          <w:szCs w:val="24"/>
        </w:rPr>
        <w:t>газообразная фаза почвы? Может ли человек изменить количество и размер пор в почве? Назовите известные вам способы.</w:t>
      </w:r>
    </w:p>
    <w:p w:rsidR="00D04A61" w:rsidRPr="00303317" w:rsidRDefault="00303317" w:rsidP="00422DA6">
      <w:pPr>
        <w:pStyle w:val="a4"/>
        <w:numPr>
          <w:ilvl w:val="0"/>
          <w:numId w:val="2"/>
        </w:numPr>
        <w:spacing w:after="0"/>
        <w:rPr>
          <w:rFonts w:ascii="Times New Roman" w:hAnsi="Times New Roman" w:cs="Times New Roman"/>
          <w:b/>
          <w:sz w:val="24"/>
          <w:szCs w:val="24"/>
        </w:rPr>
      </w:pPr>
      <w:r w:rsidRPr="00303317">
        <w:rPr>
          <w:rFonts w:ascii="Times New Roman" w:hAnsi="Times New Roman" w:cs="Times New Roman"/>
          <w:b/>
          <w:sz w:val="24"/>
          <w:szCs w:val="24"/>
        </w:rPr>
        <w:t xml:space="preserve"> Сделайте вывод.</w:t>
      </w:r>
    </w:p>
    <w:p w:rsidR="007F1065" w:rsidRDefault="007F1065" w:rsidP="00D04A61">
      <w:pPr>
        <w:spacing w:after="0"/>
        <w:jc w:val="center"/>
        <w:rPr>
          <w:rFonts w:ascii="Times New Roman" w:hAnsi="Times New Roman" w:cs="Times New Roman"/>
          <w:b/>
          <w:sz w:val="24"/>
          <w:szCs w:val="24"/>
        </w:rPr>
      </w:pPr>
    </w:p>
    <w:p w:rsidR="00D04A61" w:rsidRPr="00D04A61" w:rsidRDefault="00D04A61" w:rsidP="00D04A61">
      <w:pPr>
        <w:spacing w:after="0"/>
        <w:jc w:val="center"/>
        <w:rPr>
          <w:rFonts w:ascii="Times New Roman" w:hAnsi="Times New Roman" w:cs="Times New Roman"/>
          <w:b/>
          <w:sz w:val="24"/>
          <w:szCs w:val="24"/>
        </w:rPr>
      </w:pPr>
      <w:r w:rsidRPr="00D04A61">
        <w:rPr>
          <w:rFonts w:ascii="Times New Roman" w:hAnsi="Times New Roman" w:cs="Times New Roman"/>
          <w:b/>
          <w:sz w:val="24"/>
          <w:szCs w:val="24"/>
        </w:rPr>
        <w:t>СПРАВОЧНЫЙ  МАТЕРИАЛ</w:t>
      </w:r>
    </w:p>
    <w:p w:rsidR="00D04A61" w:rsidRPr="00D04A61" w:rsidRDefault="00D04A61" w:rsidP="00D04A61">
      <w:pPr>
        <w:spacing w:after="0"/>
        <w:jc w:val="right"/>
        <w:rPr>
          <w:rFonts w:ascii="Times New Roman" w:hAnsi="Times New Roman" w:cs="Times New Roman"/>
          <w:b/>
          <w:i/>
          <w:sz w:val="24"/>
          <w:szCs w:val="24"/>
        </w:rPr>
      </w:pPr>
      <w:r w:rsidRPr="00D04A61">
        <w:rPr>
          <w:rFonts w:ascii="Times New Roman" w:hAnsi="Times New Roman" w:cs="Times New Roman"/>
          <w:b/>
          <w:i/>
          <w:sz w:val="24"/>
          <w:szCs w:val="24"/>
        </w:rPr>
        <w:t xml:space="preserve"> Таблица 1</w:t>
      </w:r>
    </w:p>
    <w:p w:rsidR="00D04A61" w:rsidRPr="00D04A61" w:rsidRDefault="00D04A61" w:rsidP="00D04A61">
      <w:pPr>
        <w:spacing w:after="0"/>
        <w:jc w:val="center"/>
        <w:rPr>
          <w:rFonts w:ascii="Times New Roman" w:hAnsi="Times New Roman" w:cs="Times New Roman"/>
          <w:b/>
          <w:sz w:val="24"/>
          <w:szCs w:val="24"/>
        </w:rPr>
      </w:pPr>
      <w:r w:rsidRPr="00D04A61">
        <w:rPr>
          <w:rFonts w:ascii="Times New Roman" w:hAnsi="Times New Roman" w:cs="Times New Roman"/>
          <w:b/>
          <w:sz w:val="24"/>
          <w:szCs w:val="24"/>
        </w:rPr>
        <w:t>Определение содержания глины в почве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2393"/>
        <w:gridCol w:w="2393"/>
        <w:gridCol w:w="2393"/>
      </w:tblGrid>
      <w:tr w:rsidR="00D04A61" w:rsidRPr="00D04A61" w:rsidTr="00D61689">
        <w:tc>
          <w:tcPr>
            <w:tcW w:w="2142"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Приращение об</w:t>
            </w:r>
            <w:r w:rsidRPr="00D04A61">
              <w:rPr>
                <w:rFonts w:ascii="Times New Roman" w:hAnsi="Times New Roman" w:cs="Times New Roman"/>
                <w:sz w:val="24"/>
                <w:szCs w:val="24"/>
              </w:rPr>
              <w:t>ъ</w:t>
            </w:r>
            <w:r w:rsidRPr="00D04A61">
              <w:rPr>
                <w:rFonts w:ascii="Times New Roman" w:hAnsi="Times New Roman" w:cs="Times New Roman"/>
                <w:sz w:val="24"/>
                <w:szCs w:val="24"/>
              </w:rPr>
              <w:t>ема почвы, см</w:t>
            </w:r>
            <w:r w:rsidRPr="00D04A61">
              <w:rPr>
                <w:rFonts w:ascii="Times New Roman" w:hAnsi="Times New Roman" w:cs="Times New Roman"/>
                <w:sz w:val="24"/>
                <w:szCs w:val="24"/>
                <w:vertAlign w:val="superscript"/>
              </w:rPr>
              <w:t>3</w:t>
            </w:r>
          </w:p>
        </w:tc>
        <w:tc>
          <w:tcPr>
            <w:tcW w:w="2393"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Глина, %</w:t>
            </w:r>
          </w:p>
        </w:tc>
        <w:tc>
          <w:tcPr>
            <w:tcW w:w="2393"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Приращение объема почвы, см</w:t>
            </w:r>
            <w:r w:rsidRPr="00D04A61">
              <w:rPr>
                <w:rFonts w:ascii="Times New Roman" w:hAnsi="Times New Roman" w:cs="Times New Roman"/>
                <w:sz w:val="24"/>
                <w:szCs w:val="24"/>
                <w:vertAlign w:val="superscript"/>
              </w:rPr>
              <w:t>3</w:t>
            </w:r>
          </w:p>
        </w:tc>
        <w:tc>
          <w:tcPr>
            <w:tcW w:w="2393"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Глина, %</w:t>
            </w:r>
          </w:p>
        </w:tc>
      </w:tr>
      <w:tr w:rsidR="00D04A61" w:rsidRPr="00D04A61" w:rsidTr="00D04A61">
        <w:trPr>
          <w:trHeight w:val="2744"/>
        </w:trPr>
        <w:tc>
          <w:tcPr>
            <w:tcW w:w="2142"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4,00</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3,75</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3,50</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3,25</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3,00</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2,75</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2,50</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2,25</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2,00</w:t>
            </w:r>
          </w:p>
        </w:tc>
        <w:tc>
          <w:tcPr>
            <w:tcW w:w="2393"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90,7</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85,08</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79,36</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73,67</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67,01</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62,86</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56,67</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51,01</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45,36</w:t>
            </w:r>
          </w:p>
        </w:tc>
        <w:tc>
          <w:tcPr>
            <w:tcW w:w="2393"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1,75</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1,50</w:t>
            </w:r>
            <w:r w:rsidRPr="00D04A61">
              <w:rPr>
                <w:rFonts w:ascii="Times New Roman" w:hAnsi="Times New Roman" w:cs="Times New Roman"/>
                <w:sz w:val="24"/>
                <w:szCs w:val="24"/>
              </w:rPr>
              <w:br/>
              <w:t>1,25</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1,00</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0,75</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0,50</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0,25</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0,12</w:t>
            </w:r>
          </w:p>
        </w:tc>
        <w:tc>
          <w:tcPr>
            <w:tcW w:w="2393"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39,63</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34,00</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29,34</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22,67</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17,00</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11,33</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5,66</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2,72</w:t>
            </w:r>
          </w:p>
        </w:tc>
      </w:tr>
    </w:tbl>
    <w:p w:rsidR="00D04A61" w:rsidRPr="00D04A61" w:rsidRDefault="00D04A61" w:rsidP="00D04A61">
      <w:pPr>
        <w:spacing w:after="0"/>
        <w:rPr>
          <w:rFonts w:ascii="Times New Roman" w:hAnsi="Times New Roman" w:cs="Times New Roman"/>
          <w:sz w:val="24"/>
          <w:szCs w:val="24"/>
        </w:rPr>
      </w:pPr>
    </w:p>
    <w:p w:rsidR="00AC5EC6" w:rsidRDefault="00AC5EC6" w:rsidP="00AC5EC6">
      <w:pPr>
        <w:tabs>
          <w:tab w:val="left" w:pos="6276"/>
          <w:tab w:val="right" w:pos="9638"/>
        </w:tabs>
        <w:spacing w:after="0"/>
        <w:rPr>
          <w:rFonts w:ascii="Times New Roman" w:hAnsi="Times New Roman" w:cs="Times New Roman"/>
          <w:b/>
          <w:i/>
          <w:sz w:val="24"/>
          <w:szCs w:val="24"/>
        </w:rPr>
      </w:pPr>
      <w:r>
        <w:rPr>
          <w:rFonts w:ascii="Times New Roman" w:hAnsi="Times New Roman" w:cs="Times New Roman"/>
          <w:b/>
          <w:i/>
          <w:sz w:val="24"/>
          <w:szCs w:val="24"/>
        </w:rPr>
        <w:tab/>
      </w:r>
    </w:p>
    <w:p w:rsidR="00AC5EC6" w:rsidRDefault="00AC5EC6" w:rsidP="00AC5EC6">
      <w:pPr>
        <w:tabs>
          <w:tab w:val="left" w:pos="6276"/>
          <w:tab w:val="right" w:pos="9638"/>
        </w:tabs>
        <w:spacing w:after="0"/>
        <w:rPr>
          <w:rFonts w:ascii="Times New Roman" w:hAnsi="Times New Roman" w:cs="Times New Roman"/>
          <w:b/>
          <w:i/>
          <w:sz w:val="24"/>
          <w:szCs w:val="24"/>
        </w:rPr>
      </w:pPr>
    </w:p>
    <w:p w:rsidR="00AC5EC6" w:rsidRDefault="00AC5EC6" w:rsidP="00AC5EC6">
      <w:pPr>
        <w:tabs>
          <w:tab w:val="left" w:pos="6276"/>
          <w:tab w:val="right" w:pos="9638"/>
        </w:tabs>
        <w:spacing w:after="0"/>
        <w:rPr>
          <w:rFonts w:ascii="Times New Roman" w:hAnsi="Times New Roman" w:cs="Times New Roman"/>
          <w:b/>
          <w:i/>
          <w:sz w:val="24"/>
          <w:szCs w:val="24"/>
        </w:rPr>
      </w:pPr>
    </w:p>
    <w:p w:rsidR="00AC5EC6" w:rsidRDefault="00AC5EC6" w:rsidP="00AC5EC6">
      <w:pPr>
        <w:tabs>
          <w:tab w:val="left" w:pos="6276"/>
          <w:tab w:val="right" w:pos="9638"/>
        </w:tabs>
        <w:spacing w:after="0"/>
        <w:rPr>
          <w:rFonts w:ascii="Times New Roman" w:hAnsi="Times New Roman" w:cs="Times New Roman"/>
          <w:b/>
          <w:i/>
          <w:sz w:val="24"/>
          <w:szCs w:val="24"/>
        </w:rPr>
      </w:pPr>
    </w:p>
    <w:p w:rsidR="00AC5EC6" w:rsidRDefault="00AC5EC6" w:rsidP="00AC5EC6">
      <w:pPr>
        <w:tabs>
          <w:tab w:val="left" w:pos="6276"/>
          <w:tab w:val="right" w:pos="9638"/>
        </w:tabs>
        <w:spacing w:after="0"/>
        <w:rPr>
          <w:rFonts w:ascii="Times New Roman" w:hAnsi="Times New Roman" w:cs="Times New Roman"/>
          <w:b/>
          <w:i/>
          <w:sz w:val="24"/>
          <w:szCs w:val="24"/>
        </w:rPr>
      </w:pPr>
    </w:p>
    <w:p w:rsidR="00D04A61" w:rsidRPr="00D04A61" w:rsidRDefault="00AC5EC6" w:rsidP="00AC5EC6">
      <w:pPr>
        <w:tabs>
          <w:tab w:val="left" w:pos="6276"/>
          <w:tab w:val="right" w:pos="9638"/>
        </w:tabs>
        <w:spacing w:after="0"/>
        <w:jc w:val="right"/>
        <w:rPr>
          <w:rFonts w:ascii="Times New Roman" w:hAnsi="Times New Roman" w:cs="Times New Roman"/>
          <w:b/>
          <w:i/>
          <w:sz w:val="24"/>
          <w:szCs w:val="24"/>
        </w:rPr>
      </w:pPr>
      <w:r>
        <w:rPr>
          <w:rFonts w:ascii="Times New Roman" w:hAnsi="Times New Roman" w:cs="Times New Roman"/>
          <w:b/>
          <w:i/>
          <w:sz w:val="24"/>
          <w:szCs w:val="24"/>
        </w:rPr>
        <w:tab/>
      </w:r>
      <w:r w:rsidR="00D04A61" w:rsidRPr="00D04A61">
        <w:rPr>
          <w:rFonts w:ascii="Times New Roman" w:hAnsi="Times New Roman" w:cs="Times New Roman"/>
          <w:b/>
          <w:i/>
          <w:sz w:val="24"/>
          <w:szCs w:val="24"/>
        </w:rPr>
        <w:t>Таблица 2</w:t>
      </w:r>
    </w:p>
    <w:p w:rsidR="00D04A61" w:rsidRPr="00D04A61" w:rsidRDefault="00D04A61" w:rsidP="00D04A61">
      <w:pPr>
        <w:spacing w:after="0"/>
        <w:jc w:val="center"/>
        <w:rPr>
          <w:rFonts w:ascii="Times New Roman" w:hAnsi="Times New Roman" w:cs="Times New Roman"/>
          <w:b/>
          <w:sz w:val="24"/>
          <w:szCs w:val="24"/>
        </w:rPr>
      </w:pPr>
      <w:r w:rsidRPr="00D04A61">
        <w:rPr>
          <w:rFonts w:ascii="Times New Roman" w:hAnsi="Times New Roman" w:cs="Times New Roman"/>
          <w:b/>
          <w:sz w:val="24"/>
          <w:szCs w:val="24"/>
        </w:rPr>
        <w:t>Виды почв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786"/>
      </w:tblGrid>
      <w:tr w:rsidR="00D04A61" w:rsidRPr="00D04A61" w:rsidTr="00D61689">
        <w:tc>
          <w:tcPr>
            <w:tcW w:w="4535"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Вид почвы</w:t>
            </w:r>
          </w:p>
        </w:tc>
        <w:tc>
          <w:tcPr>
            <w:tcW w:w="4786"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Состав почвы (количество частей песка на одну часть глины)</w:t>
            </w:r>
          </w:p>
        </w:tc>
      </w:tr>
      <w:tr w:rsidR="00D04A61" w:rsidRPr="00D04A61" w:rsidTr="00D61689">
        <w:tc>
          <w:tcPr>
            <w:tcW w:w="4535"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rPr>
                <w:rFonts w:ascii="Times New Roman" w:hAnsi="Times New Roman" w:cs="Times New Roman"/>
                <w:sz w:val="24"/>
                <w:szCs w:val="24"/>
              </w:rPr>
            </w:pPr>
            <w:r w:rsidRPr="00D04A61">
              <w:rPr>
                <w:rFonts w:ascii="Times New Roman" w:hAnsi="Times New Roman" w:cs="Times New Roman"/>
                <w:sz w:val="24"/>
                <w:szCs w:val="24"/>
              </w:rPr>
              <w:t>Глинистая</w:t>
            </w:r>
          </w:p>
          <w:p w:rsidR="00D04A61" w:rsidRPr="00D04A61" w:rsidRDefault="00D04A61" w:rsidP="00D61689">
            <w:pPr>
              <w:spacing w:after="0"/>
              <w:rPr>
                <w:rFonts w:ascii="Times New Roman" w:hAnsi="Times New Roman" w:cs="Times New Roman"/>
                <w:sz w:val="24"/>
                <w:szCs w:val="24"/>
              </w:rPr>
            </w:pPr>
            <w:r w:rsidRPr="00D04A61">
              <w:rPr>
                <w:rFonts w:ascii="Times New Roman" w:hAnsi="Times New Roman" w:cs="Times New Roman"/>
                <w:sz w:val="24"/>
                <w:szCs w:val="24"/>
              </w:rPr>
              <w:t>Суглинистая тяжелая</w:t>
            </w:r>
          </w:p>
          <w:p w:rsidR="00D04A61" w:rsidRPr="00D04A61" w:rsidRDefault="00D04A61" w:rsidP="00D61689">
            <w:pPr>
              <w:spacing w:after="0"/>
              <w:rPr>
                <w:rFonts w:ascii="Times New Roman" w:hAnsi="Times New Roman" w:cs="Times New Roman"/>
                <w:sz w:val="24"/>
                <w:szCs w:val="24"/>
              </w:rPr>
            </w:pPr>
            <w:r w:rsidRPr="00D04A61">
              <w:rPr>
                <w:rFonts w:ascii="Times New Roman" w:hAnsi="Times New Roman" w:cs="Times New Roman"/>
                <w:sz w:val="24"/>
                <w:szCs w:val="24"/>
              </w:rPr>
              <w:t>Суглинистая средняя</w:t>
            </w:r>
          </w:p>
          <w:p w:rsidR="00D04A61" w:rsidRPr="00D04A61" w:rsidRDefault="00D04A61" w:rsidP="00D61689">
            <w:pPr>
              <w:spacing w:after="0"/>
              <w:rPr>
                <w:rFonts w:ascii="Times New Roman" w:hAnsi="Times New Roman" w:cs="Times New Roman"/>
                <w:sz w:val="24"/>
                <w:szCs w:val="24"/>
              </w:rPr>
            </w:pPr>
            <w:r w:rsidRPr="00D04A61">
              <w:rPr>
                <w:rFonts w:ascii="Times New Roman" w:hAnsi="Times New Roman" w:cs="Times New Roman"/>
                <w:sz w:val="24"/>
                <w:szCs w:val="24"/>
              </w:rPr>
              <w:t>Суглинистая легкая</w:t>
            </w:r>
          </w:p>
          <w:p w:rsidR="00D04A61" w:rsidRPr="00D04A61" w:rsidRDefault="00D04A61" w:rsidP="00D61689">
            <w:pPr>
              <w:spacing w:after="0"/>
              <w:rPr>
                <w:rFonts w:ascii="Times New Roman" w:hAnsi="Times New Roman" w:cs="Times New Roman"/>
                <w:sz w:val="24"/>
                <w:szCs w:val="24"/>
              </w:rPr>
            </w:pPr>
            <w:r w:rsidRPr="00D04A61">
              <w:rPr>
                <w:rFonts w:ascii="Times New Roman" w:hAnsi="Times New Roman" w:cs="Times New Roman"/>
                <w:sz w:val="24"/>
                <w:szCs w:val="24"/>
              </w:rPr>
              <w:t>Супесчаная</w:t>
            </w:r>
          </w:p>
          <w:p w:rsidR="00D04A61" w:rsidRPr="00D04A61" w:rsidRDefault="00D04A61" w:rsidP="00D61689">
            <w:pPr>
              <w:spacing w:after="0"/>
              <w:rPr>
                <w:rFonts w:ascii="Times New Roman" w:hAnsi="Times New Roman" w:cs="Times New Roman"/>
                <w:sz w:val="24"/>
                <w:szCs w:val="24"/>
              </w:rPr>
            </w:pPr>
            <w:r w:rsidRPr="00D04A61">
              <w:rPr>
                <w:rFonts w:ascii="Times New Roman" w:hAnsi="Times New Roman" w:cs="Times New Roman"/>
                <w:sz w:val="24"/>
                <w:szCs w:val="24"/>
              </w:rPr>
              <w:t>Песчаная</w:t>
            </w:r>
          </w:p>
        </w:tc>
        <w:tc>
          <w:tcPr>
            <w:tcW w:w="4786"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1-2</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3</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4</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5-6</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7-9</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10-11</w:t>
            </w:r>
          </w:p>
        </w:tc>
      </w:tr>
    </w:tbl>
    <w:p w:rsidR="00D04A61" w:rsidRPr="00D04A61" w:rsidRDefault="00D04A61" w:rsidP="00D04A61">
      <w:pPr>
        <w:spacing w:after="0"/>
        <w:rPr>
          <w:rFonts w:ascii="Times New Roman" w:hAnsi="Times New Roman" w:cs="Times New Roman"/>
          <w:b/>
          <w:i/>
          <w:sz w:val="24"/>
          <w:szCs w:val="24"/>
        </w:rPr>
      </w:pPr>
    </w:p>
    <w:p w:rsidR="00D04A61" w:rsidRPr="00D04A61" w:rsidRDefault="00D04A61" w:rsidP="00D04A61">
      <w:pPr>
        <w:spacing w:after="0"/>
        <w:jc w:val="right"/>
        <w:rPr>
          <w:rFonts w:ascii="Times New Roman" w:hAnsi="Times New Roman" w:cs="Times New Roman"/>
          <w:b/>
          <w:i/>
          <w:sz w:val="24"/>
          <w:szCs w:val="24"/>
        </w:rPr>
      </w:pPr>
      <w:r w:rsidRPr="00D04A61">
        <w:rPr>
          <w:rFonts w:ascii="Times New Roman" w:hAnsi="Times New Roman" w:cs="Times New Roman"/>
          <w:b/>
          <w:i/>
          <w:sz w:val="24"/>
          <w:szCs w:val="24"/>
        </w:rPr>
        <w:t>Таблица 3</w:t>
      </w:r>
    </w:p>
    <w:p w:rsidR="00D04A61" w:rsidRPr="00D04A61" w:rsidRDefault="00D04A61" w:rsidP="00D04A61">
      <w:pPr>
        <w:spacing w:after="0"/>
        <w:jc w:val="center"/>
        <w:rPr>
          <w:rFonts w:ascii="Times New Roman" w:hAnsi="Times New Roman" w:cs="Times New Roman"/>
          <w:b/>
          <w:sz w:val="24"/>
          <w:szCs w:val="24"/>
        </w:rPr>
      </w:pPr>
      <w:r w:rsidRPr="00D04A61">
        <w:rPr>
          <w:rFonts w:ascii="Times New Roman" w:hAnsi="Times New Roman" w:cs="Times New Roman"/>
          <w:b/>
          <w:sz w:val="24"/>
          <w:szCs w:val="24"/>
        </w:rPr>
        <w:t>Группы почв в зависимости от величины рН</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786"/>
      </w:tblGrid>
      <w:tr w:rsidR="00D04A61" w:rsidRPr="00D04A61" w:rsidTr="00D61689">
        <w:trPr>
          <w:trHeight w:val="374"/>
        </w:trPr>
        <w:tc>
          <w:tcPr>
            <w:tcW w:w="4535"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rPr>
                <w:rFonts w:ascii="Times New Roman" w:hAnsi="Times New Roman" w:cs="Times New Roman"/>
                <w:sz w:val="24"/>
                <w:szCs w:val="24"/>
              </w:rPr>
            </w:pPr>
            <w:r w:rsidRPr="00D04A61">
              <w:rPr>
                <w:rFonts w:ascii="Times New Roman" w:hAnsi="Times New Roman" w:cs="Times New Roman"/>
                <w:sz w:val="24"/>
                <w:szCs w:val="24"/>
              </w:rPr>
              <w:t>Группы почв</w:t>
            </w:r>
          </w:p>
        </w:tc>
        <w:tc>
          <w:tcPr>
            <w:tcW w:w="4786"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rPr>
                <w:rFonts w:ascii="Times New Roman" w:hAnsi="Times New Roman" w:cs="Times New Roman"/>
                <w:sz w:val="24"/>
                <w:szCs w:val="24"/>
              </w:rPr>
            </w:pPr>
            <w:r w:rsidRPr="00D04A61">
              <w:rPr>
                <w:rFonts w:ascii="Times New Roman" w:hAnsi="Times New Roman" w:cs="Times New Roman"/>
                <w:sz w:val="24"/>
                <w:szCs w:val="24"/>
              </w:rPr>
              <w:t>Реакция почвенного раствора рН</w:t>
            </w:r>
          </w:p>
        </w:tc>
      </w:tr>
      <w:tr w:rsidR="00D04A61" w:rsidRPr="00D04A61" w:rsidTr="00D61689">
        <w:tc>
          <w:tcPr>
            <w:tcW w:w="4535"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rPr>
                <w:rFonts w:ascii="Times New Roman" w:hAnsi="Times New Roman" w:cs="Times New Roman"/>
                <w:sz w:val="24"/>
                <w:szCs w:val="24"/>
              </w:rPr>
            </w:pPr>
            <w:r w:rsidRPr="00D04A61">
              <w:rPr>
                <w:rFonts w:ascii="Times New Roman" w:hAnsi="Times New Roman" w:cs="Times New Roman"/>
                <w:sz w:val="24"/>
                <w:szCs w:val="24"/>
              </w:rPr>
              <w:t>Сильнокислые</w:t>
            </w:r>
          </w:p>
          <w:p w:rsidR="00D04A61" w:rsidRPr="00D04A61" w:rsidRDefault="00D04A61" w:rsidP="00D61689">
            <w:pPr>
              <w:spacing w:after="0"/>
              <w:rPr>
                <w:rFonts w:ascii="Times New Roman" w:hAnsi="Times New Roman" w:cs="Times New Roman"/>
                <w:sz w:val="24"/>
                <w:szCs w:val="24"/>
              </w:rPr>
            </w:pPr>
            <w:r w:rsidRPr="00D04A61">
              <w:rPr>
                <w:rFonts w:ascii="Times New Roman" w:hAnsi="Times New Roman" w:cs="Times New Roman"/>
                <w:sz w:val="24"/>
                <w:szCs w:val="24"/>
              </w:rPr>
              <w:t>Кислые</w:t>
            </w:r>
          </w:p>
          <w:p w:rsidR="00D04A61" w:rsidRPr="00D04A61" w:rsidRDefault="00D04A61" w:rsidP="00D61689">
            <w:pPr>
              <w:spacing w:after="0"/>
              <w:rPr>
                <w:rFonts w:ascii="Times New Roman" w:hAnsi="Times New Roman" w:cs="Times New Roman"/>
                <w:sz w:val="24"/>
                <w:szCs w:val="24"/>
              </w:rPr>
            </w:pPr>
            <w:r w:rsidRPr="00D04A61">
              <w:rPr>
                <w:rFonts w:ascii="Times New Roman" w:hAnsi="Times New Roman" w:cs="Times New Roman"/>
                <w:sz w:val="24"/>
                <w:szCs w:val="24"/>
              </w:rPr>
              <w:t>Слабокислые</w:t>
            </w:r>
          </w:p>
          <w:p w:rsidR="00D04A61" w:rsidRPr="00D04A61" w:rsidRDefault="00D04A61" w:rsidP="00D61689">
            <w:pPr>
              <w:spacing w:after="0"/>
              <w:rPr>
                <w:rFonts w:ascii="Times New Roman" w:hAnsi="Times New Roman" w:cs="Times New Roman"/>
                <w:sz w:val="24"/>
                <w:szCs w:val="24"/>
              </w:rPr>
            </w:pPr>
            <w:r w:rsidRPr="00D04A61">
              <w:rPr>
                <w:rFonts w:ascii="Times New Roman" w:hAnsi="Times New Roman" w:cs="Times New Roman"/>
                <w:sz w:val="24"/>
                <w:szCs w:val="24"/>
              </w:rPr>
              <w:t>Нейтральные</w:t>
            </w:r>
          </w:p>
          <w:p w:rsidR="00D04A61" w:rsidRPr="00D04A61" w:rsidRDefault="00D04A61" w:rsidP="00D61689">
            <w:pPr>
              <w:spacing w:after="0"/>
              <w:rPr>
                <w:rFonts w:ascii="Times New Roman" w:hAnsi="Times New Roman" w:cs="Times New Roman"/>
                <w:sz w:val="24"/>
                <w:szCs w:val="24"/>
              </w:rPr>
            </w:pPr>
            <w:r w:rsidRPr="00D04A61">
              <w:rPr>
                <w:rFonts w:ascii="Times New Roman" w:hAnsi="Times New Roman" w:cs="Times New Roman"/>
                <w:sz w:val="24"/>
                <w:szCs w:val="24"/>
              </w:rPr>
              <w:t>Слабощелочные</w:t>
            </w:r>
          </w:p>
          <w:p w:rsidR="00D04A61" w:rsidRPr="00D04A61" w:rsidRDefault="00D04A61" w:rsidP="00D61689">
            <w:pPr>
              <w:spacing w:after="0"/>
              <w:rPr>
                <w:rFonts w:ascii="Times New Roman" w:hAnsi="Times New Roman" w:cs="Times New Roman"/>
                <w:sz w:val="24"/>
                <w:szCs w:val="24"/>
              </w:rPr>
            </w:pPr>
            <w:r w:rsidRPr="00D04A61">
              <w:rPr>
                <w:rFonts w:ascii="Times New Roman" w:hAnsi="Times New Roman" w:cs="Times New Roman"/>
                <w:sz w:val="24"/>
                <w:szCs w:val="24"/>
              </w:rPr>
              <w:t>Сильнощелочные</w:t>
            </w:r>
          </w:p>
        </w:tc>
        <w:tc>
          <w:tcPr>
            <w:tcW w:w="4786" w:type="dxa"/>
            <w:tcBorders>
              <w:top w:val="single" w:sz="4" w:space="0" w:color="auto"/>
              <w:left w:val="single" w:sz="4" w:space="0" w:color="auto"/>
              <w:bottom w:val="single" w:sz="4" w:space="0" w:color="auto"/>
              <w:right w:val="single" w:sz="4" w:space="0" w:color="auto"/>
            </w:tcBorders>
            <w:hideMark/>
          </w:tcPr>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3-4</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4,1-5,0</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5,1-6,0</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6,1-7,0</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7,1-8,2</w:t>
            </w:r>
          </w:p>
          <w:p w:rsidR="00D04A61" w:rsidRPr="00D04A61" w:rsidRDefault="00D04A61" w:rsidP="00D61689">
            <w:pPr>
              <w:spacing w:after="0"/>
              <w:jc w:val="center"/>
              <w:rPr>
                <w:rFonts w:ascii="Times New Roman" w:hAnsi="Times New Roman" w:cs="Times New Roman"/>
                <w:sz w:val="24"/>
                <w:szCs w:val="24"/>
              </w:rPr>
            </w:pPr>
            <w:r w:rsidRPr="00D04A61">
              <w:rPr>
                <w:rFonts w:ascii="Times New Roman" w:hAnsi="Times New Roman" w:cs="Times New Roman"/>
                <w:sz w:val="24"/>
                <w:szCs w:val="24"/>
              </w:rPr>
              <w:t>8,5-9,5</w:t>
            </w:r>
          </w:p>
        </w:tc>
      </w:tr>
    </w:tbl>
    <w:p w:rsidR="00A8091A" w:rsidRDefault="00A8091A" w:rsidP="007F1065">
      <w:pPr>
        <w:rPr>
          <w:rFonts w:ascii="Times New Roman" w:hAnsi="Times New Roman" w:cs="Times New Roman"/>
          <w:b/>
          <w:sz w:val="24"/>
          <w:szCs w:val="24"/>
        </w:rPr>
      </w:pPr>
    </w:p>
    <w:p w:rsidR="003E4C09" w:rsidRDefault="003E4C09" w:rsidP="007F1065">
      <w:pPr>
        <w:rPr>
          <w:rFonts w:ascii="Times New Roman" w:hAnsi="Times New Roman" w:cs="Times New Roman"/>
          <w:b/>
          <w:sz w:val="24"/>
          <w:szCs w:val="24"/>
        </w:rPr>
      </w:pPr>
    </w:p>
    <w:p w:rsidR="00A8091A" w:rsidRPr="00910F0D" w:rsidRDefault="00FF274B" w:rsidP="00A8091A">
      <w:pPr>
        <w:jc w:val="center"/>
        <w:rPr>
          <w:rFonts w:ascii="Times New Roman" w:hAnsi="Times New Roman" w:cs="Times New Roman"/>
          <w:b/>
          <w:sz w:val="24"/>
          <w:szCs w:val="24"/>
        </w:rPr>
      </w:pPr>
      <w:r w:rsidRPr="00910F0D">
        <w:rPr>
          <w:rFonts w:ascii="Times New Roman" w:hAnsi="Times New Roman" w:cs="Times New Roman"/>
          <w:b/>
          <w:sz w:val="24"/>
          <w:szCs w:val="24"/>
        </w:rPr>
        <w:t>Л</w:t>
      </w:r>
      <w:r w:rsidR="00A8091A" w:rsidRPr="00910F0D">
        <w:rPr>
          <w:rFonts w:ascii="Times New Roman" w:hAnsi="Times New Roman" w:cs="Times New Roman"/>
          <w:b/>
          <w:sz w:val="24"/>
          <w:szCs w:val="24"/>
        </w:rPr>
        <w:t>абораторн</w:t>
      </w:r>
      <w:r w:rsidRPr="00910F0D">
        <w:rPr>
          <w:rFonts w:ascii="Times New Roman" w:hAnsi="Times New Roman" w:cs="Times New Roman"/>
          <w:b/>
          <w:sz w:val="24"/>
          <w:szCs w:val="24"/>
        </w:rPr>
        <w:t>ая</w:t>
      </w:r>
      <w:r w:rsidR="00A8091A" w:rsidRPr="00910F0D">
        <w:rPr>
          <w:rFonts w:ascii="Times New Roman" w:hAnsi="Times New Roman" w:cs="Times New Roman"/>
          <w:b/>
          <w:sz w:val="24"/>
          <w:szCs w:val="24"/>
        </w:rPr>
        <w:t xml:space="preserve"> работ</w:t>
      </w:r>
      <w:r w:rsidRPr="00910F0D">
        <w:rPr>
          <w:rFonts w:ascii="Times New Roman" w:hAnsi="Times New Roman" w:cs="Times New Roman"/>
          <w:b/>
          <w:sz w:val="24"/>
          <w:szCs w:val="24"/>
        </w:rPr>
        <w:t>а</w:t>
      </w:r>
      <w:r w:rsidR="00A8091A" w:rsidRPr="00910F0D">
        <w:rPr>
          <w:rFonts w:ascii="Times New Roman" w:hAnsi="Times New Roman" w:cs="Times New Roman"/>
          <w:b/>
          <w:sz w:val="24"/>
          <w:szCs w:val="24"/>
        </w:rPr>
        <w:t xml:space="preserve"> №</w:t>
      </w:r>
      <w:r w:rsidR="007F1065">
        <w:rPr>
          <w:rFonts w:ascii="Times New Roman" w:hAnsi="Times New Roman" w:cs="Times New Roman"/>
          <w:b/>
          <w:sz w:val="24"/>
          <w:szCs w:val="24"/>
        </w:rPr>
        <w:t>2</w:t>
      </w:r>
      <w:r w:rsidR="00A8091A" w:rsidRPr="00910F0D">
        <w:rPr>
          <w:rFonts w:ascii="Times New Roman" w:hAnsi="Times New Roman" w:cs="Times New Roman"/>
          <w:b/>
          <w:sz w:val="24"/>
          <w:szCs w:val="24"/>
        </w:rPr>
        <w:t>.</w:t>
      </w:r>
    </w:p>
    <w:p w:rsidR="00A8091A" w:rsidRPr="00910F0D" w:rsidRDefault="00A8091A" w:rsidP="00FF274B">
      <w:pPr>
        <w:jc w:val="center"/>
        <w:rPr>
          <w:rFonts w:ascii="Times New Roman" w:hAnsi="Times New Roman" w:cs="Times New Roman"/>
          <w:b/>
          <w:sz w:val="24"/>
          <w:szCs w:val="24"/>
        </w:rPr>
      </w:pPr>
      <w:r w:rsidRPr="00910F0D">
        <w:rPr>
          <w:rFonts w:ascii="Times New Roman" w:hAnsi="Times New Roman" w:cs="Times New Roman"/>
          <w:b/>
          <w:sz w:val="24"/>
          <w:szCs w:val="24"/>
        </w:rPr>
        <w:t>Тема: Изучение технологии обработки почвы под озимые и яровые культуры.</w:t>
      </w:r>
    </w:p>
    <w:p w:rsidR="00A8091A" w:rsidRPr="00910F0D" w:rsidRDefault="00A8091A" w:rsidP="00A8091A">
      <w:pPr>
        <w:rPr>
          <w:rFonts w:ascii="Times New Roman" w:hAnsi="Times New Roman" w:cs="Times New Roman"/>
          <w:sz w:val="24"/>
          <w:szCs w:val="24"/>
        </w:rPr>
      </w:pPr>
      <w:r w:rsidRPr="00910F0D">
        <w:rPr>
          <w:rFonts w:ascii="Times New Roman" w:hAnsi="Times New Roman" w:cs="Times New Roman"/>
          <w:sz w:val="24"/>
          <w:szCs w:val="24"/>
          <w:u w:val="single"/>
        </w:rPr>
        <w:t>Цель:</w:t>
      </w:r>
      <w:r w:rsidRPr="00910F0D">
        <w:rPr>
          <w:rFonts w:ascii="Times New Roman" w:hAnsi="Times New Roman" w:cs="Times New Roman"/>
          <w:sz w:val="24"/>
          <w:szCs w:val="24"/>
        </w:rPr>
        <w:t xml:space="preserve"> </w:t>
      </w:r>
      <w:r w:rsidR="00FF274B" w:rsidRPr="00910F0D">
        <w:rPr>
          <w:rFonts w:ascii="Times New Roman" w:hAnsi="Times New Roman" w:cs="Times New Roman"/>
          <w:sz w:val="24"/>
          <w:szCs w:val="24"/>
        </w:rPr>
        <w:t>и</w:t>
      </w:r>
      <w:r w:rsidRPr="00910F0D">
        <w:rPr>
          <w:rFonts w:ascii="Times New Roman" w:hAnsi="Times New Roman" w:cs="Times New Roman"/>
          <w:sz w:val="24"/>
          <w:szCs w:val="24"/>
        </w:rPr>
        <w:t>зучить  технологии обработки почвы под озимые и яровые культуры.</w:t>
      </w:r>
    </w:p>
    <w:p w:rsidR="00910F0D" w:rsidRPr="007F1065" w:rsidRDefault="00FF274B" w:rsidP="007F1065">
      <w:pPr>
        <w:rPr>
          <w:rFonts w:ascii="Times New Roman" w:hAnsi="Times New Roman" w:cs="Times New Roman"/>
          <w:sz w:val="24"/>
          <w:szCs w:val="24"/>
        </w:rPr>
      </w:pPr>
      <w:r w:rsidRPr="00910F0D">
        <w:rPr>
          <w:rFonts w:ascii="Times New Roman" w:hAnsi="Times New Roman" w:cs="Times New Roman"/>
          <w:sz w:val="24"/>
          <w:szCs w:val="24"/>
          <w:u w:val="single"/>
        </w:rPr>
        <w:t>О</w:t>
      </w:r>
      <w:r w:rsidR="00A8091A" w:rsidRPr="00910F0D">
        <w:rPr>
          <w:rFonts w:ascii="Times New Roman" w:hAnsi="Times New Roman" w:cs="Times New Roman"/>
          <w:sz w:val="24"/>
          <w:szCs w:val="24"/>
          <w:u w:val="single"/>
        </w:rPr>
        <w:t>борудование:</w:t>
      </w:r>
      <w:r w:rsidR="00A8091A" w:rsidRPr="00910F0D">
        <w:rPr>
          <w:rFonts w:ascii="Times New Roman" w:hAnsi="Times New Roman" w:cs="Times New Roman"/>
          <w:sz w:val="24"/>
          <w:szCs w:val="24"/>
        </w:rPr>
        <w:t xml:space="preserve"> </w:t>
      </w:r>
      <w:r w:rsidR="008A17A2" w:rsidRPr="003512D1">
        <w:rPr>
          <w:rFonts w:ascii="Times New Roman" w:hAnsi="Times New Roman" w:cs="Times New Roman"/>
          <w:color w:val="000000"/>
          <w:sz w:val="24"/>
          <w:szCs w:val="24"/>
        </w:rPr>
        <w:t>методическая</w:t>
      </w:r>
      <w:r w:rsidR="008A17A2">
        <w:rPr>
          <w:rFonts w:ascii="Times New Roman" w:hAnsi="Times New Roman" w:cs="Times New Roman"/>
          <w:color w:val="000000"/>
          <w:sz w:val="24"/>
          <w:szCs w:val="24"/>
        </w:rPr>
        <w:t xml:space="preserve"> и учебная литература.</w:t>
      </w:r>
    </w:p>
    <w:p w:rsidR="00A8091A" w:rsidRPr="00910F0D" w:rsidRDefault="00AF3E61" w:rsidP="00FF274B">
      <w:pPr>
        <w:jc w:val="center"/>
        <w:rPr>
          <w:rFonts w:ascii="Times New Roman" w:hAnsi="Times New Roman" w:cs="Times New Roman"/>
          <w:b/>
          <w:sz w:val="24"/>
          <w:szCs w:val="24"/>
          <w:u w:val="single"/>
        </w:rPr>
      </w:pPr>
      <w:r>
        <w:rPr>
          <w:rFonts w:ascii="Times New Roman" w:hAnsi="Times New Roman" w:cs="Times New Roman"/>
          <w:b/>
          <w:sz w:val="24"/>
          <w:szCs w:val="24"/>
          <w:u w:val="single"/>
        </w:rPr>
        <w:t>Краткие теоре</w:t>
      </w:r>
      <w:r w:rsidR="00FF274B" w:rsidRPr="00910F0D">
        <w:rPr>
          <w:rFonts w:ascii="Times New Roman" w:hAnsi="Times New Roman" w:cs="Times New Roman"/>
          <w:b/>
          <w:sz w:val="24"/>
          <w:szCs w:val="24"/>
          <w:u w:val="single"/>
        </w:rPr>
        <w:t>тические сведения.</w:t>
      </w:r>
    </w:p>
    <w:p w:rsidR="00910F0D" w:rsidRPr="00910F0D" w:rsidRDefault="00910F0D" w:rsidP="00910F0D">
      <w:pPr>
        <w:jc w:val="center"/>
        <w:rPr>
          <w:rFonts w:ascii="Times New Roman" w:hAnsi="Times New Roman" w:cs="Times New Roman"/>
          <w:b/>
          <w:i/>
          <w:sz w:val="24"/>
          <w:szCs w:val="24"/>
        </w:rPr>
      </w:pPr>
      <w:r w:rsidRPr="00910F0D">
        <w:rPr>
          <w:rFonts w:ascii="Times New Roman" w:hAnsi="Times New Roman" w:cs="Times New Roman"/>
          <w:b/>
          <w:i/>
          <w:sz w:val="24"/>
          <w:szCs w:val="24"/>
        </w:rPr>
        <w:t>Система обработки почвы под яровые культуры</w:t>
      </w:r>
    </w:p>
    <w:p w:rsidR="00910F0D" w:rsidRPr="00910F0D" w:rsidRDefault="00910F0D" w:rsidP="00910F0D">
      <w:pPr>
        <w:jc w:val="center"/>
        <w:rPr>
          <w:rFonts w:ascii="Times New Roman" w:hAnsi="Times New Roman" w:cs="Times New Roman"/>
          <w:b/>
          <w:i/>
          <w:sz w:val="24"/>
          <w:szCs w:val="24"/>
        </w:rPr>
      </w:pPr>
      <w:r w:rsidRPr="00910F0D">
        <w:rPr>
          <w:rFonts w:ascii="Times New Roman" w:hAnsi="Times New Roman" w:cs="Times New Roman"/>
          <w:b/>
          <w:i/>
          <w:sz w:val="24"/>
          <w:szCs w:val="24"/>
        </w:rPr>
        <w:t>Зяблевая обработка почвы</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Обработку почвы в летне-осенний период под посев яровых культур следующего года наз</w:t>
      </w:r>
      <w:r w:rsidRPr="00910F0D">
        <w:rPr>
          <w:rFonts w:ascii="Times New Roman" w:hAnsi="Times New Roman" w:cs="Times New Roman"/>
          <w:sz w:val="24"/>
          <w:szCs w:val="24"/>
        </w:rPr>
        <w:t>ы</w:t>
      </w:r>
      <w:r w:rsidRPr="00910F0D">
        <w:rPr>
          <w:rFonts w:ascii="Times New Roman" w:hAnsi="Times New Roman" w:cs="Times New Roman"/>
          <w:sz w:val="24"/>
          <w:szCs w:val="24"/>
        </w:rPr>
        <w:t>вают зяблевой.</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Зяблевая обработка почвы позволяет вести эффективную борьбу с сорняками и возбудител</w:t>
      </w:r>
      <w:r w:rsidRPr="00910F0D">
        <w:rPr>
          <w:rFonts w:ascii="Times New Roman" w:hAnsi="Times New Roman" w:cs="Times New Roman"/>
          <w:sz w:val="24"/>
          <w:szCs w:val="24"/>
        </w:rPr>
        <w:t>я</w:t>
      </w:r>
      <w:r w:rsidRPr="00910F0D">
        <w:rPr>
          <w:rFonts w:ascii="Times New Roman" w:hAnsi="Times New Roman" w:cs="Times New Roman"/>
          <w:sz w:val="24"/>
          <w:szCs w:val="24"/>
        </w:rPr>
        <w:t xml:space="preserve">ми болезней растений, заделывать в почву стерню, дернину, органические и минеральные удобрения, гербициды, регулировать водный режим в </w:t>
      </w:r>
      <w:proofErr w:type="gramStart"/>
      <w:r w:rsidRPr="00910F0D">
        <w:rPr>
          <w:rFonts w:ascii="Times New Roman" w:hAnsi="Times New Roman" w:cs="Times New Roman"/>
          <w:sz w:val="24"/>
          <w:szCs w:val="24"/>
        </w:rPr>
        <w:t>условиях</w:t>
      </w:r>
      <w:proofErr w:type="gramEnd"/>
      <w:r w:rsidRPr="00910F0D">
        <w:rPr>
          <w:rFonts w:ascii="Times New Roman" w:hAnsi="Times New Roman" w:cs="Times New Roman"/>
          <w:sz w:val="24"/>
          <w:szCs w:val="24"/>
        </w:rPr>
        <w:t xml:space="preserve"> как переувлажнения, так и недостатка влаги. Проведение серии обработок почвы в летне-осенний период уменьшает напряженность весенних работ и позволяет про­вести посев яровых культур в оптимальные сроки.</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lastRenderedPageBreak/>
        <w:t xml:space="preserve">Система зяблевой обработки почвы обычно включает </w:t>
      </w:r>
      <w:proofErr w:type="spellStart"/>
      <w:r w:rsidRPr="00910F0D">
        <w:rPr>
          <w:rFonts w:ascii="Times New Roman" w:hAnsi="Times New Roman" w:cs="Times New Roman"/>
          <w:sz w:val="24"/>
          <w:szCs w:val="24"/>
        </w:rPr>
        <w:t>дискование</w:t>
      </w:r>
      <w:proofErr w:type="spellEnd"/>
      <w:r w:rsidRPr="00910F0D">
        <w:rPr>
          <w:rFonts w:ascii="Times New Roman" w:hAnsi="Times New Roman" w:cs="Times New Roman"/>
          <w:sz w:val="24"/>
          <w:szCs w:val="24"/>
        </w:rPr>
        <w:t xml:space="preserve"> или дисковое лущение (</w:t>
      </w:r>
      <w:proofErr w:type="gramStart"/>
      <w:r w:rsidRPr="00910F0D">
        <w:rPr>
          <w:rFonts w:ascii="Times New Roman" w:hAnsi="Times New Roman" w:cs="Times New Roman"/>
          <w:sz w:val="24"/>
          <w:szCs w:val="24"/>
        </w:rPr>
        <w:t>одно-двукратное</w:t>
      </w:r>
      <w:proofErr w:type="gramEnd"/>
      <w:r w:rsidRPr="00910F0D">
        <w:rPr>
          <w:rFonts w:ascii="Times New Roman" w:hAnsi="Times New Roman" w:cs="Times New Roman"/>
          <w:sz w:val="24"/>
          <w:szCs w:val="24"/>
        </w:rPr>
        <w:t>) стерни сразу после уборки предшествующей культуры (на глубину 6-12 см). Этот прием решает много задач: подрезает сорные растения, заделывает в почву и тем самым провоцирует на прорастание семена сорняков, измельчает корневища пырея и других корневищных сорняков, провоцируя их спящие почки на прорастание. После массового п</w:t>
      </w:r>
      <w:r w:rsidRPr="00910F0D">
        <w:rPr>
          <w:rFonts w:ascii="Times New Roman" w:hAnsi="Times New Roman" w:cs="Times New Roman"/>
          <w:sz w:val="24"/>
          <w:szCs w:val="24"/>
        </w:rPr>
        <w:t>о</w:t>
      </w:r>
      <w:r w:rsidRPr="00910F0D">
        <w:rPr>
          <w:rFonts w:ascii="Times New Roman" w:hAnsi="Times New Roman" w:cs="Times New Roman"/>
          <w:sz w:val="24"/>
          <w:szCs w:val="24"/>
        </w:rPr>
        <w:t>явления всходов сорняков проводят вспашку (под зерновые, подсолнечник – на 20-22 см, под кукурузу – на 25-27 см).</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На черноземных почвах глубина зяблевой вспашки составляет 28 — 35, на сероземах и х</w:t>
      </w:r>
      <w:r w:rsidRPr="00910F0D">
        <w:rPr>
          <w:rFonts w:ascii="Times New Roman" w:hAnsi="Times New Roman" w:cs="Times New Roman"/>
          <w:sz w:val="24"/>
          <w:szCs w:val="24"/>
        </w:rPr>
        <w:t>о</w:t>
      </w:r>
      <w:r w:rsidRPr="00910F0D">
        <w:rPr>
          <w:rFonts w:ascii="Times New Roman" w:hAnsi="Times New Roman" w:cs="Times New Roman"/>
          <w:sz w:val="24"/>
          <w:szCs w:val="24"/>
        </w:rPr>
        <w:t>рошо окультуренных серых лесных почвах — 26 — 28, на дерново-подзолистых — 20 — 22 см.</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 xml:space="preserve">В системе зяблевой обработки почвы, как правило, проводят </w:t>
      </w:r>
      <w:proofErr w:type="spellStart"/>
      <w:r w:rsidRPr="00910F0D">
        <w:rPr>
          <w:rFonts w:ascii="Times New Roman" w:hAnsi="Times New Roman" w:cs="Times New Roman"/>
          <w:sz w:val="24"/>
          <w:szCs w:val="24"/>
        </w:rPr>
        <w:t>почвоуглубление</w:t>
      </w:r>
      <w:proofErr w:type="spellEnd"/>
      <w:r w:rsidRPr="00910F0D">
        <w:rPr>
          <w:rFonts w:ascii="Times New Roman" w:hAnsi="Times New Roman" w:cs="Times New Roman"/>
          <w:sz w:val="24"/>
          <w:szCs w:val="24"/>
        </w:rPr>
        <w:t xml:space="preserve"> для создания глубокого, хорошо окультуренного пахотного слоя. Одновременно вносят органические и минеральные удобрения, известковые или гипсовые материалы.</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Разнообразие почвенно-климатических условий требует дифференцированного подхода к срокам, периодичности и характеру самой зяблевой обработки. Так, на суглинистых дерн</w:t>
      </w:r>
      <w:r w:rsidRPr="00910F0D">
        <w:rPr>
          <w:rFonts w:ascii="Times New Roman" w:hAnsi="Times New Roman" w:cs="Times New Roman"/>
          <w:sz w:val="24"/>
          <w:szCs w:val="24"/>
        </w:rPr>
        <w:t>о</w:t>
      </w:r>
      <w:r w:rsidRPr="00910F0D">
        <w:rPr>
          <w:rFonts w:ascii="Times New Roman" w:hAnsi="Times New Roman" w:cs="Times New Roman"/>
          <w:sz w:val="24"/>
          <w:szCs w:val="24"/>
        </w:rPr>
        <w:t>во-подзолистых почвах требуется ежегодная глубокая обработка, на супесчаных, чернозе</w:t>
      </w:r>
      <w:r w:rsidRPr="00910F0D">
        <w:rPr>
          <w:rFonts w:ascii="Times New Roman" w:hAnsi="Times New Roman" w:cs="Times New Roman"/>
          <w:sz w:val="24"/>
          <w:szCs w:val="24"/>
        </w:rPr>
        <w:t>м</w:t>
      </w:r>
      <w:r w:rsidRPr="00910F0D">
        <w:rPr>
          <w:rFonts w:ascii="Times New Roman" w:hAnsi="Times New Roman" w:cs="Times New Roman"/>
          <w:sz w:val="24"/>
          <w:szCs w:val="24"/>
        </w:rPr>
        <w:t>ных и каштановых почвах ее можно делать один раз в три-четыре года.</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Зяблевая обработка может включать один или несколько приемов, выполняемых в опред</w:t>
      </w:r>
      <w:r w:rsidRPr="00910F0D">
        <w:rPr>
          <w:rFonts w:ascii="Times New Roman" w:hAnsi="Times New Roman" w:cs="Times New Roman"/>
          <w:sz w:val="24"/>
          <w:szCs w:val="24"/>
        </w:rPr>
        <w:t>е</w:t>
      </w:r>
      <w:r w:rsidRPr="00910F0D">
        <w:rPr>
          <w:rFonts w:ascii="Times New Roman" w:hAnsi="Times New Roman" w:cs="Times New Roman"/>
          <w:sz w:val="24"/>
          <w:szCs w:val="24"/>
        </w:rPr>
        <w:t>ленной последовательности.</w:t>
      </w:r>
    </w:p>
    <w:p w:rsidR="00910F0D" w:rsidRPr="00910F0D" w:rsidRDefault="00910F0D" w:rsidP="00910F0D">
      <w:pPr>
        <w:jc w:val="center"/>
        <w:rPr>
          <w:rFonts w:ascii="Times New Roman" w:hAnsi="Times New Roman" w:cs="Times New Roman"/>
          <w:b/>
          <w:i/>
          <w:sz w:val="24"/>
          <w:szCs w:val="24"/>
        </w:rPr>
      </w:pPr>
      <w:r w:rsidRPr="00910F0D">
        <w:rPr>
          <w:rFonts w:ascii="Times New Roman" w:hAnsi="Times New Roman" w:cs="Times New Roman"/>
          <w:b/>
          <w:i/>
          <w:sz w:val="24"/>
          <w:szCs w:val="24"/>
        </w:rPr>
        <w:t>Улучшенная зябь</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Широко применяют систему основной подготовки почвы под подсолнечник по типу улу</w:t>
      </w:r>
      <w:r w:rsidRPr="00910F0D">
        <w:rPr>
          <w:rFonts w:ascii="Times New Roman" w:hAnsi="Times New Roman" w:cs="Times New Roman"/>
          <w:sz w:val="24"/>
          <w:szCs w:val="24"/>
        </w:rPr>
        <w:t>ч</w:t>
      </w:r>
      <w:r w:rsidRPr="00910F0D">
        <w:rPr>
          <w:rFonts w:ascii="Times New Roman" w:hAnsi="Times New Roman" w:cs="Times New Roman"/>
          <w:sz w:val="24"/>
          <w:szCs w:val="24"/>
        </w:rPr>
        <w:t>шенной зяби на тех полях, где присутствуют многолетние корнеотпрысковые и пожнивные сорняки. В районах, где после уборки зерновых колосовых до наступления холодов проходит 2-3 месяца, почву в течение июля — сентября обрабатывают на 6-8 и 8-10 см, чтобы сохр</w:t>
      </w:r>
      <w:r w:rsidRPr="00910F0D">
        <w:rPr>
          <w:rFonts w:ascii="Times New Roman" w:hAnsi="Times New Roman" w:cs="Times New Roman"/>
          <w:sz w:val="24"/>
          <w:szCs w:val="24"/>
        </w:rPr>
        <w:t>а</w:t>
      </w:r>
      <w:r w:rsidRPr="00910F0D">
        <w:rPr>
          <w:rFonts w:ascii="Times New Roman" w:hAnsi="Times New Roman" w:cs="Times New Roman"/>
          <w:sz w:val="24"/>
          <w:szCs w:val="24"/>
        </w:rPr>
        <w:t xml:space="preserve">нить влагу, спровоцировать всходы однолетних сорняков. Осенью (в сентябре — октябре), когда почва хорошо </w:t>
      </w:r>
      <w:proofErr w:type="gramStart"/>
      <w:r w:rsidRPr="00910F0D">
        <w:rPr>
          <w:rFonts w:ascii="Times New Roman" w:hAnsi="Times New Roman" w:cs="Times New Roman"/>
          <w:sz w:val="24"/>
          <w:szCs w:val="24"/>
        </w:rPr>
        <w:t>крошится</w:t>
      </w:r>
      <w:proofErr w:type="gramEnd"/>
      <w:r w:rsidRPr="00910F0D">
        <w:rPr>
          <w:rFonts w:ascii="Times New Roman" w:hAnsi="Times New Roman" w:cs="Times New Roman"/>
          <w:sz w:val="24"/>
          <w:szCs w:val="24"/>
        </w:rPr>
        <w:t xml:space="preserve"> и не образуются крупные глыбы, проводят вспашку на глуб</w:t>
      </w:r>
      <w:r w:rsidRPr="00910F0D">
        <w:rPr>
          <w:rFonts w:ascii="Times New Roman" w:hAnsi="Times New Roman" w:cs="Times New Roman"/>
          <w:sz w:val="24"/>
          <w:szCs w:val="24"/>
        </w:rPr>
        <w:t>и</w:t>
      </w:r>
      <w:r w:rsidRPr="00910F0D">
        <w:rPr>
          <w:rFonts w:ascii="Times New Roman" w:hAnsi="Times New Roman" w:cs="Times New Roman"/>
          <w:sz w:val="24"/>
          <w:szCs w:val="24"/>
        </w:rPr>
        <w:t>ну 20-22см.</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 xml:space="preserve">В северных степных и прилегающих лесостепных районах эта система ограничивается двумя лущениями и вспашкой в сентябре. </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b/>
          <w:sz w:val="24"/>
          <w:szCs w:val="24"/>
        </w:rPr>
        <w:t>В южных районах Степи</w:t>
      </w:r>
      <w:r w:rsidRPr="00910F0D">
        <w:rPr>
          <w:rFonts w:ascii="Times New Roman" w:hAnsi="Times New Roman" w:cs="Times New Roman"/>
          <w:sz w:val="24"/>
          <w:szCs w:val="24"/>
        </w:rPr>
        <w:t xml:space="preserve">, где июль — сентябрь сухие и жаркие, почву после </w:t>
      </w:r>
      <w:proofErr w:type="spellStart"/>
      <w:r w:rsidRPr="00910F0D">
        <w:rPr>
          <w:rFonts w:ascii="Times New Roman" w:hAnsi="Times New Roman" w:cs="Times New Roman"/>
          <w:sz w:val="24"/>
          <w:szCs w:val="24"/>
        </w:rPr>
        <w:t>дискования</w:t>
      </w:r>
      <w:proofErr w:type="spellEnd"/>
      <w:r w:rsidRPr="00910F0D">
        <w:rPr>
          <w:rFonts w:ascii="Times New Roman" w:hAnsi="Times New Roman" w:cs="Times New Roman"/>
          <w:sz w:val="24"/>
          <w:szCs w:val="24"/>
        </w:rPr>
        <w:t xml:space="preserve"> или дискового лущения (одно-двукратного на глубину 6-12 см) культивируют (тяжелыми культиваторами на глубину 12-14 см, по мере необходимости легкими культиваторами на глубину 6-8 см)</w:t>
      </w:r>
      <w:proofErr w:type="gramStart"/>
      <w:r w:rsidRPr="00910F0D">
        <w:rPr>
          <w:rFonts w:ascii="Times New Roman" w:hAnsi="Times New Roman" w:cs="Times New Roman"/>
          <w:sz w:val="24"/>
          <w:szCs w:val="24"/>
        </w:rPr>
        <w:t xml:space="preserve"> ,</w:t>
      </w:r>
      <w:proofErr w:type="gramEnd"/>
      <w:r w:rsidRPr="00910F0D">
        <w:rPr>
          <w:rFonts w:ascii="Times New Roman" w:hAnsi="Times New Roman" w:cs="Times New Roman"/>
          <w:sz w:val="24"/>
          <w:szCs w:val="24"/>
        </w:rPr>
        <w:t xml:space="preserve"> а затем во второй половине сентября или первой половине октября пашут (под зерновые колосовые, подсолнечник, горох и др. –на 20-22 см, под кукурузу – на 25-27 см, под сахарную свеклу – на 32-36 см). При этом пахота отличается высоким качеством.</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В районах, где нет опасности эрозии почвы, поле осенью боронуют (выравненная зябь). Там, где такая опасность имеется, а также на глинистых почвах, выравнивания поля не проводят (гребнистая зябь).</w:t>
      </w:r>
    </w:p>
    <w:p w:rsidR="00910F0D" w:rsidRPr="00910F0D" w:rsidRDefault="00910F0D" w:rsidP="00910F0D">
      <w:pPr>
        <w:jc w:val="center"/>
        <w:rPr>
          <w:rFonts w:ascii="Times New Roman" w:hAnsi="Times New Roman" w:cs="Times New Roman"/>
          <w:b/>
          <w:i/>
          <w:sz w:val="24"/>
          <w:szCs w:val="24"/>
        </w:rPr>
      </w:pPr>
      <w:r w:rsidRPr="00910F0D">
        <w:rPr>
          <w:rFonts w:ascii="Times New Roman" w:hAnsi="Times New Roman" w:cs="Times New Roman"/>
          <w:b/>
          <w:i/>
          <w:sz w:val="24"/>
          <w:szCs w:val="24"/>
        </w:rPr>
        <w:t>Полупаровая зябь</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Проводится после рано убираемых с.-х. культур в р-нах с продолжит</w:t>
      </w:r>
      <w:proofErr w:type="gramStart"/>
      <w:r w:rsidRPr="00910F0D">
        <w:rPr>
          <w:rFonts w:ascii="Times New Roman" w:hAnsi="Times New Roman" w:cs="Times New Roman"/>
          <w:sz w:val="24"/>
          <w:szCs w:val="24"/>
        </w:rPr>
        <w:t>.</w:t>
      </w:r>
      <w:proofErr w:type="gramEnd"/>
      <w:r w:rsidRPr="00910F0D">
        <w:rPr>
          <w:rFonts w:ascii="Times New Roman" w:hAnsi="Times New Roman" w:cs="Times New Roman"/>
          <w:sz w:val="24"/>
          <w:szCs w:val="24"/>
        </w:rPr>
        <w:t xml:space="preserve"> </w:t>
      </w:r>
      <w:proofErr w:type="gramStart"/>
      <w:r w:rsidRPr="00910F0D">
        <w:rPr>
          <w:rFonts w:ascii="Times New Roman" w:hAnsi="Times New Roman" w:cs="Times New Roman"/>
          <w:sz w:val="24"/>
          <w:szCs w:val="24"/>
        </w:rPr>
        <w:t>т</w:t>
      </w:r>
      <w:proofErr w:type="gramEnd"/>
      <w:r w:rsidRPr="00910F0D">
        <w:rPr>
          <w:rFonts w:ascii="Times New Roman" w:hAnsi="Times New Roman" w:cs="Times New Roman"/>
          <w:sz w:val="24"/>
          <w:szCs w:val="24"/>
        </w:rPr>
        <w:t>ёплой осенью (Укр</w:t>
      </w:r>
      <w:r w:rsidRPr="00910F0D">
        <w:rPr>
          <w:rFonts w:ascii="Times New Roman" w:hAnsi="Times New Roman" w:cs="Times New Roman"/>
          <w:sz w:val="24"/>
          <w:szCs w:val="24"/>
        </w:rPr>
        <w:t>а</w:t>
      </w:r>
      <w:r w:rsidRPr="00910F0D">
        <w:rPr>
          <w:rFonts w:ascii="Times New Roman" w:hAnsi="Times New Roman" w:cs="Times New Roman"/>
          <w:sz w:val="24"/>
          <w:szCs w:val="24"/>
        </w:rPr>
        <w:t xml:space="preserve">ина, Сев. </w:t>
      </w:r>
      <w:proofErr w:type="gramStart"/>
      <w:r w:rsidRPr="00910F0D">
        <w:rPr>
          <w:rFonts w:ascii="Times New Roman" w:hAnsi="Times New Roman" w:cs="Times New Roman"/>
          <w:sz w:val="24"/>
          <w:szCs w:val="24"/>
        </w:rPr>
        <w:t>Кавказ, Молдавия, Ср. Азия, Закавказье).</w:t>
      </w:r>
      <w:proofErr w:type="gramEnd"/>
      <w:r w:rsidRPr="00910F0D">
        <w:rPr>
          <w:rFonts w:ascii="Times New Roman" w:hAnsi="Times New Roman" w:cs="Times New Roman"/>
          <w:sz w:val="24"/>
          <w:szCs w:val="24"/>
        </w:rPr>
        <w:t xml:space="preserve"> </w:t>
      </w:r>
      <w:proofErr w:type="spellStart"/>
      <w:proofErr w:type="gramStart"/>
      <w:r w:rsidRPr="00910F0D">
        <w:rPr>
          <w:rFonts w:ascii="Times New Roman" w:hAnsi="Times New Roman" w:cs="Times New Roman"/>
          <w:sz w:val="24"/>
          <w:szCs w:val="24"/>
        </w:rPr>
        <w:t>Осн</w:t>
      </w:r>
      <w:proofErr w:type="spellEnd"/>
      <w:r w:rsidRPr="00910F0D">
        <w:rPr>
          <w:rFonts w:ascii="Times New Roman" w:hAnsi="Times New Roman" w:cs="Times New Roman"/>
          <w:sz w:val="24"/>
          <w:szCs w:val="24"/>
        </w:rPr>
        <w:t xml:space="preserve">. задача П. о. п. — подготовка почвы </w:t>
      </w:r>
      <w:r w:rsidRPr="00910F0D">
        <w:rPr>
          <w:rFonts w:ascii="Times New Roman" w:hAnsi="Times New Roman" w:cs="Times New Roman"/>
          <w:sz w:val="24"/>
          <w:szCs w:val="24"/>
        </w:rPr>
        <w:lastRenderedPageBreak/>
        <w:t>под озимые (пшеница) и яровые (пшеница, ячмень, кукуруза, подсолнечник) культуры, обе</w:t>
      </w:r>
      <w:r w:rsidRPr="00910F0D">
        <w:rPr>
          <w:rFonts w:ascii="Times New Roman" w:hAnsi="Times New Roman" w:cs="Times New Roman"/>
          <w:sz w:val="24"/>
          <w:szCs w:val="24"/>
        </w:rPr>
        <w:t>с</w:t>
      </w:r>
      <w:r w:rsidRPr="00910F0D">
        <w:rPr>
          <w:rFonts w:ascii="Times New Roman" w:hAnsi="Times New Roman" w:cs="Times New Roman"/>
          <w:sz w:val="24"/>
          <w:szCs w:val="24"/>
        </w:rPr>
        <w:t xml:space="preserve">печивающая накопление и сохранение почвенной влаги, доступных растениям </w:t>
      </w:r>
      <w:proofErr w:type="spellStart"/>
      <w:r w:rsidRPr="00910F0D">
        <w:rPr>
          <w:rFonts w:ascii="Times New Roman" w:hAnsi="Times New Roman" w:cs="Times New Roman"/>
          <w:sz w:val="24"/>
          <w:szCs w:val="24"/>
        </w:rPr>
        <w:t>питат</w:t>
      </w:r>
      <w:proofErr w:type="spellEnd"/>
      <w:r w:rsidRPr="00910F0D">
        <w:rPr>
          <w:rFonts w:ascii="Times New Roman" w:hAnsi="Times New Roman" w:cs="Times New Roman"/>
          <w:sz w:val="24"/>
          <w:szCs w:val="24"/>
        </w:rPr>
        <w:t>. в-в и уничтожение сорняков.</w:t>
      </w:r>
      <w:proofErr w:type="gramEnd"/>
      <w:r w:rsidRPr="00910F0D">
        <w:rPr>
          <w:rFonts w:ascii="Times New Roman" w:hAnsi="Times New Roman" w:cs="Times New Roman"/>
          <w:sz w:val="24"/>
          <w:szCs w:val="24"/>
        </w:rPr>
        <w:t xml:space="preserve"> После освобождения поля от посева предыдущей культуры и до п</w:t>
      </w:r>
      <w:r w:rsidRPr="00910F0D">
        <w:rPr>
          <w:rFonts w:ascii="Times New Roman" w:hAnsi="Times New Roman" w:cs="Times New Roman"/>
          <w:sz w:val="24"/>
          <w:szCs w:val="24"/>
        </w:rPr>
        <w:t>о</w:t>
      </w:r>
      <w:r w:rsidRPr="00910F0D">
        <w:rPr>
          <w:rFonts w:ascii="Times New Roman" w:hAnsi="Times New Roman" w:cs="Times New Roman"/>
          <w:sz w:val="24"/>
          <w:szCs w:val="24"/>
        </w:rPr>
        <w:t xml:space="preserve">сева второй культуры проходит 2,5 — 3,5 мес. За это время выпадает </w:t>
      </w:r>
      <w:proofErr w:type="spellStart"/>
      <w:r w:rsidRPr="00910F0D">
        <w:rPr>
          <w:rFonts w:ascii="Times New Roman" w:hAnsi="Times New Roman" w:cs="Times New Roman"/>
          <w:sz w:val="24"/>
          <w:szCs w:val="24"/>
        </w:rPr>
        <w:t>определ</w:t>
      </w:r>
      <w:proofErr w:type="spellEnd"/>
      <w:r w:rsidRPr="00910F0D">
        <w:rPr>
          <w:rFonts w:ascii="Times New Roman" w:hAnsi="Times New Roman" w:cs="Times New Roman"/>
          <w:sz w:val="24"/>
          <w:szCs w:val="24"/>
        </w:rPr>
        <w:t>. кол-во оса</w:t>
      </w:r>
      <w:r w:rsidRPr="00910F0D">
        <w:rPr>
          <w:rFonts w:ascii="Times New Roman" w:hAnsi="Times New Roman" w:cs="Times New Roman"/>
          <w:sz w:val="24"/>
          <w:szCs w:val="24"/>
        </w:rPr>
        <w:t>д</w:t>
      </w:r>
      <w:r w:rsidRPr="00910F0D">
        <w:rPr>
          <w:rFonts w:ascii="Times New Roman" w:hAnsi="Times New Roman" w:cs="Times New Roman"/>
          <w:sz w:val="24"/>
          <w:szCs w:val="24"/>
        </w:rPr>
        <w:t xml:space="preserve">ков (напр., в Ростовской обл. 80 — 100 мм, Краснодарском </w:t>
      </w:r>
      <w:proofErr w:type="spellStart"/>
      <w:r w:rsidRPr="00910F0D">
        <w:rPr>
          <w:rFonts w:ascii="Times New Roman" w:hAnsi="Times New Roman" w:cs="Times New Roman"/>
          <w:sz w:val="24"/>
          <w:szCs w:val="24"/>
        </w:rPr>
        <w:t>кр</w:t>
      </w:r>
      <w:proofErr w:type="spellEnd"/>
      <w:r w:rsidRPr="00910F0D">
        <w:rPr>
          <w:rFonts w:ascii="Times New Roman" w:hAnsi="Times New Roman" w:cs="Times New Roman"/>
          <w:sz w:val="24"/>
          <w:szCs w:val="24"/>
        </w:rPr>
        <w:t xml:space="preserve">. 110 — 130 мм). При П. о. п. осадки накапливаются в почве. П. о. п. заключается в глубокой обработке и </w:t>
      </w:r>
      <w:proofErr w:type="spellStart"/>
      <w:r w:rsidRPr="00910F0D">
        <w:rPr>
          <w:rFonts w:ascii="Times New Roman" w:hAnsi="Times New Roman" w:cs="Times New Roman"/>
          <w:sz w:val="24"/>
          <w:szCs w:val="24"/>
        </w:rPr>
        <w:t>неск</w:t>
      </w:r>
      <w:proofErr w:type="spellEnd"/>
      <w:r w:rsidRPr="00910F0D">
        <w:rPr>
          <w:rFonts w:ascii="Times New Roman" w:hAnsi="Times New Roman" w:cs="Times New Roman"/>
          <w:sz w:val="24"/>
          <w:szCs w:val="24"/>
        </w:rPr>
        <w:t>. культив</w:t>
      </w:r>
      <w:r w:rsidRPr="00910F0D">
        <w:rPr>
          <w:rFonts w:ascii="Times New Roman" w:hAnsi="Times New Roman" w:cs="Times New Roman"/>
          <w:sz w:val="24"/>
          <w:szCs w:val="24"/>
        </w:rPr>
        <w:t>а</w:t>
      </w:r>
      <w:r w:rsidRPr="00910F0D">
        <w:rPr>
          <w:rFonts w:ascii="Times New Roman" w:hAnsi="Times New Roman" w:cs="Times New Roman"/>
          <w:sz w:val="24"/>
          <w:szCs w:val="24"/>
        </w:rPr>
        <w:t xml:space="preserve">циях или лущениях и изменяется в зависимости от ряда условий. </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 xml:space="preserve">При достаточном увлажнении почвы и отсутствии эрозии после уборки культуры проводят вспашку на полную глубину с </w:t>
      </w:r>
      <w:proofErr w:type="spellStart"/>
      <w:r w:rsidRPr="00910F0D">
        <w:rPr>
          <w:rFonts w:ascii="Times New Roman" w:hAnsi="Times New Roman" w:cs="Times New Roman"/>
          <w:sz w:val="24"/>
          <w:szCs w:val="24"/>
        </w:rPr>
        <w:t>одноврем</w:t>
      </w:r>
      <w:proofErr w:type="spellEnd"/>
      <w:r w:rsidRPr="00910F0D">
        <w:rPr>
          <w:rFonts w:ascii="Times New Roman" w:hAnsi="Times New Roman" w:cs="Times New Roman"/>
          <w:sz w:val="24"/>
          <w:szCs w:val="24"/>
        </w:rPr>
        <w:t>. боронованием или прикатыванием почвы. Для эт</w:t>
      </w:r>
      <w:r w:rsidRPr="00910F0D">
        <w:rPr>
          <w:rFonts w:ascii="Times New Roman" w:hAnsi="Times New Roman" w:cs="Times New Roman"/>
          <w:sz w:val="24"/>
          <w:szCs w:val="24"/>
        </w:rPr>
        <w:t>о</w:t>
      </w:r>
      <w:r w:rsidRPr="00910F0D">
        <w:rPr>
          <w:rFonts w:ascii="Times New Roman" w:hAnsi="Times New Roman" w:cs="Times New Roman"/>
          <w:sz w:val="24"/>
          <w:szCs w:val="24"/>
        </w:rPr>
        <w:t xml:space="preserve">го используют </w:t>
      </w:r>
      <w:proofErr w:type="spellStart"/>
      <w:r w:rsidRPr="00910F0D">
        <w:rPr>
          <w:rFonts w:ascii="Times New Roman" w:hAnsi="Times New Roman" w:cs="Times New Roman"/>
          <w:sz w:val="24"/>
          <w:szCs w:val="24"/>
        </w:rPr>
        <w:t>комбинир</w:t>
      </w:r>
      <w:proofErr w:type="spellEnd"/>
      <w:r w:rsidRPr="00910F0D">
        <w:rPr>
          <w:rFonts w:ascii="Times New Roman" w:hAnsi="Times New Roman" w:cs="Times New Roman"/>
          <w:sz w:val="24"/>
          <w:szCs w:val="24"/>
        </w:rPr>
        <w:t>. пахотный агрегат ПКА-2 (плуг, волокуша, секция кольчато-шпорового катка), к-</w:t>
      </w:r>
      <w:proofErr w:type="spellStart"/>
      <w:r w:rsidRPr="00910F0D">
        <w:rPr>
          <w:rFonts w:ascii="Times New Roman" w:hAnsi="Times New Roman" w:cs="Times New Roman"/>
          <w:sz w:val="24"/>
          <w:szCs w:val="24"/>
        </w:rPr>
        <w:t>рый</w:t>
      </w:r>
      <w:proofErr w:type="spellEnd"/>
      <w:r w:rsidRPr="00910F0D">
        <w:rPr>
          <w:rFonts w:ascii="Times New Roman" w:hAnsi="Times New Roman" w:cs="Times New Roman"/>
          <w:sz w:val="24"/>
          <w:szCs w:val="24"/>
        </w:rPr>
        <w:t xml:space="preserve"> хорошо разрыхляет и выравнивает поверхность почвы. Если после вспашки в течение летне-осеннего периода почва уплотняется и появляются всходы сорн</w:t>
      </w:r>
      <w:r w:rsidRPr="00910F0D">
        <w:rPr>
          <w:rFonts w:ascii="Times New Roman" w:hAnsi="Times New Roman" w:cs="Times New Roman"/>
          <w:sz w:val="24"/>
          <w:szCs w:val="24"/>
        </w:rPr>
        <w:t>я</w:t>
      </w:r>
      <w:r w:rsidRPr="00910F0D">
        <w:rPr>
          <w:rFonts w:ascii="Times New Roman" w:hAnsi="Times New Roman" w:cs="Times New Roman"/>
          <w:sz w:val="24"/>
          <w:szCs w:val="24"/>
        </w:rPr>
        <w:t xml:space="preserve">ков, то проводят 1 — 3 культивации с </w:t>
      </w:r>
      <w:proofErr w:type="spellStart"/>
      <w:r w:rsidRPr="00910F0D">
        <w:rPr>
          <w:rFonts w:ascii="Times New Roman" w:hAnsi="Times New Roman" w:cs="Times New Roman"/>
          <w:sz w:val="24"/>
          <w:szCs w:val="24"/>
        </w:rPr>
        <w:t>одноврем</w:t>
      </w:r>
      <w:proofErr w:type="spellEnd"/>
      <w:r w:rsidRPr="00910F0D">
        <w:rPr>
          <w:rFonts w:ascii="Times New Roman" w:hAnsi="Times New Roman" w:cs="Times New Roman"/>
          <w:sz w:val="24"/>
          <w:szCs w:val="24"/>
        </w:rPr>
        <w:t>. боронованием (первая на глубину 8-10 см, вторая – на 6-8 см) и культивация без борон.</w:t>
      </w:r>
    </w:p>
    <w:p w:rsidR="0020667B" w:rsidRPr="003E4C09" w:rsidRDefault="00910F0D" w:rsidP="003E4C09">
      <w:pPr>
        <w:rPr>
          <w:rFonts w:ascii="Times New Roman" w:hAnsi="Times New Roman" w:cs="Times New Roman"/>
          <w:sz w:val="24"/>
          <w:szCs w:val="24"/>
        </w:rPr>
      </w:pPr>
      <w:r w:rsidRPr="00910F0D">
        <w:rPr>
          <w:rFonts w:ascii="Times New Roman" w:hAnsi="Times New Roman" w:cs="Times New Roman"/>
          <w:sz w:val="24"/>
          <w:szCs w:val="24"/>
        </w:rPr>
        <w:t>При иссушении почвы вспашку заменяют обработкой дисковыми или лемешными лущил</w:t>
      </w:r>
      <w:r w:rsidRPr="00910F0D">
        <w:rPr>
          <w:rFonts w:ascii="Times New Roman" w:hAnsi="Times New Roman" w:cs="Times New Roman"/>
          <w:sz w:val="24"/>
          <w:szCs w:val="24"/>
        </w:rPr>
        <w:t>ь</w:t>
      </w:r>
      <w:r w:rsidRPr="00910F0D">
        <w:rPr>
          <w:rFonts w:ascii="Times New Roman" w:hAnsi="Times New Roman" w:cs="Times New Roman"/>
          <w:sz w:val="24"/>
          <w:szCs w:val="24"/>
        </w:rPr>
        <w:t xml:space="preserve">никами (на </w:t>
      </w:r>
      <w:proofErr w:type="spellStart"/>
      <w:r w:rsidRPr="00910F0D">
        <w:rPr>
          <w:rFonts w:ascii="Times New Roman" w:hAnsi="Times New Roman" w:cs="Times New Roman"/>
          <w:sz w:val="24"/>
          <w:szCs w:val="24"/>
        </w:rPr>
        <w:t>глуб</w:t>
      </w:r>
      <w:proofErr w:type="spellEnd"/>
      <w:r w:rsidRPr="00910F0D">
        <w:rPr>
          <w:rFonts w:ascii="Times New Roman" w:hAnsi="Times New Roman" w:cs="Times New Roman"/>
          <w:sz w:val="24"/>
          <w:szCs w:val="24"/>
        </w:rPr>
        <w:t>. 12 — 16 см с боронованием и прикатыванием), тяжёлыми дисковыми бор</w:t>
      </w:r>
      <w:r w:rsidRPr="00910F0D">
        <w:rPr>
          <w:rFonts w:ascii="Times New Roman" w:hAnsi="Times New Roman" w:cs="Times New Roman"/>
          <w:sz w:val="24"/>
          <w:szCs w:val="24"/>
        </w:rPr>
        <w:t>о</w:t>
      </w:r>
      <w:r w:rsidRPr="00910F0D">
        <w:rPr>
          <w:rFonts w:ascii="Times New Roman" w:hAnsi="Times New Roman" w:cs="Times New Roman"/>
          <w:sz w:val="24"/>
          <w:szCs w:val="24"/>
        </w:rPr>
        <w:t>нами, фрезами. На участках, засорённых многолетними сорняками, проводят 1 — 2 посл</w:t>
      </w:r>
      <w:r w:rsidRPr="00910F0D">
        <w:rPr>
          <w:rFonts w:ascii="Times New Roman" w:hAnsi="Times New Roman" w:cs="Times New Roman"/>
          <w:sz w:val="24"/>
          <w:szCs w:val="24"/>
        </w:rPr>
        <w:t>е</w:t>
      </w:r>
      <w:r w:rsidRPr="00910F0D">
        <w:rPr>
          <w:rFonts w:ascii="Times New Roman" w:hAnsi="Times New Roman" w:cs="Times New Roman"/>
          <w:sz w:val="24"/>
          <w:szCs w:val="24"/>
        </w:rPr>
        <w:t>уборочных лущения жнивья с последующей вспашкой. В р-нах ветровой эрозии и недост</w:t>
      </w:r>
      <w:r w:rsidRPr="00910F0D">
        <w:rPr>
          <w:rFonts w:ascii="Times New Roman" w:hAnsi="Times New Roman" w:cs="Times New Roman"/>
          <w:sz w:val="24"/>
          <w:szCs w:val="24"/>
        </w:rPr>
        <w:t>а</w:t>
      </w:r>
      <w:r w:rsidRPr="00910F0D">
        <w:rPr>
          <w:rFonts w:ascii="Times New Roman" w:hAnsi="Times New Roman" w:cs="Times New Roman"/>
          <w:sz w:val="24"/>
          <w:szCs w:val="24"/>
        </w:rPr>
        <w:t>точного увлажнения вспашка заменяется обработкой плоскорезами-глубокорыхлителями. По сравнению с зяблевой обработкой, особенно на почвах, склонных к заплыванию, и на зас</w:t>
      </w:r>
      <w:r w:rsidRPr="00910F0D">
        <w:rPr>
          <w:rFonts w:ascii="Times New Roman" w:hAnsi="Times New Roman" w:cs="Times New Roman"/>
          <w:sz w:val="24"/>
          <w:szCs w:val="24"/>
        </w:rPr>
        <w:t>о</w:t>
      </w:r>
      <w:r w:rsidRPr="00910F0D">
        <w:rPr>
          <w:rFonts w:ascii="Times New Roman" w:hAnsi="Times New Roman" w:cs="Times New Roman"/>
          <w:sz w:val="24"/>
          <w:szCs w:val="24"/>
        </w:rPr>
        <w:t xml:space="preserve">рённых почвах, П. о. п. под яровые культуры имеет преимущества. Введение П. о. п. под озимую пшеницу обеспечивает рост урожайности на 3 — 4 ц с 1 га, под яровую пшеницу и ячмень — на 2 - ц с 1 га. </w:t>
      </w:r>
    </w:p>
    <w:p w:rsidR="00910F0D" w:rsidRPr="00910F0D" w:rsidRDefault="00910F0D" w:rsidP="00910F0D">
      <w:pPr>
        <w:jc w:val="center"/>
        <w:rPr>
          <w:rFonts w:ascii="Times New Roman" w:hAnsi="Times New Roman" w:cs="Times New Roman"/>
          <w:b/>
          <w:i/>
          <w:sz w:val="24"/>
          <w:szCs w:val="24"/>
        </w:rPr>
      </w:pPr>
      <w:r w:rsidRPr="00910F0D">
        <w:rPr>
          <w:rFonts w:ascii="Times New Roman" w:hAnsi="Times New Roman" w:cs="Times New Roman"/>
          <w:b/>
          <w:i/>
          <w:sz w:val="24"/>
          <w:szCs w:val="24"/>
        </w:rPr>
        <w:t>Предпосевная обработка почвы</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Предпосевная обработка почвы, совокупность приёмов механического воздействия на почву (боронование, культивация, перепашка и др.), выполняемых в определённой последовател</w:t>
      </w:r>
      <w:r w:rsidRPr="00910F0D">
        <w:rPr>
          <w:rFonts w:ascii="Times New Roman" w:hAnsi="Times New Roman" w:cs="Times New Roman"/>
          <w:sz w:val="24"/>
          <w:szCs w:val="24"/>
        </w:rPr>
        <w:t>ь</w:t>
      </w:r>
      <w:r w:rsidRPr="00910F0D">
        <w:rPr>
          <w:rFonts w:ascii="Times New Roman" w:hAnsi="Times New Roman" w:cs="Times New Roman"/>
          <w:sz w:val="24"/>
          <w:szCs w:val="24"/>
        </w:rPr>
        <w:t>ности перед посевом сельскохозяйственных культур. Задача П. о. п. — максимально сохр</w:t>
      </w:r>
      <w:r w:rsidRPr="00910F0D">
        <w:rPr>
          <w:rFonts w:ascii="Times New Roman" w:hAnsi="Times New Roman" w:cs="Times New Roman"/>
          <w:sz w:val="24"/>
          <w:szCs w:val="24"/>
        </w:rPr>
        <w:t>а</w:t>
      </w:r>
      <w:r w:rsidRPr="00910F0D">
        <w:rPr>
          <w:rFonts w:ascii="Times New Roman" w:hAnsi="Times New Roman" w:cs="Times New Roman"/>
          <w:sz w:val="24"/>
          <w:szCs w:val="24"/>
        </w:rPr>
        <w:t>нить влагу в почве, очистить поле от сорняков, разрыхлить почву, заделать удобрения, с</w:t>
      </w:r>
      <w:r w:rsidRPr="00910F0D">
        <w:rPr>
          <w:rFonts w:ascii="Times New Roman" w:hAnsi="Times New Roman" w:cs="Times New Roman"/>
          <w:sz w:val="24"/>
          <w:szCs w:val="24"/>
        </w:rPr>
        <w:t>о</w:t>
      </w:r>
      <w:r w:rsidRPr="00910F0D">
        <w:rPr>
          <w:rFonts w:ascii="Times New Roman" w:hAnsi="Times New Roman" w:cs="Times New Roman"/>
          <w:sz w:val="24"/>
          <w:szCs w:val="24"/>
        </w:rPr>
        <w:t>здать влажный слой на глубине заделки семян.</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b/>
          <w:sz w:val="24"/>
          <w:szCs w:val="24"/>
        </w:rPr>
        <w:t>П. о. п. под яровые культуры</w:t>
      </w:r>
      <w:r w:rsidRPr="00910F0D">
        <w:rPr>
          <w:rFonts w:ascii="Times New Roman" w:hAnsi="Times New Roman" w:cs="Times New Roman"/>
          <w:sz w:val="24"/>
          <w:szCs w:val="24"/>
        </w:rPr>
        <w:t xml:space="preserve"> начинается ранней весной с боронования зяби (покровного боронования), цель которого выровнять и разрыхлить поверхность почвы, чтобы предотвр</w:t>
      </w:r>
      <w:r w:rsidRPr="00910F0D">
        <w:rPr>
          <w:rFonts w:ascii="Times New Roman" w:hAnsi="Times New Roman" w:cs="Times New Roman"/>
          <w:sz w:val="24"/>
          <w:szCs w:val="24"/>
        </w:rPr>
        <w:t>а</w:t>
      </w:r>
      <w:r w:rsidRPr="00910F0D">
        <w:rPr>
          <w:rFonts w:ascii="Times New Roman" w:hAnsi="Times New Roman" w:cs="Times New Roman"/>
          <w:sz w:val="24"/>
          <w:szCs w:val="24"/>
        </w:rPr>
        <w:t>тить капиллярное испарение влаги. Оно проводится выборочно по мере наступления физич</w:t>
      </w:r>
      <w:r w:rsidRPr="00910F0D">
        <w:rPr>
          <w:rFonts w:ascii="Times New Roman" w:hAnsi="Times New Roman" w:cs="Times New Roman"/>
          <w:sz w:val="24"/>
          <w:szCs w:val="24"/>
        </w:rPr>
        <w:t>е</w:t>
      </w:r>
      <w:r w:rsidRPr="00910F0D">
        <w:rPr>
          <w:rFonts w:ascii="Times New Roman" w:hAnsi="Times New Roman" w:cs="Times New Roman"/>
          <w:sz w:val="24"/>
          <w:szCs w:val="24"/>
        </w:rPr>
        <w:t>ской спелости почвы — сначала на лёгких по механическому составу почвах, на южных склонах и повышенных местах. На хорошо вспаханных осенью почвах лёгкого механическ</w:t>
      </w:r>
      <w:r w:rsidRPr="00910F0D">
        <w:rPr>
          <w:rFonts w:ascii="Times New Roman" w:hAnsi="Times New Roman" w:cs="Times New Roman"/>
          <w:sz w:val="24"/>
          <w:szCs w:val="24"/>
        </w:rPr>
        <w:t>о</w:t>
      </w:r>
      <w:r w:rsidRPr="00910F0D">
        <w:rPr>
          <w:rFonts w:ascii="Times New Roman" w:hAnsi="Times New Roman" w:cs="Times New Roman"/>
          <w:sz w:val="24"/>
          <w:szCs w:val="24"/>
        </w:rPr>
        <w:t>го состава применяют лёгкие бороны и шлейфы, на глинистых заплывающих почвах — т</w:t>
      </w:r>
      <w:r w:rsidRPr="00910F0D">
        <w:rPr>
          <w:rFonts w:ascii="Times New Roman" w:hAnsi="Times New Roman" w:cs="Times New Roman"/>
          <w:sz w:val="24"/>
          <w:szCs w:val="24"/>
        </w:rPr>
        <w:t>я</w:t>
      </w:r>
      <w:r w:rsidRPr="00910F0D">
        <w:rPr>
          <w:rFonts w:ascii="Times New Roman" w:hAnsi="Times New Roman" w:cs="Times New Roman"/>
          <w:sz w:val="24"/>
          <w:szCs w:val="24"/>
        </w:rPr>
        <w:t>жёлые бороны. Для лучшего выравнивания и рыхления почвы боронование проводят поп</w:t>
      </w:r>
      <w:r w:rsidRPr="00910F0D">
        <w:rPr>
          <w:rFonts w:ascii="Times New Roman" w:hAnsi="Times New Roman" w:cs="Times New Roman"/>
          <w:sz w:val="24"/>
          <w:szCs w:val="24"/>
        </w:rPr>
        <w:t>е</w:t>
      </w:r>
      <w:r w:rsidRPr="00910F0D">
        <w:rPr>
          <w:rFonts w:ascii="Times New Roman" w:hAnsi="Times New Roman" w:cs="Times New Roman"/>
          <w:sz w:val="24"/>
          <w:szCs w:val="24"/>
        </w:rPr>
        <w:t>рёк вспашки или по диагонали, часто в несколько следов. Под рано высеваемые культуры (овёс, ячмень, пшеница и др.) после покровного боронования проводят культивацию зяби; одновременно почву выравнивают бороной или шлейфом. Под поздно высеваемые культуры (просо, кукуруза, гречиха и др.) вслед за покровным боронованием дополнительно проводят глубокую культивацию (на тяжёлых почвах на глубине 10—12 см, на средних — на глубине 8—10 см</w:t>
      </w:r>
      <w:proofErr w:type="gramStart"/>
      <w:r w:rsidRPr="00910F0D">
        <w:rPr>
          <w:rFonts w:ascii="Times New Roman" w:hAnsi="Times New Roman" w:cs="Times New Roman"/>
          <w:sz w:val="24"/>
          <w:szCs w:val="24"/>
        </w:rPr>
        <w:t>)с</w:t>
      </w:r>
      <w:proofErr w:type="gramEnd"/>
      <w:r w:rsidRPr="00910F0D">
        <w:rPr>
          <w:rFonts w:ascii="Times New Roman" w:hAnsi="Times New Roman" w:cs="Times New Roman"/>
          <w:sz w:val="24"/>
          <w:szCs w:val="24"/>
        </w:rPr>
        <w:t xml:space="preserve"> одновременным боронованием, что обеспечивает эффективное уничтожение мн</w:t>
      </w:r>
      <w:r w:rsidRPr="00910F0D">
        <w:rPr>
          <w:rFonts w:ascii="Times New Roman" w:hAnsi="Times New Roman" w:cs="Times New Roman"/>
          <w:sz w:val="24"/>
          <w:szCs w:val="24"/>
        </w:rPr>
        <w:t>о</w:t>
      </w:r>
      <w:r w:rsidRPr="00910F0D">
        <w:rPr>
          <w:rFonts w:ascii="Times New Roman" w:hAnsi="Times New Roman" w:cs="Times New Roman"/>
          <w:sz w:val="24"/>
          <w:szCs w:val="24"/>
        </w:rPr>
        <w:t>голетних сорняков. После этого участок культивируют на глубину заделки семян. В зоне и</w:t>
      </w:r>
      <w:r w:rsidRPr="00910F0D">
        <w:rPr>
          <w:rFonts w:ascii="Times New Roman" w:hAnsi="Times New Roman" w:cs="Times New Roman"/>
          <w:sz w:val="24"/>
          <w:szCs w:val="24"/>
        </w:rPr>
        <w:t>з</w:t>
      </w:r>
      <w:r w:rsidRPr="00910F0D">
        <w:rPr>
          <w:rFonts w:ascii="Times New Roman" w:hAnsi="Times New Roman" w:cs="Times New Roman"/>
          <w:sz w:val="24"/>
          <w:szCs w:val="24"/>
        </w:rPr>
        <w:t>быточного и достаточного увлажнения почву весной иногда перепахивают.</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lastRenderedPageBreak/>
        <w:t>Приёмы П. о. п., их последовательность в зависимости от природных и сложившихся пого</w:t>
      </w:r>
      <w:r w:rsidRPr="00910F0D">
        <w:rPr>
          <w:rFonts w:ascii="Times New Roman" w:hAnsi="Times New Roman" w:cs="Times New Roman"/>
          <w:sz w:val="24"/>
          <w:szCs w:val="24"/>
        </w:rPr>
        <w:t>д</w:t>
      </w:r>
      <w:r w:rsidRPr="00910F0D">
        <w:rPr>
          <w:rFonts w:ascii="Times New Roman" w:hAnsi="Times New Roman" w:cs="Times New Roman"/>
          <w:sz w:val="24"/>
          <w:szCs w:val="24"/>
        </w:rPr>
        <w:t>ных условий осени, зимы и весны могут видоизменяться. Например, предпосевная культив</w:t>
      </w:r>
      <w:r w:rsidRPr="00910F0D">
        <w:rPr>
          <w:rFonts w:ascii="Times New Roman" w:hAnsi="Times New Roman" w:cs="Times New Roman"/>
          <w:sz w:val="24"/>
          <w:szCs w:val="24"/>
        </w:rPr>
        <w:t>а</w:t>
      </w:r>
      <w:r w:rsidRPr="00910F0D">
        <w:rPr>
          <w:rFonts w:ascii="Times New Roman" w:hAnsi="Times New Roman" w:cs="Times New Roman"/>
          <w:sz w:val="24"/>
          <w:szCs w:val="24"/>
        </w:rPr>
        <w:t>ция зяби под посев ранних культур необходима, когда весной зябь сильно уплотнена. Если почва рыхлая, а весна засушливая, то лучшие результаты даёт обработка почвы тяжёлыми боронами. При возделывании мелкосемянных культур в систему П. о. п. включают прикат</w:t>
      </w:r>
      <w:r w:rsidRPr="00910F0D">
        <w:rPr>
          <w:rFonts w:ascii="Times New Roman" w:hAnsi="Times New Roman" w:cs="Times New Roman"/>
          <w:sz w:val="24"/>
          <w:szCs w:val="24"/>
        </w:rPr>
        <w:t>ы</w:t>
      </w:r>
      <w:r w:rsidRPr="00910F0D">
        <w:rPr>
          <w:rFonts w:ascii="Times New Roman" w:hAnsi="Times New Roman" w:cs="Times New Roman"/>
          <w:sz w:val="24"/>
          <w:szCs w:val="24"/>
        </w:rPr>
        <w:t>вание почвы гладкими катками одновременно с предпосевной культивацией.</w:t>
      </w:r>
    </w:p>
    <w:p w:rsidR="00910F0D" w:rsidRPr="00910F0D" w:rsidRDefault="00910F0D" w:rsidP="00910F0D">
      <w:pPr>
        <w:jc w:val="center"/>
        <w:rPr>
          <w:rFonts w:ascii="Times New Roman" w:hAnsi="Times New Roman" w:cs="Times New Roman"/>
          <w:b/>
          <w:sz w:val="24"/>
          <w:szCs w:val="24"/>
        </w:rPr>
      </w:pPr>
      <w:r w:rsidRPr="00910F0D">
        <w:rPr>
          <w:rFonts w:ascii="Times New Roman" w:hAnsi="Times New Roman" w:cs="Times New Roman"/>
          <w:b/>
          <w:sz w:val="24"/>
          <w:szCs w:val="24"/>
        </w:rPr>
        <w:t>Система обработки почвы под озимые культуры</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 xml:space="preserve">К озимым культурам относятся сельскохозяйственные растения, нормально развивающиеся при осеннем посеве и дающие урожай на следующий год. Озимые культуры выращивают в районах с относительно мягкими зимами и устойчивым снежным покровом. В нашей стране наиболее распространенными озимыми культурами являются пшеница, рожь, ячмень и рапс. </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Одной из важных составляющих получения большого урожая озимых является качественная обработка почвы для посева данных культур.</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Система обработки почвы под озимые культуры - пшеницу, рожь, ячмень – определяется тем, что они должны быть посеяны в оптимальные сроки летне-осеннего периода и высевают их, в основном, по лучшим предшественникам – по чистым и занятым парам, после мног</w:t>
      </w:r>
      <w:r w:rsidRPr="00910F0D">
        <w:rPr>
          <w:rFonts w:ascii="Times New Roman" w:hAnsi="Times New Roman" w:cs="Times New Roman"/>
          <w:sz w:val="24"/>
          <w:szCs w:val="24"/>
        </w:rPr>
        <w:t>о</w:t>
      </w:r>
      <w:r w:rsidRPr="00910F0D">
        <w:rPr>
          <w:rFonts w:ascii="Times New Roman" w:hAnsi="Times New Roman" w:cs="Times New Roman"/>
          <w:sz w:val="24"/>
          <w:szCs w:val="24"/>
        </w:rPr>
        <w:t xml:space="preserve">летних трав и зерновых бобовых культур. Эти предшественники дают возможность накопить в почве </w:t>
      </w:r>
      <w:proofErr w:type="gramStart"/>
      <w:r w:rsidRPr="00910F0D">
        <w:rPr>
          <w:rFonts w:ascii="Times New Roman" w:hAnsi="Times New Roman" w:cs="Times New Roman"/>
          <w:sz w:val="24"/>
          <w:szCs w:val="24"/>
        </w:rPr>
        <w:t>значи­тельные</w:t>
      </w:r>
      <w:proofErr w:type="gramEnd"/>
      <w:r w:rsidRPr="00910F0D">
        <w:rPr>
          <w:rFonts w:ascii="Times New Roman" w:hAnsi="Times New Roman" w:cs="Times New Roman"/>
          <w:sz w:val="24"/>
          <w:szCs w:val="24"/>
        </w:rPr>
        <w:t xml:space="preserve"> запасы влаги и элементов питания растений, очистить поле от сорн</w:t>
      </w:r>
      <w:r w:rsidRPr="00910F0D">
        <w:rPr>
          <w:rFonts w:ascii="Times New Roman" w:hAnsi="Times New Roman" w:cs="Times New Roman"/>
          <w:sz w:val="24"/>
          <w:szCs w:val="24"/>
        </w:rPr>
        <w:t>я</w:t>
      </w:r>
      <w:r w:rsidRPr="00910F0D">
        <w:rPr>
          <w:rFonts w:ascii="Times New Roman" w:hAnsi="Times New Roman" w:cs="Times New Roman"/>
          <w:sz w:val="24"/>
          <w:szCs w:val="24"/>
        </w:rPr>
        <w:t>ков и создать для озимых хорошее семенное ложе.</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Высевают озимые культура с таким расчетом, чтобы до наступления морозов они успели х</w:t>
      </w:r>
      <w:r w:rsidRPr="00910F0D">
        <w:rPr>
          <w:rFonts w:ascii="Times New Roman" w:hAnsi="Times New Roman" w:cs="Times New Roman"/>
          <w:sz w:val="24"/>
          <w:szCs w:val="24"/>
        </w:rPr>
        <w:t>о</w:t>
      </w:r>
      <w:r w:rsidRPr="00910F0D">
        <w:rPr>
          <w:rFonts w:ascii="Times New Roman" w:hAnsi="Times New Roman" w:cs="Times New Roman"/>
          <w:sz w:val="24"/>
          <w:szCs w:val="24"/>
        </w:rPr>
        <w:t>рошо развить корневую систему, раскуститься и накопить большое количество необходимых для перезимовки пластических веществ. Поэтому основными задачами обработки являются создание мелкокомковатого рыхлого посевного слоя с выровненной поверхностью и упло</w:t>
      </w:r>
      <w:r w:rsidRPr="00910F0D">
        <w:rPr>
          <w:rFonts w:ascii="Times New Roman" w:hAnsi="Times New Roman" w:cs="Times New Roman"/>
          <w:sz w:val="24"/>
          <w:szCs w:val="24"/>
        </w:rPr>
        <w:t>т</w:t>
      </w:r>
      <w:r w:rsidRPr="00910F0D">
        <w:rPr>
          <w:rFonts w:ascii="Times New Roman" w:hAnsi="Times New Roman" w:cs="Times New Roman"/>
          <w:sz w:val="24"/>
          <w:szCs w:val="24"/>
        </w:rPr>
        <w:t>ненным семенным ложем, накопление достаточного количества влаги и доступных растен</w:t>
      </w:r>
      <w:r w:rsidRPr="00910F0D">
        <w:rPr>
          <w:rFonts w:ascii="Times New Roman" w:hAnsi="Times New Roman" w:cs="Times New Roman"/>
          <w:sz w:val="24"/>
          <w:szCs w:val="24"/>
        </w:rPr>
        <w:t>и</w:t>
      </w:r>
      <w:r w:rsidRPr="00910F0D">
        <w:rPr>
          <w:rFonts w:ascii="Times New Roman" w:hAnsi="Times New Roman" w:cs="Times New Roman"/>
          <w:sz w:val="24"/>
          <w:szCs w:val="24"/>
        </w:rPr>
        <w:t>ям питательных веществ, а также очищение полей от сорняков.</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Существ</w:t>
      </w:r>
      <w:r>
        <w:rPr>
          <w:rFonts w:ascii="Times New Roman" w:hAnsi="Times New Roman" w:cs="Times New Roman"/>
          <w:sz w:val="24"/>
          <w:szCs w:val="24"/>
        </w:rPr>
        <w:t>у</w:t>
      </w:r>
      <w:r w:rsidRPr="00910F0D">
        <w:rPr>
          <w:rFonts w:ascii="Times New Roman" w:hAnsi="Times New Roman" w:cs="Times New Roman"/>
          <w:sz w:val="24"/>
          <w:szCs w:val="24"/>
        </w:rPr>
        <w:t>ет несколько вариантов подготовки земли к засеву озимых культур.</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b/>
          <w:sz w:val="24"/>
          <w:szCs w:val="24"/>
        </w:rPr>
        <w:t>Первый вариант</w:t>
      </w:r>
      <w:r w:rsidRPr="00910F0D">
        <w:rPr>
          <w:rFonts w:ascii="Times New Roman" w:hAnsi="Times New Roman" w:cs="Times New Roman"/>
          <w:sz w:val="24"/>
          <w:szCs w:val="24"/>
        </w:rPr>
        <w:t xml:space="preserve"> – это засев на </w:t>
      </w:r>
      <w:r w:rsidRPr="00910F0D">
        <w:rPr>
          <w:rFonts w:ascii="Times New Roman" w:hAnsi="Times New Roman" w:cs="Times New Roman"/>
          <w:b/>
          <w:sz w:val="24"/>
          <w:szCs w:val="24"/>
        </w:rPr>
        <w:t>чистые пары.</w:t>
      </w:r>
      <w:r w:rsidRPr="00910F0D">
        <w:rPr>
          <w:rFonts w:ascii="Times New Roman" w:hAnsi="Times New Roman" w:cs="Times New Roman"/>
          <w:sz w:val="24"/>
          <w:szCs w:val="24"/>
        </w:rPr>
        <w:t xml:space="preserve"> Чистые пары вводят в засушливых условиях, в зонах неустойчивого увлажнения и оставляют после подсолнечника, ячменя, проса, кот</w:t>
      </w:r>
      <w:r w:rsidRPr="00910F0D">
        <w:rPr>
          <w:rFonts w:ascii="Times New Roman" w:hAnsi="Times New Roman" w:cs="Times New Roman"/>
          <w:sz w:val="24"/>
          <w:szCs w:val="24"/>
        </w:rPr>
        <w:t>о</w:t>
      </w:r>
      <w:r w:rsidRPr="00910F0D">
        <w:rPr>
          <w:rFonts w:ascii="Times New Roman" w:hAnsi="Times New Roman" w:cs="Times New Roman"/>
          <w:sz w:val="24"/>
          <w:szCs w:val="24"/>
        </w:rPr>
        <w:t>рые засоряют поля из-за слабой с сорняками конкурентоспособности. Введение их в севоо</w:t>
      </w:r>
      <w:r w:rsidRPr="00910F0D">
        <w:rPr>
          <w:rFonts w:ascii="Times New Roman" w:hAnsi="Times New Roman" w:cs="Times New Roman"/>
          <w:sz w:val="24"/>
          <w:szCs w:val="24"/>
        </w:rPr>
        <w:t>б</w:t>
      </w:r>
      <w:r w:rsidRPr="00910F0D">
        <w:rPr>
          <w:rFonts w:ascii="Times New Roman" w:hAnsi="Times New Roman" w:cs="Times New Roman"/>
          <w:sz w:val="24"/>
          <w:szCs w:val="24"/>
        </w:rPr>
        <w:t>орот позволяет накопить и сохранить к моменту посева достаточное для получения дружных всходов культуры количество влаги, очистить поле от сорняков. По времени основной обр</w:t>
      </w:r>
      <w:r w:rsidRPr="00910F0D">
        <w:rPr>
          <w:rFonts w:ascii="Times New Roman" w:hAnsi="Times New Roman" w:cs="Times New Roman"/>
          <w:sz w:val="24"/>
          <w:szCs w:val="24"/>
        </w:rPr>
        <w:t>а</w:t>
      </w:r>
      <w:r w:rsidRPr="00910F0D">
        <w:rPr>
          <w:rFonts w:ascii="Times New Roman" w:hAnsi="Times New Roman" w:cs="Times New Roman"/>
          <w:sz w:val="24"/>
          <w:szCs w:val="24"/>
        </w:rPr>
        <w:t>ботки почвы чистые пары подразделяют на черные, если обработку их проводят осенью п</w:t>
      </w:r>
      <w:r w:rsidRPr="00910F0D">
        <w:rPr>
          <w:rFonts w:ascii="Times New Roman" w:hAnsi="Times New Roman" w:cs="Times New Roman"/>
          <w:sz w:val="24"/>
          <w:szCs w:val="24"/>
        </w:rPr>
        <w:t>о</w:t>
      </w:r>
      <w:r w:rsidRPr="00910F0D">
        <w:rPr>
          <w:rFonts w:ascii="Times New Roman" w:hAnsi="Times New Roman" w:cs="Times New Roman"/>
          <w:sz w:val="24"/>
          <w:szCs w:val="24"/>
        </w:rPr>
        <w:t>сле уборки предшественника, и ранние, обработку которых проводят весной, в год посева озимых культур.</w:t>
      </w:r>
    </w:p>
    <w:p w:rsidR="00910F0D" w:rsidRPr="00910F0D" w:rsidRDefault="00910F0D" w:rsidP="00910F0D">
      <w:pPr>
        <w:rPr>
          <w:rFonts w:ascii="Times New Roman" w:hAnsi="Times New Roman" w:cs="Times New Roman"/>
          <w:sz w:val="24"/>
          <w:szCs w:val="24"/>
        </w:rPr>
      </w:pPr>
      <w:proofErr w:type="gramStart"/>
      <w:r w:rsidRPr="00910F0D">
        <w:rPr>
          <w:rFonts w:ascii="Times New Roman" w:hAnsi="Times New Roman" w:cs="Times New Roman"/>
          <w:sz w:val="24"/>
          <w:szCs w:val="24"/>
        </w:rPr>
        <w:t xml:space="preserve">Система обработки </w:t>
      </w:r>
      <w:r w:rsidRPr="00910F0D">
        <w:rPr>
          <w:rFonts w:ascii="Times New Roman" w:hAnsi="Times New Roman" w:cs="Times New Roman"/>
          <w:b/>
          <w:sz w:val="24"/>
          <w:szCs w:val="24"/>
        </w:rPr>
        <w:t>чистого (черного) пара</w:t>
      </w:r>
      <w:r w:rsidRPr="00910F0D">
        <w:rPr>
          <w:rFonts w:ascii="Times New Roman" w:hAnsi="Times New Roman" w:cs="Times New Roman"/>
          <w:sz w:val="24"/>
          <w:szCs w:val="24"/>
        </w:rPr>
        <w:t xml:space="preserve"> включает два периода: летне-осенний, в год уборки предшественника и весенне-летний – в год посева озимых.</w:t>
      </w:r>
      <w:proofErr w:type="gramEnd"/>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 xml:space="preserve">В </w:t>
      </w:r>
      <w:proofErr w:type="gramStart"/>
      <w:r w:rsidRPr="00910F0D">
        <w:rPr>
          <w:rFonts w:ascii="Times New Roman" w:hAnsi="Times New Roman" w:cs="Times New Roman"/>
          <w:sz w:val="24"/>
          <w:szCs w:val="24"/>
        </w:rPr>
        <w:t>летнее-осенний</w:t>
      </w:r>
      <w:proofErr w:type="gramEnd"/>
      <w:r w:rsidRPr="00910F0D">
        <w:rPr>
          <w:rFonts w:ascii="Times New Roman" w:hAnsi="Times New Roman" w:cs="Times New Roman"/>
          <w:sz w:val="24"/>
          <w:szCs w:val="24"/>
        </w:rPr>
        <w:t xml:space="preserve"> период основную обработку осуществляют сразу после уборки предш</w:t>
      </w:r>
      <w:r w:rsidRPr="00910F0D">
        <w:rPr>
          <w:rFonts w:ascii="Times New Roman" w:hAnsi="Times New Roman" w:cs="Times New Roman"/>
          <w:sz w:val="24"/>
          <w:szCs w:val="24"/>
        </w:rPr>
        <w:t>е</w:t>
      </w:r>
      <w:r w:rsidRPr="00910F0D">
        <w:rPr>
          <w:rFonts w:ascii="Times New Roman" w:hAnsi="Times New Roman" w:cs="Times New Roman"/>
          <w:sz w:val="24"/>
          <w:szCs w:val="24"/>
        </w:rPr>
        <w:t>ственника. На засоренных малолетними сорняками полях проводят лущение жнивья на 5-6 см. Повторно лущат в перекрестном направлении при массовом появлении всходов сорн</w:t>
      </w:r>
      <w:r w:rsidRPr="00910F0D">
        <w:rPr>
          <w:rFonts w:ascii="Times New Roman" w:hAnsi="Times New Roman" w:cs="Times New Roman"/>
          <w:sz w:val="24"/>
          <w:szCs w:val="24"/>
        </w:rPr>
        <w:t>я</w:t>
      </w:r>
      <w:r w:rsidRPr="00910F0D">
        <w:rPr>
          <w:rFonts w:ascii="Times New Roman" w:hAnsi="Times New Roman" w:cs="Times New Roman"/>
          <w:sz w:val="24"/>
          <w:szCs w:val="24"/>
        </w:rPr>
        <w:t>ков, падалицы. При засорении многолетними сорняками глубину лущения увеличивают до 12-14 см, используя лемешные лущильники. В засушливых условиях вместо дисковых л</w:t>
      </w:r>
      <w:r w:rsidRPr="00910F0D">
        <w:rPr>
          <w:rFonts w:ascii="Times New Roman" w:hAnsi="Times New Roman" w:cs="Times New Roman"/>
          <w:sz w:val="24"/>
          <w:szCs w:val="24"/>
        </w:rPr>
        <w:t>у</w:t>
      </w:r>
      <w:r w:rsidRPr="00910F0D">
        <w:rPr>
          <w:rFonts w:ascii="Times New Roman" w:hAnsi="Times New Roman" w:cs="Times New Roman"/>
          <w:sz w:val="24"/>
          <w:szCs w:val="24"/>
        </w:rPr>
        <w:lastRenderedPageBreak/>
        <w:t>щильников используют культиваторы-плоскорезы КПШ-5, КПШ-9 или противоэрозионные типа КПЭ-3,8, которые позволяют оставлять растительные остатки на поверхности поля.</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 xml:space="preserve">В </w:t>
      </w:r>
      <w:proofErr w:type="gramStart"/>
      <w:r w:rsidRPr="00910F0D">
        <w:rPr>
          <w:rFonts w:ascii="Times New Roman" w:hAnsi="Times New Roman" w:cs="Times New Roman"/>
          <w:sz w:val="24"/>
          <w:szCs w:val="24"/>
        </w:rPr>
        <w:t>весеннее-летний</w:t>
      </w:r>
      <w:proofErr w:type="gramEnd"/>
      <w:r w:rsidRPr="00910F0D">
        <w:rPr>
          <w:rFonts w:ascii="Times New Roman" w:hAnsi="Times New Roman" w:cs="Times New Roman"/>
          <w:sz w:val="24"/>
          <w:szCs w:val="24"/>
        </w:rPr>
        <w:t xml:space="preserve"> период, во избежание больших потерь влаги при наступлении физической спелости почву боронуют зубовыми боронами в два следа поперек направления вспашки или по диагонали поля, чтобы поверхность поля стала ровнее. Для очищения полей от семян и вегетативных органов размножения сорняков проводят послойную обработку.</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В зонах достаточного увлажнения при уходе за черным паром почву несколько раз обраб</w:t>
      </w:r>
      <w:r w:rsidRPr="00910F0D">
        <w:rPr>
          <w:rFonts w:ascii="Times New Roman" w:hAnsi="Times New Roman" w:cs="Times New Roman"/>
          <w:sz w:val="24"/>
          <w:szCs w:val="24"/>
        </w:rPr>
        <w:t>а</w:t>
      </w:r>
      <w:r w:rsidRPr="00910F0D">
        <w:rPr>
          <w:rFonts w:ascii="Times New Roman" w:hAnsi="Times New Roman" w:cs="Times New Roman"/>
          <w:sz w:val="24"/>
          <w:szCs w:val="24"/>
        </w:rPr>
        <w:t>тывают дисковыми, лемешными лущильниками или паровыми культиваторами, каждый раз увеличивая глубину рыхления на 3-4 см. в борьбе с сорняками дает сочетание послойного рыхления с поверхностной обработкой.</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 xml:space="preserve">Все виды летних обработок черного пара сочетают с боронованием, а в условиях засушливой погоды – и с прикатыванием почвы. За 2- 3 </w:t>
      </w:r>
      <w:proofErr w:type="spellStart"/>
      <w:r w:rsidRPr="00910F0D">
        <w:rPr>
          <w:rFonts w:ascii="Times New Roman" w:hAnsi="Times New Roman" w:cs="Times New Roman"/>
          <w:sz w:val="24"/>
          <w:szCs w:val="24"/>
        </w:rPr>
        <w:t>нед</w:t>
      </w:r>
      <w:proofErr w:type="spellEnd"/>
      <w:r w:rsidRPr="00910F0D">
        <w:rPr>
          <w:rFonts w:ascii="Times New Roman" w:hAnsi="Times New Roman" w:cs="Times New Roman"/>
          <w:sz w:val="24"/>
          <w:szCs w:val="24"/>
        </w:rPr>
        <w:t>. до посева озимых культур вносят органич</w:t>
      </w:r>
      <w:r w:rsidRPr="00910F0D">
        <w:rPr>
          <w:rFonts w:ascii="Times New Roman" w:hAnsi="Times New Roman" w:cs="Times New Roman"/>
          <w:sz w:val="24"/>
          <w:szCs w:val="24"/>
        </w:rPr>
        <w:t>е</w:t>
      </w:r>
      <w:r w:rsidRPr="00910F0D">
        <w:rPr>
          <w:rFonts w:ascii="Times New Roman" w:hAnsi="Times New Roman" w:cs="Times New Roman"/>
          <w:sz w:val="24"/>
          <w:szCs w:val="24"/>
        </w:rPr>
        <w:t>ские удобрения и делают перепашку (двойку) пара плугами без предплужников или леме</w:t>
      </w:r>
      <w:r w:rsidRPr="00910F0D">
        <w:rPr>
          <w:rFonts w:ascii="Times New Roman" w:hAnsi="Times New Roman" w:cs="Times New Roman"/>
          <w:sz w:val="24"/>
          <w:szCs w:val="24"/>
        </w:rPr>
        <w:t>ш</w:t>
      </w:r>
      <w:r w:rsidRPr="00910F0D">
        <w:rPr>
          <w:rFonts w:ascii="Times New Roman" w:hAnsi="Times New Roman" w:cs="Times New Roman"/>
          <w:sz w:val="24"/>
          <w:szCs w:val="24"/>
        </w:rPr>
        <w:t>ными лущильниками на глубину 16-17 см, т. е. на меньшую глубину, чем у зяблевой вспа</w:t>
      </w:r>
      <w:r w:rsidRPr="00910F0D">
        <w:rPr>
          <w:rFonts w:ascii="Times New Roman" w:hAnsi="Times New Roman" w:cs="Times New Roman"/>
          <w:sz w:val="24"/>
          <w:szCs w:val="24"/>
        </w:rPr>
        <w:t>ш</w:t>
      </w:r>
      <w:r w:rsidRPr="00910F0D">
        <w:rPr>
          <w:rFonts w:ascii="Times New Roman" w:hAnsi="Times New Roman" w:cs="Times New Roman"/>
          <w:sz w:val="24"/>
          <w:szCs w:val="24"/>
        </w:rPr>
        <w:t>ки. Одновременно проводят боронование или выравнивание почвы.</w:t>
      </w:r>
    </w:p>
    <w:p w:rsidR="00910F0D" w:rsidRPr="00910F0D" w:rsidRDefault="00910F0D" w:rsidP="00910F0D">
      <w:pPr>
        <w:jc w:val="center"/>
        <w:rPr>
          <w:rFonts w:ascii="Times New Roman" w:hAnsi="Times New Roman" w:cs="Times New Roman"/>
          <w:b/>
          <w:i/>
          <w:sz w:val="24"/>
          <w:szCs w:val="24"/>
        </w:rPr>
      </w:pPr>
      <w:r w:rsidRPr="00910F0D">
        <w:rPr>
          <w:rFonts w:ascii="Times New Roman" w:hAnsi="Times New Roman" w:cs="Times New Roman"/>
          <w:b/>
          <w:i/>
          <w:sz w:val="24"/>
          <w:szCs w:val="24"/>
        </w:rPr>
        <w:t>Система обработки раннего пара так же имеет свои особенности</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b/>
          <w:sz w:val="24"/>
          <w:szCs w:val="24"/>
        </w:rPr>
        <w:t>Ранний пар</w:t>
      </w:r>
      <w:r w:rsidRPr="00910F0D">
        <w:rPr>
          <w:rFonts w:ascii="Times New Roman" w:hAnsi="Times New Roman" w:cs="Times New Roman"/>
          <w:sz w:val="24"/>
          <w:szCs w:val="24"/>
        </w:rPr>
        <w:t xml:space="preserve"> – это чистый пар, в котором основную обработку почвы проводят весной, в год парования. При наличии сорняков на паровом поле осенью осуществляют мелкую плоск</w:t>
      </w:r>
      <w:r w:rsidRPr="00910F0D">
        <w:rPr>
          <w:rFonts w:ascii="Times New Roman" w:hAnsi="Times New Roman" w:cs="Times New Roman"/>
          <w:sz w:val="24"/>
          <w:szCs w:val="24"/>
        </w:rPr>
        <w:t>о</w:t>
      </w:r>
      <w:r w:rsidRPr="00910F0D">
        <w:rPr>
          <w:rFonts w:ascii="Times New Roman" w:hAnsi="Times New Roman" w:cs="Times New Roman"/>
          <w:sz w:val="24"/>
          <w:szCs w:val="24"/>
        </w:rPr>
        <w:t>резную обработку.</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Не тронутая с осени после уборки предшественника стерня хорошо защищает почву от ве</w:t>
      </w:r>
      <w:r w:rsidRPr="00910F0D">
        <w:rPr>
          <w:rFonts w:ascii="Times New Roman" w:hAnsi="Times New Roman" w:cs="Times New Roman"/>
          <w:sz w:val="24"/>
          <w:szCs w:val="24"/>
        </w:rPr>
        <w:t>т</w:t>
      </w:r>
      <w:r w:rsidRPr="00910F0D">
        <w:rPr>
          <w:rFonts w:ascii="Times New Roman" w:hAnsi="Times New Roman" w:cs="Times New Roman"/>
          <w:sz w:val="24"/>
          <w:szCs w:val="24"/>
        </w:rPr>
        <w:t xml:space="preserve">ровой эрозии, способствует накоплению и сохранению влаги. Кроме того, при исключении двух-трех осенних механических обработок энергетические затраты на обработку снижаются на 25-27 %. На стерневых фонах весной осуществляют боронование игольчатыми боронами. Вспашку раннего пара проводят рано весной при физической спелости почвы на глубину 20-22 см с помощью </w:t>
      </w:r>
      <w:proofErr w:type="gramStart"/>
      <w:r w:rsidRPr="00910F0D">
        <w:rPr>
          <w:rFonts w:ascii="Times New Roman" w:hAnsi="Times New Roman" w:cs="Times New Roman"/>
          <w:sz w:val="24"/>
          <w:szCs w:val="24"/>
        </w:rPr>
        <w:t>ком­бинированных</w:t>
      </w:r>
      <w:proofErr w:type="gramEnd"/>
      <w:r w:rsidRPr="00910F0D">
        <w:rPr>
          <w:rFonts w:ascii="Times New Roman" w:hAnsi="Times New Roman" w:cs="Times New Roman"/>
          <w:sz w:val="24"/>
          <w:szCs w:val="24"/>
        </w:rPr>
        <w:t xml:space="preserve"> пахотных агрегатов с одновременным боронованием и прикатыванием. В этих целях плуги оборудуют приспособлениями типа ПВР-2,3 (</w:t>
      </w:r>
      <w:proofErr w:type="spellStart"/>
      <w:r w:rsidRPr="00910F0D">
        <w:rPr>
          <w:rFonts w:ascii="Times New Roman" w:hAnsi="Times New Roman" w:cs="Times New Roman"/>
          <w:sz w:val="24"/>
          <w:szCs w:val="24"/>
        </w:rPr>
        <w:t>узкокли</w:t>
      </w:r>
      <w:r w:rsidRPr="00910F0D">
        <w:rPr>
          <w:rFonts w:ascii="Times New Roman" w:hAnsi="Times New Roman" w:cs="Times New Roman"/>
          <w:sz w:val="24"/>
          <w:szCs w:val="24"/>
        </w:rPr>
        <w:t>н</w:t>
      </w:r>
      <w:r w:rsidRPr="00910F0D">
        <w:rPr>
          <w:rFonts w:ascii="Times New Roman" w:hAnsi="Times New Roman" w:cs="Times New Roman"/>
          <w:sz w:val="24"/>
          <w:szCs w:val="24"/>
        </w:rPr>
        <w:t>чатые</w:t>
      </w:r>
      <w:proofErr w:type="spellEnd"/>
      <w:r w:rsidRPr="00910F0D">
        <w:rPr>
          <w:rFonts w:ascii="Times New Roman" w:hAnsi="Times New Roman" w:cs="Times New Roman"/>
          <w:sz w:val="24"/>
          <w:szCs w:val="24"/>
        </w:rPr>
        <w:t xml:space="preserve"> и кольчатые диски) для крошения глыб, выравнивания и уплотнения почвы.</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На дерново-подзолистых почвах весеннюю обработку раннего пара начинают с лущения. Е</w:t>
      </w:r>
      <w:r w:rsidRPr="00910F0D">
        <w:rPr>
          <w:rFonts w:ascii="Times New Roman" w:hAnsi="Times New Roman" w:cs="Times New Roman"/>
          <w:sz w:val="24"/>
          <w:szCs w:val="24"/>
        </w:rPr>
        <w:t>с</w:t>
      </w:r>
      <w:r w:rsidRPr="00910F0D">
        <w:rPr>
          <w:rFonts w:ascii="Times New Roman" w:hAnsi="Times New Roman" w:cs="Times New Roman"/>
          <w:sz w:val="24"/>
          <w:szCs w:val="24"/>
        </w:rPr>
        <w:t xml:space="preserve">ли поле сильно засорено корневищными сорняками, проводят перекрестное </w:t>
      </w:r>
      <w:proofErr w:type="spellStart"/>
      <w:r w:rsidRPr="00910F0D">
        <w:rPr>
          <w:rFonts w:ascii="Times New Roman" w:hAnsi="Times New Roman" w:cs="Times New Roman"/>
          <w:sz w:val="24"/>
          <w:szCs w:val="24"/>
        </w:rPr>
        <w:t>дискование</w:t>
      </w:r>
      <w:proofErr w:type="spellEnd"/>
      <w:r w:rsidRPr="00910F0D">
        <w:rPr>
          <w:rFonts w:ascii="Times New Roman" w:hAnsi="Times New Roman" w:cs="Times New Roman"/>
          <w:sz w:val="24"/>
          <w:szCs w:val="24"/>
        </w:rPr>
        <w:t>. Вспашку плугами с предплужниками осуществляют при появлении побегов сорняков в виде шилец на глубину пахотного слоя. Если вспашку переносят на летний срок, то в течение в</w:t>
      </w:r>
      <w:r w:rsidRPr="00910F0D">
        <w:rPr>
          <w:rFonts w:ascii="Times New Roman" w:hAnsi="Times New Roman" w:cs="Times New Roman"/>
          <w:sz w:val="24"/>
          <w:szCs w:val="24"/>
        </w:rPr>
        <w:t>е</w:t>
      </w:r>
      <w:r w:rsidRPr="00910F0D">
        <w:rPr>
          <w:rFonts w:ascii="Times New Roman" w:hAnsi="Times New Roman" w:cs="Times New Roman"/>
          <w:sz w:val="24"/>
          <w:szCs w:val="24"/>
        </w:rPr>
        <w:t>сенне-летнего периода поле несколько раз лущат или дискуют в агрегате с боронами. Перед вспашкой вносят навоз, а для лучшего его перемешивания поле дискуют.</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Обработки по уходу за ранним паром осуществляют по той же схеме, что и за черным. По мере появления сорняков поле культивируют с одновременным боронованием и прикатыв</w:t>
      </w:r>
      <w:r w:rsidRPr="00910F0D">
        <w:rPr>
          <w:rFonts w:ascii="Times New Roman" w:hAnsi="Times New Roman" w:cs="Times New Roman"/>
          <w:sz w:val="24"/>
          <w:szCs w:val="24"/>
        </w:rPr>
        <w:t>а</w:t>
      </w:r>
      <w:r w:rsidRPr="00910F0D">
        <w:rPr>
          <w:rFonts w:ascii="Times New Roman" w:hAnsi="Times New Roman" w:cs="Times New Roman"/>
          <w:sz w:val="24"/>
          <w:szCs w:val="24"/>
        </w:rPr>
        <w:t>нием. При образовании на поверхности почвенной корки ее разрушают боронованием.</w:t>
      </w:r>
    </w:p>
    <w:p w:rsidR="00910F0D" w:rsidRPr="00910F0D" w:rsidRDefault="00910F0D" w:rsidP="00910F0D">
      <w:pPr>
        <w:rPr>
          <w:rFonts w:ascii="Times New Roman" w:hAnsi="Times New Roman" w:cs="Times New Roman"/>
          <w:b/>
          <w:sz w:val="24"/>
          <w:szCs w:val="24"/>
        </w:rPr>
      </w:pPr>
      <w:r w:rsidRPr="00910F0D">
        <w:rPr>
          <w:rFonts w:ascii="Times New Roman" w:hAnsi="Times New Roman" w:cs="Times New Roman"/>
          <w:b/>
          <w:sz w:val="24"/>
          <w:szCs w:val="24"/>
        </w:rPr>
        <w:t>Кулисный пар</w:t>
      </w:r>
    </w:p>
    <w:p w:rsidR="00910F0D" w:rsidRPr="00910F0D" w:rsidRDefault="00910F0D" w:rsidP="00910F0D">
      <w:pPr>
        <w:rPr>
          <w:rFonts w:ascii="Times New Roman" w:hAnsi="Times New Roman" w:cs="Times New Roman"/>
          <w:sz w:val="24"/>
          <w:szCs w:val="24"/>
        </w:rPr>
      </w:pPr>
      <w:r w:rsidRPr="00910F0D">
        <w:rPr>
          <w:rFonts w:ascii="Times New Roman" w:hAnsi="Times New Roman" w:cs="Times New Roman"/>
          <w:sz w:val="24"/>
          <w:szCs w:val="24"/>
        </w:rPr>
        <w:t>паровое поле, занятое кукурузой или подсолнечником, посеянными лентами-кулисами, в каждой ленте 1-5 рядов. Расстояние между лентами до 20 и большее. Основная обработка почвы К. п. производится с осени на глубину 18-20-22 см. На зиму поле оставляется в гре</w:t>
      </w:r>
      <w:r w:rsidRPr="00910F0D">
        <w:rPr>
          <w:rFonts w:ascii="Times New Roman" w:hAnsi="Times New Roman" w:cs="Times New Roman"/>
          <w:sz w:val="24"/>
          <w:szCs w:val="24"/>
        </w:rPr>
        <w:t>б</w:t>
      </w:r>
      <w:r w:rsidRPr="00910F0D">
        <w:rPr>
          <w:rFonts w:ascii="Times New Roman" w:hAnsi="Times New Roman" w:cs="Times New Roman"/>
          <w:sz w:val="24"/>
          <w:szCs w:val="24"/>
        </w:rPr>
        <w:t>нях и весной при первой возможности выезда в поле боронуется. Перед самым посевом к</w:t>
      </w:r>
      <w:r w:rsidRPr="00910F0D">
        <w:rPr>
          <w:rFonts w:ascii="Times New Roman" w:hAnsi="Times New Roman" w:cs="Times New Roman"/>
          <w:sz w:val="24"/>
          <w:szCs w:val="24"/>
        </w:rPr>
        <w:t>у</w:t>
      </w:r>
      <w:r w:rsidRPr="00910F0D">
        <w:rPr>
          <w:rFonts w:ascii="Times New Roman" w:hAnsi="Times New Roman" w:cs="Times New Roman"/>
          <w:sz w:val="24"/>
          <w:szCs w:val="24"/>
        </w:rPr>
        <w:lastRenderedPageBreak/>
        <w:t>курузы поле проходят экстирпатором в 2-3 следа, а затем производится посев. Уход за кук</w:t>
      </w:r>
      <w:r w:rsidRPr="00910F0D">
        <w:rPr>
          <w:rFonts w:ascii="Times New Roman" w:hAnsi="Times New Roman" w:cs="Times New Roman"/>
          <w:sz w:val="24"/>
          <w:szCs w:val="24"/>
        </w:rPr>
        <w:t>у</w:t>
      </w:r>
      <w:r w:rsidRPr="00910F0D">
        <w:rPr>
          <w:rFonts w:ascii="Times New Roman" w:hAnsi="Times New Roman" w:cs="Times New Roman"/>
          <w:sz w:val="24"/>
          <w:szCs w:val="24"/>
        </w:rPr>
        <w:t xml:space="preserve">рузой в К. п. ничем не отличается от </w:t>
      </w:r>
      <w:proofErr w:type="gramStart"/>
      <w:r w:rsidRPr="00910F0D">
        <w:rPr>
          <w:rFonts w:ascii="Times New Roman" w:hAnsi="Times New Roman" w:cs="Times New Roman"/>
          <w:sz w:val="24"/>
          <w:szCs w:val="24"/>
        </w:rPr>
        <w:t>обычного</w:t>
      </w:r>
      <w:proofErr w:type="gramEnd"/>
      <w:r w:rsidRPr="00910F0D">
        <w:rPr>
          <w:rFonts w:ascii="Times New Roman" w:hAnsi="Times New Roman" w:cs="Times New Roman"/>
          <w:sz w:val="24"/>
          <w:szCs w:val="24"/>
        </w:rPr>
        <w:t xml:space="preserve">. </w:t>
      </w:r>
      <w:proofErr w:type="spellStart"/>
      <w:r w:rsidRPr="00910F0D">
        <w:rPr>
          <w:rFonts w:ascii="Times New Roman" w:hAnsi="Times New Roman" w:cs="Times New Roman"/>
          <w:sz w:val="24"/>
          <w:szCs w:val="24"/>
        </w:rPr>
        <w:t>Междурядия</w:t>
      </w:r>
      <w:proofErr w:type="spellEnd"/>
      <w:r w:rsidRPr="00910F0D">
        <w:rPr>
          <w:rFonts w:ascii="Times New Roman" w:hAnsi="Times New Roman" w:cs="Times New Roman"/>
          <w:sz w:val="24"/>
          <w:szCs w:val="24"/>
        </w:rPr>
        <w:t xml:space="preserve"> все время должны поддерж</w:t>
      </w:r>
      <w:r w:rsidRPr="00910F0D">
        <w:rPr>
          <w:rFonts w:ascii="Times New Roman" w:hAnsi="Times New Roman" w:cs="Times New Roman"/>
          <w:sz w:val="24"/>
          <w:szCs w:val="24"/>
        </w:rPr>
        <w:t>и</w:t>
      </w:r>
      <w:r w:rsidRPr="00910F0D">
        <w:rPr>
          <w:rFonts w:ascii="Times New Roman" w:hAnsi="Times New Roman" w:cs="Times New Roman"/>
          <w:sz w:val="24"/>
          <w:szCs w:val="24"/>
        </w:rPr>
        <w:t xml:space="preserve">ваться рыхлыми и чистыми от сорняков. Посев озимой культуры в К. п. производится в обычное время независимо от спелости </w:t>
      </w:r>
      <w:proofErr w:type="gramStart"/>
      <w:r w:rsidRPr="00910F0D">
        <w:rPr>
          <w:rFonts w:ascii="Times New Roman" w:hAnsi="Times New Roman" w:cs="Times New Roman"/>
          <w:sz w:val="24"/>
          <w:szCs w:val="24"/>
        </w:rPr>
        <w:t>кулисных</w:t>
      </w:r>
      <w:proofErr w:type="gramEnd"/>
      <w:r w:rsidRPr="00910F0D">
        <w:rPr>
          <w:rFonts w:ascii="Times New Roman" w:hAnsi="Times New Roman" w:cs="Times New Roman"/>
          <w:sz w:val="24"/>
          <w:szCs w:val="24"/>
        </w:rPr>
        <w:t xml:space="preserve"> </w:t>
      </w:r>
      <w:proofErr w:type="spellStart"/>
      <w:r w:rsidRPr="00910F0D">
        <w:rPr>
          <w:rFonts w:ascii="Times New Roman" w:hAnsi="Times New Roman" w:cs="Times New Roman"/>
          <w:sz w:val="24"/>
          <w:szCs w:val="24"/>
        </w:rPr>
        <w:t>раст</w:t>
      </w:r>
      <w:proofErr w:type="spellEnd"/>
      <w:r w:rsidRPr="00910F0D">
        <w:rPr>
          <w:rFonts w:ascii="Times New Roman" w:hAnsi="Times New Roman" w:cs="Times New Roman"/>
          <w:sz w:val="24"/>
          <w:szCs w:val="24"/>
        </w:rPr>
        <w:t>. При уборке кукурузы и подсолне</w:t>
      </w:r>
      <w:r w:rsidRPr="00910F0D">
        <w:rPr>
          <w:rFonts w:ascii="Times New Roman" w:hAnsi="Times New Roman" w:cs="Times New Roman"/>
          <w:sz w:val="24"/>
          <w:szCs w:val="24"/>
        </w:rPr>
        <w:t>ч</w:t>
      </w:r>
      <w:r w:rsidRPr="00910F0D">
        <w:rPr>
          <w:rFonts w:ascii="Times New Roman" w:hAnsi="Times New Roman" w:cs="Times New Roman"/>
          <w:sz w:val="24"/>
          <w:szCs w:val="24"/>
        </w:rPr>
        <w:t>ника у первой убираются только початки, у второго-головки, стебли же оставляются для сн</w:t>
      </w:r>
      <w:r w:rsidRPr="00910F0D">
        <w:rPr>
          <w:rFonts w:ascii="Times New Roman" w:hAnsi="Times New Roman" w:cs="Times New Roman"/>
          <w:sz w:val="24"/>
          <w:szCs w:val="24"/>
        </w:rPr>
        <w:t>е</w:t>
      </w:r>
      <w:r w:rsidRPr="00910F0D">
        <w:rPr>
          <w:rFonts w:ascii="Times New Roman" w:hAnsi="Times New Roman" w:cs="Times New Roman"/>
          <w:sz w:val="24"/>
          <w:szCs w:val="24"/>
        </w:rPr>
        <w:t>гозадержания. В среднем кулисы увеличивают снеговой покров в полтора раза. Кулисы ра</w:t>
      </w:r>
      <w:r w:rsidRPr="00910F0D">
        <w:rPr>
          <w:rFonts w:ascii="Times New Roman" w:hAnsi="Times New Roman" w:cs="Times New Roman"/>
          <w:sz w:val="24"/>
          <w:szCs w:val="24"/>
        </w:rPr>
        <w:t>с</w:t>
      </w:r>
      <w:r w:rsidRPr="00910F0D">
        <w:rPr>
          <w:rFonts w:ascii="Times New Roman" w:hAnsi="Times New Roman" w:cs="Times New Roman"/>
          <w:sz w:val="24"/>
          <w:szCs w:val="24"/>
        </w:rPr>
        <w:t>полагают поперек направления господствующих зимних ветров. Весной при первой возмо</w:t>
      </w:r>
      <w:r w:rsidRPr="00910F0D">
        <w:rPr>
          <w:rFonts w:ascii="Times New Roman" w:hAnsi="Times New Roman" w:cs="Times New Roman"/>
          <w:sz w:val="24"/>
          <w:szCs w:val="24"/>
        </w:rPr>
        <w:t>ж</w:t>
      </w:r>
      <w:r w:rsidRPr="00910F0D">
        <w:rPr>
          <w:rFonts w:ascii="Times New Roman" w:hAnsi="Times New Roman" w:cs="Times New Roman"/>
          <w:sz w:val="24"/>
          <w:szCs w:val="24"/>
        </w:rPr>
        <w:t xml:space="preserve">ности выхода в поле стебли </w:t>
      </w:r>
      <w:proofErr w:type="gramStart"/>
      <w:r w:rsidRPr="00910F0D">
        <w:rPr>
          <w:rFonts w:ascii="Times New Roman" w:hAnsi="Times New Roman" w:cs="Times New Roman"/>
          <w:sz w:val="24"/>
          <w:szCs w:val="24"/>
        </w:rPr>
        <w:t>д. б</w:t>
      </w:r>
      <w:proofErr w:type="gramEnd"/>
      <w:r w:rsidRPr="00910F0D">
        <w:rPr>
          <w:rFonts w:ascii="Times New Roman" w:hAnsi="Times New Roman" w:cs="Times New Roman"/>
          <w:sz w:val="24"/>
          <w:szCs w:val="24"/>
        </w:rPr>
        <w:t>. убраны. Иногда К. п. используется для посева яровых, гл. обр. пшеницы. К. п. рекомендуется в р-нах с малым количеством осадков, где по сравнению с обычными парами дает повышение урожая до 15%.</w:t>
      </w:r>
    </w:p>
    <w:p w:rsidR="00910F0D" w:rsidRPr="00910F0D" w:rsidRDefault="00910F0D" w:rsidP="00910F0D">
      <w:pPr>
        <w:jc w:val="center"/>
        <w:rPr>
          <w:rFonts w:ascii="Times New Roman" w:hAnsi="Times New Roman" w:cs="Times New Roman"/>
          <w:b/>
          <w:i/>
          <w:sz w:val="24"/>
          <w:szCs w:val="24"/>
        </w:rPr>
      </w:pPr>
      <w:r w:rsidRPr="00910F0D">
        <w:rPr>
          <w:rFonts w:ascii="Times New Roman" w:hAnsi="Times New Roman" w:cs="Times New Roman"/>
          <w:b/>
          <w:i/>
          <w:sz w:val="24"/>
          <w:szCs w:val="24"/>
        </w:rPr>
        <w:t>Система обработки занятых паров</w:t>
      </w:r>
    </w:p>
    <w:p w:rsidR="00910F0D" w:rsidRPr="00910F0D" w:rsidRDefault="00910F0D" w:rsidP="00910F0D">
      <w:pPr>
        <w:tabs>
          <w:tab w:val="left" w:pos="919"/>
        </w:tabs>
        <w:rPr>
          <w:rFonts w:ascii="Times New Roman" w:hAnsi="Times New Roman" w:cs="Times New Roman"/>
          <w:sz w:val="24"/>
          <w:szCs w:val="24"/>
        </w:rPr>
      </w:pPr>
      <w:r w:rsidRPr="00910F0D">
        <w:rPr>
          <w:rFonts w:ascii="Times New Roman" w:hAnsi="Times New Roman" w:cs="Times New Roman"/>
          <w:sz w:val="24"/>
          <w:szCs w:val="24"/>
        </w:rPr>
        <w:tab/>
        <w:t>Пар занятый, обработка - Занятыми называются пары, засеянные растениями, рано освобождающими поле для обработки почвы и создающими как предшественник благопр</w:t>
      </w:r>
      <w:r w:rsidRPr="00910F0D">
        <w:rPr>
          <w:rFonts w:ascii="Times New Roman" w:hAnsi="Times New Roman" w:cs="Times New Roman"/>
          <w:sz w:val="24"/>
          <w:szCs w:val="24"/>
        </w:rPr>
        <w:t>и</w:t>
      </w:r>
      <w:r w:rsidRPr="00910F0D">
        <w:rPr>
          <w:rFonts w:ascii="Times New Roman" w:hAnsi="Times New Roman" w:cs="Times New Roman"/>
          <w:sz w:val="24"/>
          <w:szCs w:val="24"/>
        </w:rPr>
        <w:t>ятные условия для последующих культур.</w:t>
      </w:r>
    </w:p>
    <w:p w:rsidR="00910F0D" w:rsidRPr="00910F0D" w:rsidRDefault="00910F0D" w:rsidP="00910F0D">
      <w:pPr>
        <w:tabs>
          <w:tab w:val="left" w:pos="919"/>
        </w:tabs>
        <w:rPr>
          <w:rFonts w:ascii="Times New Roman" w:hAnsi="Times New Roman" w:cs="Times New Roman"/>
          <w:sz w:val="24"/>
          <w:szCs w:val="24"/>
        </w:rPr>
      </w:pPr>
      <w:r w:rsidRPr="00910F0D">
        <w:rPr>
          <w:rFonts w:ascii="Times New Roman" w:hAnsi="Times New Roman" w:cs="Times New Roman"/>
          <w:sz w:val="24"/>
          <w:szCs w:val="24"/>
        </w:rPr>
        <w:t xml:space="preserve"> В зависимости от способов посева </w:t>
      </w:r>
      <w:proofErr w:type="spellStart"/>
      <w:r w:rsidRPr="00910F0D">
        <w:rPr>
          <w:rFonts w:ascii="Times New Roman" w:hAnsi="Times New Roman" w:cs="Times New Roman"/>
          <w:sz w:val="24"/>
          <w:szCs w:val="24"/>
        </w:rPr>
        <w:t>парозанимающей</w:t>
      </w:r>
      <w:proofErr w:type="spellEnd"/>
      <w:r w:rsidRPr="00910F0D">
        <w:rPr>
          <w:rFonts w:ascii="Times New Roman" w:hAnsi="Times New Roman" w:cs="Times New Roman"/>
          <w:sz w:val="24"/>
          <w:szCs w:val="24"/>
        </w:rPr>
        <w:t xml:space="preserve"> культуры и послепосевной обработки, занятые пары подразделяют </w:t>
      </w:r>
      <w:proofErr w:type="gramStart"/>
      <w:r w:rsidRPr="00910F0D">
        <w:rPr>
          <w:rFonts w:ascii="Times New Roman" w:hAnsi="Times New Roman" w:cs="Times New Roman"/>
          <w:sz w:val="24"/>
          <w:szCs w:val="24"/>
        </w:rPr>
        <w:t>на</w:t>
      </w:r>
      <w:proofErr w:type="gramEnd"/>
      <w:r w:rsidRPr="00910F0D">
        <w:rPr>
          <w:rFonts w:ascii="Times New Roman" w:hAnsi="Times New Roman" w:cs="Times New Roman"/>
          <w:sz w:val="24"/>
          <w:szCs w:val="24"/>
        </w:rPr>
        <w:t xml:space="preserve"> сплошные и пропашные. Особым видом занятого пара явл</w:t>
      </w:r>
      <w:r w:rsidRPr="00910F0D">
        <w:rPr>
          <w:rFonts w:ascii="Times New Roman" w:hAnsi="Times New Roman" w:cs="Times New Roman"/>
          <w:sz w:val="24"/>
          <w:szCs w:val="24"/>
        </w:rPr>
        <w:t>я</w:t>
      </w:r>
      <w:r w:rsidRPr="00910F0D">
        <w:rPr>
          <w:rFonts w:ascii="Times New Roman" w:hAnsi="Times New Roman" w:cs="Times New Roman"/>
          <w:sz w:val="24"/>
          <w:szCs w:val="24"/>
        </w:rPr>
        <w:t xml:space="preserve">ется </w:t>
      </w:r>
      <w:proofErr w:type="spellStart"/>
      <w:r w:rsidRPr="00910F0D">
        <w:rPr>
          <w:rFonts w:ascii="Times New Roman" w:hAnsi="Times New Roman" w:cs="Times New Roman"/>
          <w:sz w:val="24"/>
          <w:szCs w:val="24"/>
        </w:rPr>
        <w:t>сидеральный</w:t>
      </w:r>
      <w:proofErr w:type="spellEnd"/>
      <w:r w:rsidRPr="00910F0D">
        <w:rPr>
          <w:rFonts w:ascii="Times New Roman" w:hAnsi="Times New Roman" w:cs="Times New Roman"/>
          <w:sz w:val="24"/>
          <w:szCs w:val="24"/>
        </w:rPr>
        <w:t>.</w:t>
      </w:r>
    </w:p>
    <w:p w:rsidR="00910F0D" w:rsidRPr="00910F0D" w:rsidRDefault="00910F0D" w:rsidP="00910F0D">
      <w:pPr>
        <w:tabs>
          <w:tab w:val="left" w:pos="919"/>
        </w:tabs>
        <w:rPr>
          <w:rFonts w:ascii="Times New Roman" w:hAnsi="Times New Roman" w:cs="Times New Roman"/>
          <w:sz w:val="24"/>
          <w:szCs w:val="24"/>
        </w:rPr>
      </w:pPr>
      <w:r w:rsidRPr="00910F0D">
        <w:rPr>
          <w:rFonts w:ascii="Times New Roman" w:hAnsi="Times New Roman" w:cs="Times New Roman"/>
          <w:sz w:val="24"/>
          <w:szCs w:val="24"/>
        </w:rPr>
        <w:t xml:space="preserve"> В качестве </w:t>
      </w:r>
      <w:proofErr w:type="spellStart"/>
      <w:r w:rsidRPr="00910F0D">
        <w:rPr>
          <w:rFonts w:ascii="Times New Roman" w:hAnsi="Times New Roman" w:cs="Times New Roman"/>
          <w:sz w:val="24"/>
          <w:szCs w:val="24"/>
        </w:rPr>
        <w:t>парозанимающих</w:t>
      </w:r>
      <w:proofErr w:type="spellEnd"/>
      <w:r w:rsidRPr="00910F0D">
        <w:rPr>
          <w:rFonts w:ascii="Times New Roman" w:hAnsi="Times New Roman" w:cs="Times New Roman"/>
          <w:sz w:val="24"/>
          <w:szCs w:val="24"/>
        </w:rPr>
        <w:t xml:space="preserve"> культур сплошного посева используют преимущественно о</w:t>
      </w:r>
      <w:r w:rsidRPr="00910F0D">
        <w:rPr>
          <w:rFonts w:ascii="Times New Roman" w:hAnsi="Times New Roman" w:cs="Times New Roman"/>
          <w:sz w:val="24"/>
          <w:szCs w:val="24"/>
        </w:rPr>
        <w:t>д</w:t>
      </w:r>
      <w:r w:rsidRPr="00910F0D">
        <w:rPr>
          <w:rFonts w:ascii="Times New Roman" w:hAnsi="Times New Roman" w:cs="Times New Roman"/>
          <w:sz w:val="24"/>
          <w:szCs w:val="24"/>
        </w:rPr>
        <w:t>нолетние и многолетние травы и другие растения на зеленый корм, сено или силос. Из пр</w:t>
      </w:r>
      <w:r w:rsidRPr="00910F0D">
        <w:rPr>
          <w:rFonts w:ascii="Times New Roman" w:hAnsi="Times New Roman" w:cs="Times New Roman"/>
          <w:sz w:val="24"/>
          <w:szCs w:val="24"/>
        </w:rPr>
        <w:t>о</w:t>
      </w:r>
      <w:r w:rsidRPr="00910F0D">
        <w:rPr>
          <w:rFonts w:ascii="Times New Roman" w:hAnsi="Times New Roman" w:cs="Times New Roman"/>
          <w:sz w:val="24"/>
          <w:szCs w:val="24"/>
        </w:rPr>
        <w:t xml:space="preserve">пашных культур в занятых парах возделывают ранние сорта картофеля, кукурузу на зеленый корм или ранний силос и др. На зеленое удобрение в </w:t>
      </w:r>
      <w:proofErr w:type="spellStart"/>
      <w:r w:rsidRPr="00910F0D">
        <w:rPr>
          <w:rFonts w:ascii="Times New Roman" w:hAnsi="Times New Roman" w:cs="Times New Roman"/>
          <w:sz w:val="24"/>
          <w:szCs w:val="24"/>
        </w:rPr>
        <w:t>сидеральных</w:t>
      </w:r>
      <w:proofErr w:type="spellEnd"/>
      <w:r w:rsidRPr="00910F0D">
        <w:rPr>
          <w:rFonts w:ascii="Times New Roman" w:hAnsi="Times New Roman" w:cs="Times New Roman"/>
          <w:sz w:val="24"/>
          <w:szCs w:val="24"/>
        </w:rPr>
        <w:t xml:space="preserve"> парах высевают люпин однолетний и многолетний, донник и другие бобовые культуры, а также их смеси.</w:t>
      </w:r>
    </w:p>
    <w:p w:rsidR="00910F0D" w:rsidRPr="00910F0D" w:rsidRDefault="00910F0D" w:rsidP="00910F0D">
      <w:pPr>
        <w:tabs>
          <w:tab w:val="left" w:pos="919"/>
        </w:tabs>
        <w:rPr>
          <w:rFonts w:ascii="Times New Roman" w:hAnsi="Times New Roman" w:cs="Times New Roman"/>
          <w:sz w:val="24"/>
          <w:szCs w:val="24"/>
        </w:rPr>
      </w:pPr>
      <w:r w:rsidRPr="00910F0D">
        <w:rPr>
          <w:rFonts w:ascii="Times New Roman" w:hAnsi="Times New Roman" w:cs="Times New Roman"/>
          <w:sz w:val="24"/>
          <w:szCs w:val="24"/>
        </w:rPr>
        <w:t xml:space="preserve"> Обработку занятых паров можно разделить на два периода: период от уборки предшеств</w:t>
      </w:r>
      <w:r w:rsidRPr="00910F0D">
        <w:rPr>
          <w:rFonts w:ascii="Times New Roman" w:hAnsi="Times New Roman" w:cs="Times New Roman"/>
          <w:sz w:val="24"/>
          <w:szCs w:val="24"/>
        </w:rPr>
        <w:t>у</w:t>
      </w:r>
      <w:r w:rsidRPr="00910F0D">
        <w:rPr>
          <w:rFonts w:ascii="Times New Roman" w:hAnsi="Times New Roman" w:cs="Times New Roman"/>
          <w:sz w:val="24"/>
          <w:szCs w:val="24"/>
        </w:rPr>
        <w:t xml:space="preserve">ющей культуры до посева </w:t>
      </w:r>
      <w:proofErr w:type="spellStart"/>
      <w:r w:rsidRPr="00910F0D">
        <w:rPr>
          <w:rFonts w:ascii="Times New Roman" w:hAnsi="Times New Roman" w:cs="Times New Roman"/>
          <w:sz w:val="24"/>
          <w:szCs w:val="24"/>
        </w:rPr>
        <w:t>парозанимающей</w:t>
      </w:r>
      <w:proofErr w:type="spellEnd"/>
      <w:r w:rsidRPr="00910F0D">
        <w:rPr>
          <w:rFonts w:ascii="Times New Roman" w:hAnsi="Times New Roman" w:cs="Times New Roman"/>
          <w:sz w:val="24"/>
          <w:szCs w:val="24"/>
        </w:rPr>
        <w:t xml:space="preserve"> культуры и период от уборки последней до п</w:t>
      </w:r>
      <w:r w:rsidRPr="00910F0D">
        <w:rPr>
          <w:rFonts w:ascii="Times New Roman" w:hAnsi="Times New Roman" w:cs="Times New Roman"/>
          <w:sz w:val="24"/>
          <w:szCs w:val="24"/>
        </w:rPr>
        <w:t>о</w:t>
      </w:r>
      <w:r w:rsidRPr="00910F0D">
        <w:rPr>
          <w:rFonts w:ascii="Times New Roman" w:hAnsi="Times New Roman" w:cs="Times New Roman"/>
          <w:sz w:val="24"/>
          <w:szCs w:val="24"/>
        </w:rPr>
        <w:t xml:space="preserve">сева озимых. Основную и предпосевную обработку почвы под </w:t>
      </w:r>
      <w:proofErr w:type="spellStart"/>
      <w:r w:rsidRPr="00910F0D">
        <w:rPr>
          <w:rFonts w:ascii="Times New Roman" w:hAnsi="Times New Roman" w:cs="Times New Roman"/>
          <w:sz w:val="24"/>
          <w:szCs w:val="24"/>
        </w:rPr>
        <w:t>парозанимающие</w:t>
      </w:r>
      <w:proofErr w:type="spellEnd"/>
      <w:r w:rsidRPr="00910F0D">
        <w:rPr>
          <w:rFonts w:ascii="Times New Roman" w:hAnsi="Times New Roman" w:cs="Times New Roman"/>
          <w:sz w:val="24"/>
          <w:szCs w:val="24"/>
        </w:rPr>
        <w:t xml:space="preserve"> культуры проводят так же, как и на других (непаровых) полях под одноименные растения. Весной в занятых парах все работы необходимо выполнять в первую очередь, чтобы раньше посеять и создать предпосылки для более ранней уборки </w:t>
      </w:r>
      <w:proofErr w:type="spellStart"/>
      <w:r w:rsidRPr="00910F0D">
        <w:rPr>
          <w:rFonts w:ascii="Times New Roman" w:hAnsi="Times New Roman" w:cs="Times New Roman"/>
          <w:sz w:val="24"/>
          <w:szCs w:val="24"/>
        </w:rPr>
        <w:t>парозанимающей</w:t>
      </w:r>
      <w:proofErr w:type="spellEnd"/>
      <w:r w:rsidRPr="00910F0D">
        <w:rPr>
          <w:rFonts w:ascii="Times New Roman" w:hAnsi="Times New Roman" w:cs="Times New Roman"/>
          <w:sz w:val="24"/>
          <w:szCs w:val="24"/>
        </w:rPr>
        <w:t xml:space="preserve"> культуры. Приемы обрабо</w:t>
      </w:r>
      <w:r w:rsidRPr="00910F0D">
        <w:rPr>
          <w:rFonts w:ascii="Times New Roman" w:hAnsi="Times New Roman" w:cs="Times New Roman"/>
          <w:sz w:val="24"/>
          <w:szCs w:val="24"/>
        </w:rPr>
        <w:t>т</w:t>
      </w:r>
      <w:r w:rsidRPr="00910F0D">
        <w:rPr>
          <w:rFonts w:ascii="Times New Roman" w:hAnsi="Times New Roman" w:cs="Times New Roman"/>
          <w:sz w:val="24"/>
          <w:szCs w:val="24"/>
        </w:rPr>
        <w:t xml:space="preserve">ки почвы после уборки </w:t>
      </w:r>
      <w:proofErr w:type="spellStart"/>
      <w:r w:rsidRPr="00910F0D">
        <w:rPr>
          <w:rFonts w:ascii="Times New Roman" w:hAnsi="Times New Roman" w:cs="Times New Roman"/>
          <w:sz w:val="24"/>
          <w:szCs w:val="24"/>
        </w:rPr>
        <w:t>парозанимающей</w:t>
      </w:r>
      <w:proofErr w:type="spellEnd"/>
      <w:r w:rsidRPr="00910F0D">
        <w:rPr>
          <w:rFonts w:ascii="Times New Roman" w:hAnsi="Times New Roman" w:cs="Times New Roman"/>
          <w:sz w:val="24"/>
          <w:szCs w:val="24"/>
        </w:rPr>
        <w:t xml:space="preserve"> культуры, количество и их последовательность з</w:t>
      </w:r>
      <w:r w:rsidRPr="00910F0D">
        <w:rPr>
          <w:rFonts w:ascii="Times New Roman" w:hAnsi="Times New Roman" w:cs="Times New Roman"/>
          <w:sz w:val="24"/>
          <w:szCs w:val="24"/>
        </w:rPr>
        <w:t>а</w:t>
      </w:r>
      <w:r w:rsidRPr="00910F0D">
        <w:rPr>
          <w:rFonts w:ascii="Times New Roman" w:hAnsi="Times New Roman" w:cs="Times New Roman"/>
          <w:sz w:val="24"/>
          <w:szCs w:val="24"/>
        </w:rPr>
        <w:t>висят от продолжительности данного периода, от погодных условий, характера и степени засоренности поля.</w:t>
      </w:r>
    </w:p>
    <w:p w:rsidR="00910F0D" w:rsidRPr="00910F0D" w:rsidRDefault="00910F0D" w:rsidP="00910F0D">
      <w:pPr>
        <w:tabs>
          <w:tab w:val="left" w:pos="919"/>
        </w:tabs>
        <w:rPr>
          <w:rFonts w:ascii="Times New Roman" w:hAnsi="Times New Roman" w:cs="Times New Roman"/>
          <w:sz w:val="24"/>
          <w:szCs w:val="24"/>
        </w:rPr>
      </w:pPr>
      <w:r w:rsidRPr="00910F0D">
        <w:rPr>
          <w:rFonts w:ascii="Times New Roman" w:hAnsi="Times New Roman" w:cs="Times New Roman"/>
          <w:sz w:val="24"/>
          <w:szCs w:val="24"/>
        </w:rPr>
        <w:t xml:space="preserve"> После уборки культур сплошного сева при достаточной влажности почвы ее пашут плугом с предплужниками и с боронами в агрегате на полную глубину пахотного слоя, но без вывор</w:t>
      </w:r>
      <w:r w:rsidRPr="00910F0D">
        <w:rPr>
          <w:rFonts w:ascii="Times New Roman" w:hAnsi="Times New Roman" w:cs="Times New Roman"/>
          <w:sz w:val="24"/>
          <w:szCs w:val="24"/>
        </w:rPr>
        <w:t>а</w:t>
      </w:r>
      <w:r w:rsidRPr="00910F0D">
        <w:rPr>
          <w:rFonts w:ascii="Times New Roman" w:hAnsi="Times New Roman" w:cs="Times New Roman"/>
          <w:sz w:val="24"/>
          <w:szCs w:val="24"/>
        </w:rPr>
        <w:t>чивания подпахотного горизонта. В дальнейшем в зависимости от оставшегося до посева озимых времени проводят одну или две поверхностные обработки культиватором. На глыб</w:t>
      </w:r>
      <w:r w:rsidRPr="00910F0D">
        <w:rPr>
          <w:rFonts w:ascii="Times New Roman" w:hAnsi="Times New Roman" w:cs="Times New Roman"/>
          <w:sz w:val="24"/>
          <w:szCs w:val="24"/>
        </w:rPr>
        <w:t>и</w:t>
      </w:r>
      <w:r w:rsidRPr="00910F0D">
        <w:rPr>
          <w:rFonts w:ascii="Times New Roman" w:hAnsi="Times New Roman" w:cs="Times New Roman"/>
          <w:sz w:val="24"/>
          <w:szCs w:val="24"/>
        </w:rPr>
        <w:t>стой пашне для первой культивации применяют дисковые орудия. Перед посевом поле обр</w:t>
      </w:r>
      <w:r w:rsidRPr="00910F0D">
        <w:rPr>
          <w:rFonts w:ascii="Times New Roman" w:hAnsi="Times New Roman" w:cs="Times New Roman"/>
          <w:sz w:val="24"/>
          <w:szCs w:val="24"/>
        </w:rPr>
        <w:t>а</w:t>
      </w:r>
      <w:r w:rsidRPr="00910F0D">
        <w:rPr>
          <w:rFonts w:ascii="Times New Roman" w:hAnsi="Times New Roman" w:cs="Times New Roman"/>
          <w:sz w:val="24"/>
          <w:szCs w:val="24"/>
        </w:rPr>
        <w:t>батывают лаповыми культиваторами на глубину заделки семян.</w:t>
      </w:r>
    </w:p>
    <w:p w:rsidR="00910F0D" w:rsidRPr="00910F0D" w:rsidRDefault="00910F0D" w:rsidP="00910F0D">
      <w:pPr>
        <w:tabs>
          <w:tab w:val="left" w:pos="919"/>
        </w:tabs>
        <w:rPr>
          <w:rFonts w:ascii="Times New Roman" w:hAnsi="Times New Roman" w:cs="Times New Roman"/>
          <w:sz w:val="24"/>
          <w:szCs w:val="24"/>
        </w:rPr>
      </w:pPr>
      <w:r w:rsidRPr="00910F0D">
        <w:rPr>
          <w:rFonts w:ascii="Times New Roman" w:hAnsi="Times New Roman" w:cs="Times New Roman"/>
          <w:sz w:val="24"/>
          <w:szCs w:val="24"/>
        </w:rPr>
        <w:t xml:space="preserve"> При недостаточной влажности почвы после уборки </w:t>
      </w:r>
      <w:proofErr w:type="spellStart"/>
      <w:r w:rsidRPr="00910F0D">
        <w:rPr>
          <w:rFonts w:ascii="Times New Roman" w:hAnsi="Times New Roman" w:cs="Times New Roman"/>
          <w:sz w:val="24"/>
          <w:szCs w:val="24"/>
        </w:rPr>
        <w:t>парозанимающей</w:t>
      </w:r>
      <w:proofErr w:type="spellEnd"/>
      <w:r w:rsidRPr="00910F0D">
        <w:rPr>
          <w:rFonts w:ascii="Times New Roman" w:hAnsi="Times New Roman" w:cs="Times New Roman"/>
          <w:sz w:val="24"/>
          <w:szCs w:val="24"/>
        </w:rPr>
        <w:t xml:space="preserve"> культуры поле сначала лущат, а через 7 - 10 дней пашут плугом с предплужниками. Если до посева остается мало времени, ограничиваются лущением, так как вспашка непосредственно перед посевом созд</w:t>
      </w:r>
      <w:r w:rsidRPr="00910F0D">
        <w:rPr>
          <w:rFonts w:ascii="Times New Roman" w:hAnsi="Times New Roman" w:cs="Times New Roman"/>
          <w:sz w:val="24"/>
          <w:szCs w:val="24"/>
        </w:rPr>
        <w:t>а</w:t>
      </w:r>
      <w:r w:rsidRPr="00910F0D">
        <w:rPr>
          <w:rFonts w:ascii="Times New Roman" w:hAnsi="Times New Roman" w:cs="Times New Roman"/>
          <w:sz w:val="24"/>
          <w:szCs w:val="24"/>
        </w:rPr>
        <w:t>ет неблагоприятные условия для прорастания и развития озимых культур. Если после вспа</w:t>
      </w:r>
      <w:r w:rsidRPr="00910F0D">
        <w:rPr>
          <w:rFonts w:ascii="Times New Roman" w:hAnsi="Times New Roman" w:cs="Times New Roman"/>
          <w:sz w:val="24"/>
          <w:szCs w:val="24"/>
        </w:rPr>
        <w:t>ш</w:t>
      </w:r>
      <w:r w:rsidRPr="00910F0D">
        <w:rPr>
          <w:rFonts w:ascii="Times New Roman" w:hAnsi="Times New Roman" w:cs="Times New Roman"/>
          <w:sz w:val="24"/>
          <w:szCs w:val="24"/>
        </w:rPr>
        <w:t>ки почва не успеет осесть до посева, ее необходимо прикатать тяжелыми катками.</w:t>
      </w:r>
    </w:p>
    <w:p w:rsidR="00910F0D" w:rsidRPr="00910F0D" w:rsidRDefault="00910F0D" w:rsidP="00910F0D">
      <w:pPr>
        <w:tabs>
          <w:tab w:val="left" w:pos="919"/>
        </w:tabs>
        <w:rPr>
          <w:rFonts w:ascii="Times New Roman" w:hAnsi="Times New Roman" w:cs="Times New Roman"/>
          <w:sz w:val="24"/>
          <w:szCs w:val="24"/>
        </w:rPr>
      </w:pPr>
      <w:r w:rsidRPr="00910F0D">
        <w:rPr>
          <w:rFonts w:ascii="Times New Roman" w:hAnsi="Times New Roman" w:cs="Times New Roman"/>
          <w:sz w:val="24"/>
          <w:szCs w:val="24"/>
        </w:rPr>
        <w:lastRenderedPageBreak/>
        <w:t xml:space="preserve"> Паровые поля, занятые пропашными культурами, отличаются от полей, занятых культурами сплошного сева, более рыхлым строением почвы, меньшей засоренностью; период от уборки пропашных культур до посева озимых короче, чем на парах, занятых культурами сплошного сева. Это позволяет сократить число обработок после пропашных культур и снизить их эне</w:t>
      </w:r>
      <w:r w:rsidRPr="00910F0D">
        <w:rPr>
          <w:rFonts w:ascii="Times New Roman" w:hAnsi="Times New Roman" w:cs="Times New Roman"/>
          <w:sz w:val="24"/>
          <w:szCs w:val="24"/>
        </w:rPr>
        <w:t>р</w:t>
      </w:r>
      <w:r w:rsidRPr="00910F0D">
        <w:rPr>
          <w:rFonts w:ascii="Times New Roman" w:hAnsi="Times New Roman" w:cs="Times New Roman"/>
          <w:sz w:val="24"/>
          <w:szCs w:val="24"/>
        </w:rPr>
        <w:t>гоемкость. После уборки картофеля можно ограничиться лущением или культивацией одн</w:t>
      </w:r>
      <w:r w:rsidRPr="00910F0D">
        <w:rPr>
          <w:rFonts w:ascii="Times New Roman" w:hAnsi="Times New Roman" w:cs="Times New Roman"/>
          <w:sz w:val="24"/>
          <w:szCs w:val="24"/>
        </w:rPr>
        <w:t>о</w:t>
      </w:r>
      <w:r w:rsidRPr="00910F0D">
        <w:rPr>
          <w:rFonts w:ascii="Times New Roman" w:hAnsi="Times New Roman" w:cs="Times New Roman"/>
          <w:sz w:val="24"/>
          <w:szCs w:val="24"/>
        </w:rPr>
        <w:t>временно с боронованием. На полях после кукурузы, подсолнечника и других пропашных культур, где имеются растительные остатки, проводят неглубокую вспашку одновременно с боронованием и прикатыванием.</w:t>
      </w:r>
    </w:p>
    <w:p w:rsidR="00910F0D" w:rsidRPr="00910F0D" w:rsidRDefault="00910F0D" w:rsidP="00910F0D">
      <w:pPr>
        <w:tabs>
          <w:tab w:val="left" w:pos="919"/>
        </w:tabs>
        <w:rPr>
          <w:rFonts w:ascii="Times New Roman" w:hAnsi="Times New Roman" w:cs="Times New Roman"/>
          <w:sz w:val="24"/>
          <w:szCs w:val="24"/>
        </w:rPr>
      </w:pPr>
      <w:proofErr w:type="spellStart"/>
      <w:r w:rsidRPr="00910F0D">
        <w:rPr>
          <w:rFonts w:ascii="Times New Roman" w:hAnsi="Times New Roman" w:cs="Times New Roman"/>
          <w:sz w:val="24"/>
          <w:szCs w:val="24"/>
        </w:rPr>
        <w:t>Сидеральные</w:t>
      </w:r>
      <w:proofErr w:type="spellEnd"/>
      <w:r w:rsidRPr="00910F0D">
        <w:rPr>
          <w:rFonts w:ascii="Times New Roman" w:hAnsi="Times New Roman" w:cs="Times New Roman"/>
          <w:sz w:val="24"/>
          <w:szCs w:val="24"/>
        </w:rPr>
        <w:t xml:space="preserve"> пары вводят только в зоне достаточного увлажнения. Время летней обработки </w:t>
      </w:r>
      <w:proofErr w:type="spellStart"/>
      <w:r w:rsidRPr="00910F0D">
        <w:rPr>
          <w:rFonts w:ascii="Times New Roman" w:hAnsi="Times New Roman" w:cs="Times New Roman"/>
          <w:sz w:val="24"/>
          <w:szCs w:val="24"/>
        </w:rPr>
        <w:t>сидеральных</w:t>
      </w:r>
      <w:proofErr w:type="spellEnd"/>
      <w:r w:rsidRPr="00910F0D">
        <w:rPr>
          <w:rFonts w:ascii="Times New Roman" w:hAnsi="Times New Roman" w:cs="Times New Roman"/>
          <w:sz w:val="24"/>
          <w:szCs w:val="24"/>
        </w:rPr>
        <w:t xml:space="preserve"> паров определяют по готовности культуры для запашки на зеленое удобрение. Люпин запахивают при образовании сизых бобиков, которые у однолетних растений поя</w:t>
      </w:r>
      <w:r w:rsidRPr="00910F0D">
        <w:rPr>
          <w:rFonts w:ascii="Times New Roman" w:hAnsi="Times New Roman" w:cs="Times New Roman"/>
          <w:sz w:val="24"/>
          <w:szCs w:val="24"/>
        </w:rPr>
        <w:t>в</w:t>
      </w:r>
      <w:r w:rsidRPr="00910F0D">
        <w:rPr>
          <w:rFonts w:ascii="Times New Roman" w:hAnsi="Times New Roman" w:cs="Times New Roman"/>
          <w:sz w:val="24"/>
          <w:szCs w:val="24"/>
        </w:rPr>
        <w:t>ляются в середине июля, а у многолетних - в середине июня. Донник белый высевают под покров предшественника и запахивают на следующий год в фазу цветения. Для лучшей з</w:t>
      </w:r>
      <w:r w:rsidRPr="00910F0D">
        <w:rPr>
          <w:rFonts w:ascii="Times New Roman" w:hAnsi="Times New Roman" w:cs="Times New Roman"/>
          <w:sz w:val="24"/>
          <w:szCs w:val="24"/>
        </w:rPr>
        <w:t>а</w:t>
      </w:r>
      <w:r w:rsidRPr="00910F0D">
        <w:rPr>
          <w:rFonts w:ascii="Times New Roman" w:hAnsi="Times New Roman" w:cs="Times New Roman"/>
          <w:sz w:val="24"/>
          <w:szCs w:val="24"/>
        </w:rPr>
        <w:t>делки растительной массы перед уборкой впереди плуга пускают косилку или каток.</w:t>
      </w:r>
    </w:p>
    <w:p w:rsidR="00910F0D" w:rsidRPr="00910F0D" w:rsidRDefault="00910F0D" w:rsidP="00910F0D">
      <w:pPr>
        <w:tabs>
          <w:tab w:val="left" w:pos="919"/>
        </w:tabs>
        <w:rPr>
          <w:rFonts w:ascii="Times New Roman" w:hAnsi="Times New Roman" w:cs="Times New Roman"/>
          <w:sz w:val="24"/>
          <w:szCs w:val="24"/>
        </w:rPr>
      </w:pPr>
      <w:r w:rsidRPr="00910F0D">
        <w:rPr>
          <w:rFonts w:ascii="Times New Roman" w:hAnsi="Times New Roman" w:cs="Times New Roman"/>
          <w:sz w:val="24"/>
          <w:szCs w:val="24"/>
        </w:rPr>
        <w:t xml:space="preserve"> Через 2 - 3 недели после запашки поле необходимо </w:t>
      </w:r>
      <w:proofErr w:type="spellStart"/>
      <w:r w:rsidRPr="00910F0D">
        <w:rPr>
          <w:rFonts w:ascii="Times New Roman" w:hAnsi="Times New Roman" w:cs="Times New Roman"/>
          <w:sz w:val="24"/>
          <w:szCs w:val="24"/>
        </w:rPr>
        <w:t>продисковать</w:t>
      </w:r>
      <w:proofErr w:type="spellEnd"/>
      <w:r w:rsidRPr="00910F0D">
        <w:rPr>
          <w:rFonts w:ascii="Times New Roman" w:hAnsi="Times New Roman" w:cs="Times New Roman"/>
          <w:sz w:val="24"/>
          <w:szCs w:val="24"/>
        </w:rPr>
        <w:t>; неразложившиеся стебли запаханных растений разрезают дисками, что способствует их разложению. Поля, занятые многолетним люпином, за 3 - 4 недели до посева озимых перепахивают. Перед севом озимых проводят предпосевную культивацию на глубину заделки семян. Не успевшую осесть почву прикатывают тяжелыми катками.</w:t>
      </w:r>
    </w:p>
    <w:p w:rsidR="00910F0D" w:rsidRPr="00910F0D" w:rsidRDefault="00910F0D" w:rsidP="00910F0D">
      <w:pPr>
        <w:tabs>
          <w:tab w:val="left" w:pos="919"/>
        </w:tabs>
        <w:jc w:val="center"/>
        <w:rPr>
          <w:rFonts w:ascii="Times New Roman" w:hAnsi="Times New Roman" w:cs="Times New Roman"/>
          <w:b/>
          <w:i/>
          <w:sz w:val="24"/>
          <w:szCs w:val="24"/>
        </w:rPr>
      </w:pPr>
      <w:r w:rsidRPr="00910F0D">
        <w:rPr>
          <w:rFonts w:ascii="Times New Roman" w:hAnsi="Times New Roman" w:cs="Times New Roman"/>
          <w:b/>
          <w:i/>
          <w:sz w:val="24"/>
          <w:szCs w:val="24"/>
        </w:rPr>
        <w:t>Система обработки после непаровых предшественников</w:t>
      </w:r>
    </w:p>
    <w:p w:rsidR="00910F0D" w:rsidRPr="00910F0D" w:rsidRDefault="00910F0D" w:rsidP="00910F0D">
      <w:pPr>
        <w:ind w:firstLine="708"/>
        <w:rPr>
          <w:rFonts w:ascii="Times New Roman" w:hAnsi="Times New Roman" w:cs="Times New Roman"/>
          <w:sz w:val="24"/>
          <w:szCs w:val="24"/>
        </w:rPr>
      </w:pPr>
      <w:r w:rsidRPr="00910F0D">
        <w:rPr>
          <w:rFonts w:ascii="Times New Roman" w:hAnsi="Times New Roman" w:cs="Times New Roman"/>
          <w:sz w:val="24"/>
          <w:szCs w:val="24"/>
        </w:rPr>
        <w:t>Высокий уровень интенсификации земледелия и более широкое применение эффе</w:t>
      </w:r>
      <w:r w:rsidRPr="00910F0D">
        <w:rPr>
          <w:rFonts w:ascii="Times New Roman" w:hAnsi="Times New Roman" w:cs="Times New Roman"/>
          <w:sz w:val="24"/>
          <w:szCs w:val="24"/>
        </w:rPr>
        <w:t>к</w:t>
      </w:r>
      <w:r w:rsidRPr="00910F0D">
        <w:rPr>
          <w:rFonts w:ascii="Times New Roman" w:hAnsi="Times New Roman" w:cs="Times New Roman"/>
          <w:sz w:val="24"/>
          <w:szCs w:val="24"/>
        </w:rPr>
        <w:t>тивных средств защиты растений создают возможность расширения посевов озимых культур по непаровым предшественникам.</w:t>
      </w:r>
    </w:p>
    <w:p w:rsidR="00910F0D" w:rsidRPr="00910F0D" w:rsidRDefault="00910F0D" w:rsidP="00910F0D">
      <w:pPr>
        <w:ind w:firstLine="708"/>
        <w:rPr>
          <w:rFonts w:ascii="Times New Roman" w:hAnsi="Times New Roman" w:cs="Times New Roman"/>
          <w:sz w:val="24"/>
          <w:szCs w:val="24"/>
        </w:rPr>
      </w:pPr>
      <w:r w:rsidRPr="00910F0D">
        <w:rPr>
          <w:rFonts w:ascii="Times New Roman" w:hAnsi="Times New Roman" w:cs="Times New Roman"/>
          <w:sz w:val="24"/>
          <w:szCs w:val="24"/>
        </w:rPr>
        <w:t>В степной зоне озимые можно высевать после раноубираемых озимых и яровых зе</w:t>
      </w:r>
      <w:r w:rsidRPr="00910F0D">
        <w:rPr>
          <w:rFonts w:ascii="Times New Roman" w:hAnsi="Times New Roman" w:cs="Times New Roman"/>
          <w:sz w:val="24"/>
          <w:szCs w:val="24"/>
        </w:rPr>
        <w:t>р</w:t>
      </w:r>
      <w:r w:rsidRPr="00910F0D">
        <w:rPr>
          <w:rFonts w:ascii="Times New Roman" w:hAnsi="Times New Roman" w:cs="Times New Roman"/>
          <w:sz w:val="24"/>
          <w:szCs w:val="24"/>
        </w:rPr>
        <w:t>новых культур, кукурузы на зерно, подсолнечника.</w:t>
      </w:r>
    </w:p>
    <w:p w:rsidR="00910F0D" w:rsidRPr="00910F0D" w:rsidRDefault="00910F0D" w:rsidP="00910F0D">
      <w:pPr>
        <w:ind w:firstLine="708"/>
        <w:rPr>
          <w:rFonts w:ascii="Times New Roman" w:hAnsi="Times New Roman" w:cs="Times New Roman"/>
          <w:sz w:val="24"/>
          <w:szCs w:val="24"/>
        </w:rPr>
      </w:pPr>
      <w:r w:rsidRPr="00910F0D">
        <w:rPr>
          <w:rFonts w:ascii="Times New Roman" w:hAnsi="Times New Roman" w:cs="Times New Roman"/>
          <w:sz w:val="24"/>
          <w:szCs w:val="24"/>
        </w:rPr>
        <w:t>В Нечерноземной зоне предшественниками озимых могут быть многолетние травы второго года пользования, гречиха, лен-долгунец, горох и др. Поздние сроки уборки, упло</w:t>
      </w:r>
      <w:r w:rsidRPr="00910F0D">
        <w:rPr>
          <w:rFonts w:ascii="Times New Roman" w:hAnsi="Times New Roman" w:cs="Times New Roman"/>
          <w:sz w:val="24"/>
          <w:szCs w:val="24"/>
        </w:rPr>
        <w:t>т</w:t>
      </w:r>
      <w:r w:rsidRPr="00910F0D">
        <w:rPr>
          <w:rFonts w:ascii="Times New Roman" w:hAnsi="Times New Roman" w:cs="Times New Roman"/>
          <w:sz w:val="24"/>
          <w:szCs w:val="24"/>
        </w:rPr>
        <w:t>нение и иссушение почвы требуют более качественной ее обработки за короткий промеж</w:t>
      </w:r>
      <w:r w:rsidRPr="00910F0D">
        <w:rPr>
          <w:rFonts w:ascii="Times New Roman" w:hAnsi="Times New Roman" w:cs="Times New Roman"/>
          <w:sz w:val="24"/>
          <w:szCs w:val="24"/>
        </w:rPr>
        <w:t>у</w:t>
      </w:r>
      <w:r w:rsidRPr="00910F0D">
        <w:rPr>
          <w:rFonts w:ascii="Times New Roman" w:hAnsi="Times New Roman" w:cs="Times New Roman"/>
          <w:sz w:val="24"/>
          <w:szCs w:val="24"/>
        </w:rPr>
        <w:t>ток времени. Поэтому обработку почвы после непаровых предшественников необходимо строго дифференцировать с учетом увлажнения почвы, предшественника, засоренности поля и продолжительности послеуборочного периода.</w:t>
      </w:r>
    </w:p>
    <w:p w:rsidR="00910F0D" w:rsidRPr="00910F0D" w:rsidRDefault="00910F0D" w:rsidP="00910F0D">
      <w:pPr>
        <w:ind w:firstLine="708"/>
        <w:rPr>
          <w:rFonts w:ascii="Times New Roman" w:hAnsi="Times New Roman" w:cs="Times New Roman"/>
          <w:sz w:val="24"/>
          <w:szCs w:val="24"/>
        </w:rPr>
      </w:pPr>
      <w:r w:rsidRPr="00910F0D">
        <w:rPr>
          <w:rFonts w:ascii="Times New Roman" w:hAnsi="Times New Roman" w:cs="Times New Roman"/>
          <w:sz w:val="24"/>
          <w:szCs w:val="24"/>
        </w:rPr>
        <w:t>При продолжительном послеуборочном периоде почву дополнительно обрабатывают игольчатой бороной или культивируют в агрегате с игольчатыми боронами, что улучшает качество крошения почвы.</w:t>
      </w:r>
    </w:p>
    <w:p w:rsidR="00910F0D" w:rsidRPr="00910F0D" w:rsidRDefault="00910F0D" w:rsidP="00910F0D">
      <w:pPr>
        <w:ind w:firstLine="708"/>
        <w:rPr>
          <w:rFonts w:ascii="Times New Roman" w:hAnsi="Times New Roman" w:cs="Times New Roman"/>
          <w:sz w:val="24"/>
          <w:szCs w:val="24"/>
        </w:rPr>
      </w:pPr>
      <w:r w:rsidRPr="00910F0D">
        <w:rPr>
          <w:rFonts w:ascii="Times New Roman" w:hAnsi="Times New Roman" w:cs="Times New Roman"/>
          <w:sz w:val="24"/>
          <w:szCs w:val="24"/>
        </w:rPr>
        <w:t>Перед посевом озимых проводят предпосевную культивацию на глубину заделки с</w:t>
      </w:r>
      <w:r w:rsidRPr="00910F0D">
        <w:rPr>
          <w:rFonts w:ascii="Times New Roman" w:hAnsi="Times New Roman" w:cs="Times New Roman"/>
          <w:sz w:val="24"/>
          <w:szCs w:val="24"/>
        </w:rPr>
        <w:t>е</w:t>
      </w:r>
      <w:r w:rsidRPr="00910F0D">
        <w:rPr>
          <w:rFonts w:ascii="Times New Roman" w:hAnsi="Times New Roman" w:cs="Times New Roman"/>
          <w:sz w:val="24"/>
          <w:szCs w:val="24"/>
        </w:rPr>
        <w:t xml:space="preserve">мян. В районах, подверженных ветровой эрозии, после колосовых культур обработку почвы проводят с оставлением стерни на </w:t>
      </w:r>
      <w:proofErr w:type="spellStart"/>
      <w:r w:rsidRPr="00910F0D">
        <w:rPr>
          <w:rFonts w:ascii="Times New Roman" w:hAnsi="Times New Roman" w:cs="Times New Roman"/>
          <w:sz w:val="24"/>
          <w:szCs w:val="24"/>
        </w:rPr>
        <w:t>поверхн</w:t>
      </w:r>
      <w:proofErr w:type="gramStart"/>
      <w:r w:rsidRPr="00910F0D">
        <w:rPr>
          <w:rFonts w:ascii="Times New Roman" w:hAnsi="Times New Roman" w:cs="Times New Roman"/>
          <w:sz w:val="24"/>
          <w:szCs w:val="24"/>
        </w:rPr>
        <w:t>oc</w:t>
      </w:r>
      <w:proofErr w:type="gramEnd"/>
      <w:r w:rsidRPr="00910F0D">
        <w:rPr>
          <w:rFonts w:ascii="Times New Roman" w:hAnsi="Times New Roman" w:cs="Times New Roman"/>
          <w:sz w:val="24"/>
          <w:szCs w:val="24"/>
        </w:rPr>
        <w:t>ти</w:t>
      </w:r>
      <w:proofErr w:type="spellEnd"/>
      <w:r w:rsidRPr="00910F0D">
        <w:rPr>
          <w:rFonts w:ascii="Times New Roman" w:hAnsi="Times New Roman" w:cs="Times New Roman"/>
          <w:sz w:val="24"/>
          <w:szCs w:val="24"/>
        </w:rPr>
        <w:t xml:space="preserve"> поля. В этих целях используют культиват</w:t>
      </w:r>
      <w:r w:rsidRPr="00910F0D">
        <w:rPr>
          <w:rFonts w:ascii="Times New Roman" w:hAnsi="Times New Roman" w:cs="Times New Roman"/>
          <w:sz w:val="24"/>
          <w:szCs w:val="24"/>
        </w:rPr>
        <w:t>о</w:t>
      </w:r>
      <w:r w:rsidRPr="00910F0D">
        <w:rPr>
          <w:rFonts w:ascii="Times New Roman" w:hAnsi="Times New Roman" w:cs="Times New Roman"/>
          <w:sz w:val="24"/>
          <w:szCs w:val="24"/>
        </w:rPr>
        <w:t xml:space="preserve">ры-плоскорезы КПШ-5, КПШ-9, КПШ-l1. Глубина обработки составляет 10-­12 см. Лучшее качество обработки почвы обеспечивают </w:t>
      </w:r>
      <w:proofErr w:type="gramStart"/>
      <w:r w:rsidRPr="00910F0D">
        <w:rPr>
          <w:rFonts w:ascii="Times New Roman" w:hAnsi="Times New Roman" w:cs="Times New Roman"/>
          <w:sz w:val="24"/>
          <w:szCs w:val="24"/>
        </w:rPr>
        <w:t>комбини­рованные</w:t>
      </w:r>
      <w:proofErr w:type="gramEnd"/>
      <w:r w:rsidRPr="00910F0D">
        <w:rPr>
          <w:rFonts w:ascii="Times New Roman" w:hAnsi="Times New Roman" w:cs="Times New Roman"/>
          <w:sz w:val="24"/>
          <w:szCs w:val="24"/>
        </w:rPr>
        <w:t xml:space="preserve"> агрегаты типа АКП-2,5, АКП-5, включающие плоскорез, дисковые орудия, игольчатые бороны и кольчато-шпоровые катки. Применение таких агрегатов способствует защите почвы от эрозии, уменьшает число прох</w:t>
      </w:r>
      <w:r w:rsidRPr="00910F0D">
        <w:rPr>
          <w:rFonts w:ascii="Times New Roman" w:hAnsi="Times New Roman" w:cs="Times New Roman"/>
          <w:sz w:val="24"/>
          <w:szCs w:val="24"/>
        </w:rPr>
        <w:t>о</w:t>
      </w:r>
      <w:r w:rsidRPr="00910F0D">
        <w:rPr>
          <w:rFonts w:ascii="Times New Roman" w:hAnsi="Times New Roman" w:cs="Times New Roman"/>
          <w:sz w:val="24"/>
          <w:szCs w:val="24"/>
        </w:rPr>
        <w:t>дов машин по полю и уплотнение почвы.</w:t>
      </w:r>
    </w:p>
    <w:p w:rsidR="003E4C09" w:rsidRDefault="003E4C09" w:rsidP="00910F0D">
      <w:pPr>
        <w:tabs>
          <w:tab w:val="left" w:pos="3331"/>
        </w:tabs>
        <w:jc w:val="center"/>
        <w:rPr>
          <w:rFonts w:ascii="Times New Roman" w:hAnsi="Times New Roman" w:cs="Times New Roman"/>
          <w:b/>
          <w:i/>
          <w:sz w:val="24"/>
          <w:szCs w:val="24"/>
        </w:rPr>
      </w:pPr>
    </w:p>
    <w:p w:rsidR="003E4C09" w:rsidRDefault="003E4C09" w:rsidP="00910F0D">
      <w:pPr>
        <w:tabs>
          <w:tab w:val="left" w:pos="3331"/>
        </w:tabs>
        <w:jc w:val="center"/>
        <w:rPr>
          <w:rFonts w:ascii="Times New Roman" w:hAnsi="Times New Roman" w:cs="Times New Roman"/>
          <w:b/>
          <w:i/>
          <w:sz w:val="24"/>
          <w:szCs w:val="24"/>
        </w:rPr>
      </w:pPr>
    </w:p>
    <w:p w:rsidR="00910F0D" w:rsidRPr="00910F0D" w:rsidRDefault="00910F0D" w:rsidP="00910F0D">
      <w:pPr>
        <w:tabs>
          <w:tab w:val="left" w:pos="3331"/>
        </w:tabs>
        <w:jc w:val="center"/>
        <w:rPr>
          <w:rFonts w:ascii="Times New Roman" w:hAnsi="Times New Roman" w:cs="Times New Roman"/>
          <w:b/>
          <w:i/>
          <w:sz w:val="24"/>
          <w:szCs w:val="24"/>
        </w:rPr>
      </w:pPr>
      <w:r w:rsidRPr="00910F0D">
        <w:rPr>
          <w:rFonts w:ascii="Times New Roman" w:hAnsi="Times New Roman" w:cs="Times New Roman"/>
          <w:b/>
          <w:i/>
          <w:sz w:val="24"/>
          <w:szCs w:val="24"/>
        </w:rPr>
        <w:t>Система обработки почвы после пропавших предшественников и многолетних трав.</w:t>
      </w:r>
    </w:p>
    <w:p w:rsidR="00910F0D" w:rsidRPr="00910F0D" w:rsidRDefault="00910F0D" w:rsidP="00910F0D">
      <w:pPr>
        <w:tabs>
          <w:tab w:val="left" w:pos="3331"/>
        </w:tabs>
        <w:rPr>
          <w:rFonts w:ascii="Times New Roman" w:hAnsi="Times New Roman" w:cs="Times New Roman"/>
          <w:sz w:val="24"/>
          <w:szCs w:val="24"/>
        </w:rPr>
      </w:pPr>
      <w:r w:rsidRPr="00910F0D">
        <w:rPr>
          <w:rFonts w:ascii="Times New Roman" w:hAnsi="Times New Roman" w:cs="Times New Roman"/>
          <w:sz w:val="24"/>
          <w:szCs w:val="24"/>
        </w:rPr>
        <w:t xml:space="preserve">  Многолетние травы, особенно бобовые, - хороший предшественник для озимой пшеницы. Однако физическое состояние почвы после их уборки создает трудности в качественной по</w:t>
      </w:r>
      <w:r w:rsidRPr="00910F0D">
        <w:rPr>
          <w:rFonts w:ascii="Times New Roman" w:hAnsi="Times New Roman" w:cs="Times New Roman"/>
          <w:sz w:val="24"/>
          <w:szCs w:val="24"/>
        </w:rPr>
        <w:t>д</w:t>
      </w:r>
      <w:r w:rsidRPr="00910F0D">
        <w:rPr>
          <w:rFonts w:ascii="Times New Roman" w:hAnsi="Times New Roman" w:cs="Times New Roman"/>
          <w:sz w:val="24"/>
          <w:szCs w:val="24"/>
        </w:rPr>
        <w:t>готовке почвы.</w:t>
      </w:r>
    </w:p>
    <w:p w:rsidR="00910F0D" w:rsidRPr="00910F0D" w:rsidRDefault="00910F0D" w:rsidP="00910F0D">
      <w:pPr>
        <w:tabs>
          <w:tab w:val="left" w:pos="3331"/>
        </w:tabs>
        <w:rPr>
          <w:rFonts w:ascii="Times New Roman" w:hAnsi="Times New Roman" w:cs="Times New Roman"/>
          <w:sz w:val="24"/>
          <w:szCs w:val="24"/>
        </w:rPr>
      </w:pPr>
      <w:r w:rsidRPr="00910F0D">
        <w:rPr>
          <w:rFonts w:ascii="Times New Roman" w:hAnsi="Times New Roman" w:cs="Times New Roman"/>
          <w:sz w:val="24"/>
          <w:szCs w:val="24"/>
        </w:rPr>
        <w:t xml:space="preserve">           Корневая система большинства многолетних бобовых трав проникает глубоко в почву - до 3-7 м, а многолетние злаковые травы развивают мочковатую корневую систему. Особе</w:t>
      </w:r>
      <w:r w:rsidRPr="00910F0D">
        <w:rPr>
          <w:rFonts w:ascii="Times New Roman" w:hAnsi="Times New Roman" w:cs="Times New Roman"/>
          <w:sz w:val="24"/>
          <w:szCs w:val="24"/>
        </w:rPr>
        <w:t>н</w:t>
      </w:r>
      <w:r w:rsidRPr="00910F0D">
        <w:rPr>
          <w:rFonts w:ascii="Times New Roman" w:hAnsi="Times New Roman" w:cs="Times New Roman"/>
          <w:sz w:val="24"/>
          <w:szCs w:val="24"/>
        </w:rPr>
        <w:t>ность корневой системы многолетних бобовых трав надо учитывать при подготовке почвы под озимую пшеницу, особенно в засушливый период. Выбор способа, приемов и глубины обработки почвы на наших полях определяется составом компонентов травосмеси, фоками скашивания 'трав, гранулометрическим составом и степенью увлажненности почвы, а также продолжительностью послеукосного периода до наступления посева. Основную обработку целесообразно проводить после первого укоса многолетних трав, а клевера - можно и после второго укоса. Запаздывание с обработкой даже при тщательном ее выполнении приводит к снижению урожая зерна.</w:t>
      </w:r>
    </w:p>
    <w:p w:rsidR="00910F0D" w:rsidRPr="00910F0D" w:rsidRDefault="00910F0D" w:rsidP="00910F0D">
      <w:pPr>
        <w:tabs>
          <w:tab w:val="left" w:pos="3331"/>
        </w:tabs>
        <w:rPr>
          <w:rFonts w:ascii="Times New Roman" w:hAnsi="Times New Roman" w:cs="Times New Roman"/>
          <w:sz w:val="24"/>
          <w:szCs w:val="24"/>
        </w:rPr>
      </w:pPr>
      <w:r w:rsidRPr="00910F0D">
        <w:rPr>
          <w:rFonts w:ascii="Times New Roman" w:hAnsi="Times New Roman" w:cs="Times New Roman"/>
          <w:sz w:val="24"/>
          <w:szCs w:val="24"/>
        </w:rPr>
        <w:t xml:space="preserve">          Традиционная технология обработки пласта многолетних трав включает раннюю вспашку с предварительным </w:t>
      </w:r>
      <w:proofErr w:type="spellStart"/>
      <w:r w:rsidRPr="00910F0D">
        <w:rPr>
          <w:rFonts w:ascii="Times New Roman" w:hAnsi="Times New Roman" w:cs="Times New Roman"/>
          <w:sz w:val="24"/>
          <w:szCs w:val="24"/>
        </w:rPr>
        <w:t>дискованием</w:t>
      </w:r>
      <w:proofErr w:type="spellEnd"/>
      <w:r w:rsidRPr="00910F0D">
        <w:rPr>
          <w:rFonts w:ascii="Times New Roman" w:hAnsi="Times New Roman" w:cs="Times New Roman"/>
          <w:sz w:val="24"/>
          <w:szCs w:val="24"/>
        </w:rPr>
        <w:t xml:space="preserve"> или без него с последующим дополнительным п</w:t>
      </w:r>
      <w:r w:rsidRPr="00910F0D">
        <w:rPr>
          <w:rFonts w:ascii="Times New Roman" w:hAnsi="Times New Roman" w:cs="Times New Roman"/>
          <w:sz w:val="24"/>
          <w:szCs w:val="24"/>
        </w:rPr>
        <w:t>о</w:t>
      </w:r>
      <w:r w:rsidRPr="00910F0D">
        <w:rPr>
          <w:rFonts w:ascii="Times New Roman" w:hAnsi="Times New Roman" w:cs="Times New Roman"/>
          <w:sz w:val="24"/>
          <w:szCs w:val="24"/>
        </w:rPr>
        <w:t>верхностным рыхлением по типу полупара.</w:t>
      </w:r>
    </w:p>
    <w:p w:rsidR="00910F0D" w:rsidRPr="00910F0D" w:rsidRDefault="00910F0D" w:rsidP="00910F0D">
      <w:pPr>
        <w:tabs>
          <w:tab w:val="left" w:pos="3331"/>
        </w:tabs>
        <w:rPr>
          <w:rFonts w:ascii="Times New Roman" w:hAnsi="Times New Roman" w:cs="Times New Roman"/>
          <w:sz w:val="24"/>
          <w:szCs w:val="24"/>
        </w:rPr>
      </w:pPr>
      <w:r w:rsidRPr="00910F0D">
        <w:rPr>
          <w:rFonts w:ascii="Times New Roman" w:hAnsi="Times New Roman" w:cs="Times New Roman"/>
          <w:sz w:val="24"/>
          <w:szCs w:val="24"/>
        </w:rPr>
        <w:t xml:space="preserve">          При высеве озимой пшеницы по многолетним травам урожайность часто снижается из-за неравномерности и изреженности всходов. Происходит это из-за некачественной заделки дернины в почву, куски которой находятся на поверхности поля и мешают нормальной раб</w:t>
      </w:r>
      <w:r w:rsidRPr="00910F0D">
        <w:rPr>
          <w:rFonts w:ascii="Times New Roman" w:hAnsi="Times New Roman" w:cs="Times New Roman"/>
          <w:sz w:val="24"/>
          <w:szCs w:val="24"/>
        </w:rPr>
        <w:t>о</w:t>
      </w:r>
      <w:r w:rsidRPr="00910F0D">
        <w:rPr>
          <w:rFonts w:ascii="Times New Roman" w:hAnsi="Times New Roman" w:cs="Times New Roman"/>
          <w:sz w:val="24"/>
          <w:szCs w:val="24"/>
        </w:rPr>
        <w:t>те сошников сеялок.</w:t>
      </w:r>
    </w:p>
    <w:p w:rsidR="00FF274B" w:rsidRPr="00910F0D" w:rsidRDefault="00910F0D" w:rsidP="00910F0D">
      <w:pPr>
        <w:tabs>
          <w:tab w:val="left" w:pos="3331"/>
        </w:tabs>
        <w:rPr>
          <w:rFonts w:ascii="Times New Roman" w:hAnsi="Times New Roman" w:cs="Times New Roman"/>
          <w:sz w:val="24"/>
          <w:szCs w:val="24"/>
        </w:rPr>
      </w:pPr>
      <w:r w:rsidRPr="00910F0D">
        <w:rPr>
          <w:rFonts w:ascii="Times New Roman" w:hAnsi="Times New Roman" w:cs="Times New Roman"/>
          <w:sz w:val="24"/>
          <w:szCs w:val="24"/>
        </w:rPr>
        <w:t xml:space="preserve">         Пласт многолетних трав при наличии плугов с культурными отвалами лучше запах</w:t>
      </w:r>
      <w:r w:rsidRPr="00910F0D">
        <w:rPr>
          <w:rFonts w:ascii="Times New Roman" w:hAnsi="Times New Roman" w:cs="Times New Roman"/>
          <w:sz w:val="24"/>
          <w:szCs w:val="24"/>
        </w:rPr>
        <w:t>и</w:t>
      </w:r>
      <w:r w:rsidRPr="00910F0D">
        <w:rPr>
          <w:rFonts w:ascii="Times New Roman" w:hAnsi="Times New Roman" w:cs="Times New Roman"/>
          <w:sz w:val="24"/>
          <w:szCs w:val="24"/>
        </w:rPr>
        <w:t>вать с приспособлением ПВР-2,3; 3,5 без предварительного измельчения дернины. Таким способом лучше запахивать и клеверище двухлетнего использования. Если поле использов</w:t>
      </w:r>
      <w:r w:rsidRPr="00910F0D">
        <w:rPr>
          <w:rFonts w:ascii="Times New Roman" w:hAnsi="Times New Roman" w:cs="Times New Roman"/>
          <w:sz w:val="24"/>
          <w:szCs w:val="24"/>
        </w:rPr>
        <w:t>а</w:t>
      </w:r>
      <w:r w:rsidRPr="00910F0D">
        <w:rPr>
          <w:rFonts w:ascii="Times New Roman" w:hAnsi="Times New Roman" w:cs="Times New Roman"/>
          <w:sz w:val="24"/>
          <w:szCs w:val="24"/>
        </w:rPr>
        <w:t>лось несколько лет под злаковыми травами для качественной запашки пласта, иногда нео</w:t>
      </w:r>
      <w:r w:rsidRPr="00910F0D">
        <w:rPr>
          <w:rFonts w:ascii="Times New Roman" w:hAnsi="Times New Roman" w:cs="Times New Roman"/>
          <w:sz w:val="24"/>
          <w:szCs w:val="24"/>
        </w:rPr>
        <w:t>б</w:t>
      </w:r>
      <w:r w:rsidRPr="00910F0D">
        <w:rPr>
          <w:rFonts w:ascii="Times New Roman" w:hAnsi="Times New Roman" w:cs="Times New Roman"/>
          <w:sz w:val="24"/>
          <w:szCs w:val="24"/>
        </w:rPr>
        <w:t>ходимо измельчение дернины тяжелой дисковой бороной, а на каменистых почвах и в з</w:t>
      </w:r>
      <w:r w:rsidRPr="00910F0D">
        <w:rPr>
          <w:rFonts w:ascii="Times New Roman" w:hAnsi="Times New Roman" w:cs="Times New Roman"/>
          <w:sz w:val="24"/>
          <w:szCs w:val="24"/>
        </w:rPr>
        <w:t>а</w:t>
      </w:r>
      <w:r w:rsidRPr="00910F0D">
        <w:rPr>
          <w:rFonts w:ascii="Times New Roman" w:hAnsi="Times New Roman" w:cs="Times New Roman"/>
          <w:sz w:val="24"/>
          <w:szCs w:val="24"/>
        </w:rPr>
        <w:t xml:space="preserve">сушливый период </w:t>
      </w:r>
      <w:proofErr w:type="gramStart"/>
      <w:r w:rsidRPr="00910F0D">
        <w:rPr>
          <w:rFonts w:ascii="Times New Roman" w:hAnsi="Times New Roman" w:cs="Times New Roman"/>
          <w:sz w:val="24"/>
          <w:szCs w:val="24"/>
        </w:rPr>
        <w:t>-</w:t>
      </w:r>
      <w:proofErr w:type="spellStart"/>
      <w:r w:rsidRPr="00910F0D">
        <w:rPr>
          <w:rFonts w:ascii="Times New Roman" w:hAnsi="Times New Roman" w:cs="Times New Roman"/>
          <w:sz w:val="24"/>
          <w:szCs w:val="24"/>
        </w:rPr>
        <w:t>ч</w:t>
      </w:r>
      <w:proofErr w:type="gramEnd"/>
      <w:r w:rsidRPr="00910F0D">
        <w:rPr>
          <w:rFonts w:ascii="Times New Roman" w:hAnsi="Times New Roman" w:cs="Times New Roman"/>
          <w:sz w:val="24"/>
          <w:szCs w:val="24"/>
        </w:rPr>
        <w:t>изельными</w:t>
      </w:r>
      <w:proofErr w:type="spellEnd"/>
      <w:r w:rsidRPr="00910F0D">
        <w:rPr>
          <w:rFonts w:ascii="Times New Roman" w:hAnsi="Times New Roman" w:cs="Times New Roman"/>
          <w:sz w:val="24"/>
          <w:szCs w:val="24"/>
        </w:rPr>
        <w:t xml:space="preserve">   культиваторами.   Для   правильной   разделки дернины эти агрегаты должны быть настроены на небольшую глубину - 8-12 см. На </w:t>
      </w:r>
      <w:proofErr w:type="spellStart"/>
      <w:r w:rsidRPr="00910F0D">
        <w:rPr>
          <w:rFonts w:ascii="Times New Roman" w:hAnsi="Times New Roman" w:cs="Times New Roman"/>
          <w:sz w:val="24"/>
          <w:szCs w:val="24"/>
        </w:rPr>
        <w:t>чизельный</w:t>
      </w:r>
      <w:proofErr w:type="spellEnd"/>
      <w:r w:rsidRPr="00910F0D">
        <w:rPr>
          <w:rFonts w:ascii="Times New Roman" w:hAnsi="Times New Roman" w:cs="Times New Roman"/>
          <w:sz w:val="24"/>
          <w:szCs w:val="24"/>
        </w:rPr>
        <w:t xml:space="preserve"> культив</w:t>
      </w:r>
      <w:r w:rsidRPr="00910F0D">
        <w:rPr>
          <w:rFonts w:ascii="Times New Roman" w:hAnsi="Times New Roman" w:cs="Times New Roman"/>
          <w:sz w:val="24"/>
          <w:szCs w:val="24"/>
        </w:rPr>
        <w:t>а</w:t>
      </w:r>
      <w:r w:rsidRPr="00910F0D">
        <w:rPr>
          <w:rFonts w:ascii="Times New Roman" w:hAnsi="Times New Roman" w:cs="Times New Roman"/>
          <w:sz w:val="24"/>
          <w:szCs w:val="24"/>
        </w:rPr>
        <w:t>тор необходимо поставить долотообразные лапы шириной 10 мм. Работу проводить (в два следа) под небольшим углом по отношению один к одному в направлении вспашки со скор</w:t>
      </w:r>
      <w:r w:rsidRPr="00910F0D">
        <w:rPr>
          <w:rFonts w:ascii="Times New Roman" w:hAnsi="Times New Roman" w:cs="Times New Roman"/>
          <w:sz w:val="24"/>
          <w:szCs w:val="24"/>
        </w:rPr>
        <w:t>о</w:t>
      </w:r>
      <w:r w:rsidRPr="00910F0D">
        <w:rPr>
          <w:rFonts w:ascii="Times New Roman" w:hAnsi="Times New Roman" w:cs="Times New Roman"/>
          <w:sz w:val="24"/>
          <w:szCs w:val="24"/>
        </w:rPr>
        <w:t>стью движения агрегатов 8-12 км/ч. Лучше, когда запашку дернины проводят плугами с п</w:t>
      </w:r>
      <w:r w:rsidRPr="00910F0D">
        <w:rPr>
          <w:rFonts w:ascii="Times New Roman" w:hAnsi="Times New Roman" w:cs="Times New Roman"/>
          <w:sz w:val="24"/>
          <w:szCs w:val="24"/>
        </w:rPr>
        <w:t>о</w:t>
      </w:r>
      <w:r w:rsidRPr="00910F0D">
        <w:rPr>
          <w:rFonts w:ascii="Times New Roman" w:hAnsi="Times New Roman" w:cs="Times New Roman"/>
          <w:sz w:val="24"/>
          <w:szCs w:val="24"/>
        </w:rPr>
        <w:t xml:space="preserve">лувинтовыми отвалами, оснащенными </w:t>
      </w:r>
      <w:proofErr w:type="spellStart"/>
      <w:r w:rsidRPr="00910F0D">
        <w:rPr>
          <w:rFonts w:ascii="Times New Roman" w:hAnsi="Times New Roman" w:cs="Times New Roman"/>
          <w:sz w:val="24"/>
          <w:szCs w:val="24"/>
        </w:rPr>
        <w:t>углоснимами</w:t>
      </w:r>
      <w:proofErr w:type="spellEnd"/>
      <w:r w:rsidRPr="00910F0D">
        <w:rPr>
          <w:rFonts w:ascii="Times New Roman" w:hAnsi="Times New Roman" w:cs="Times New Roman"/>
          <w:sz w:val="24"/>
          <w:szCs w:val="24"/>
        </w:rPr>
        <w:t xml:space="preserve"> в агрегате с приставкой. Чтобы не доп</w:t>
      </w:r>
      <w:r w:rsidRPr="00910F0D">
        <w:rPr>
          <w:rFonts w:ascii="Times New Roman" w:hAnsi="Times New Roman" w:cs="Times New Roman"/>
          <w:sz w:val="24"/>
          <w:szCs w:val="24"/>
        </w:rPr>
        <w:t>у</w:t>
      </w:r>
      <w:r w:rsidRPr="00910F0D">
        <w:rPr>
          <w:rFonts w:ascii="Times New Roman" w:hAnsi="Times New Roman" w:cs="Times New Roman"/>
          <w:sz w:val="24"/>
          <w:szCs w:val="24"/>
        </w:rPr>
        <w:t>стить вычёсывания дернины на поверхность, вместо культиваторов лучше использовать б</w:t>
      </w:r>
      <w:r w:rsidRPr="00910F0D">
        <w:rPr>
          <w:rFonts w:ascii="Times New Roman" w:hAnsi="Times New Roman" w:cs="Times New Roman"/>
          <w:sz w:val="24"/>
          <w:szCs w:val="24"/>
        </w:rPr>
        <w:t>о</w:t>
      </w:r>
      <w:r w:rsidRPr="00910F0D">
        <w:rPr>
          <w:rFonts w:ascii="Times New Roman" w:hAnsi="Times New Roman" w:cs="Times New Roman"/>
          <w:sz w:val="24"/>
          <w:szCs w:val="24"/>
        </w:rPr>
        <w:t>роны или комбинированный почвообрабатывающий агрегат.</w:t>
      </w:r>
    </w:p>
    <w:p w:rsidR="003E4C09" w:rsidRDefault="003E4C09" w:rsidP="00910F0D">
      <w:pPr>
        <w:jc w:val="center"/>
        <w:rPr>
          <w:rFonts w:ascii="Times New Roman" w:hAnsi="Times New Roman" w:cs="Times New Roman"/>
          <w:b/>
          <w:sz w:val="24"/>
          <w:szCs w:val="24"/>
          <w:u w:val="single"/>
        </w:rPr>
      </w:pPr>
    </w:p>
    <w:p w:rsidR="003E4C09" w:rsidRDefault="003E4C09" w:rsidP="00910F0D">
      <w:pPr>
        <w:jc w:val="center"/>
        <w:rPr>
          <w:rFonts w:ascii="Times New Roman" w:hAnsi="Times New Roman" w:cs="Times New Roman"/>
          <w:b/>
          <w:sz w:val="24"/>
          <w:szCs w:val="24"/>
          <w:u w:val="single"/>
        </w:rPr>
      </w:pPr>
    </w:p>
    <w:p w:rsidR="003E4C09" w:rsidRDefault="003E4C09" w:rsidP="00910F0D">
      <w:pPr>
        <w:jc w:val="center"/>
        <w:rPr>
          <w:rFonts w:ascii="Times New Roman" w:hAnsi="Times New Roman" w:cs="Times New Roman"/>
          <w:b/>
          <w:sz w:val="24"/>
          <w:szCs w:val="24"/>
          <w:u w:val="single"/>
        </w:rPr>
      </w:pPr>
    </w:p>
    <w:p w:rsidR="003E4C09" w:rsidRDefault="003E4C09" w:rsidP="00910F0D">
      <w:pPr>
        <w:jc w:val="center"/>
        <w:rPr>
          <w:rFonts w:ascii="Times New Roman" w:hAnsi="Times New Roman" w:cs="Times New Roman"/>
          <w:b/>
          <w:sz w:val="24"/>
          <w:szCs w:val="24"/>
          <w:u w:val="single"/>
        </w:rPr>
      </w:pPr>
    </w:p>
    <w:p w:rsidR="003E4C09" w:rsidRDefault="003E4C09" w:rsidP="00910F0D">
      <w:pPr>
        <w:jc w:val="center"/>
        <w:rPr>
          <w:rFonts w:ascii="Times New Roman" w:hAnsi="Times New Roman" w:cs="Times New Roman"/>
          <w:b/>
          <w:sz w:val="24"/>
          <w:szCs w:val="24"/>
          <w:u w:val="single"/>
        </w:rPr>
      </w:pPr>
    </w:p>
    <w:p w:rsidR="003E4C09" w:rsidRDefault="003E4C09" w:rsidP="00910F0D">
      <w:pPr>
        <w:jc w:val="center"/>
        <w:rPr>
          <w:rFonts w:ascii="Times New Roman" w:hAnsi="Times New Roman" w:cs="Times New Roman"/>
          <w:b/>
          <w:sz w:val="24"/>
          <w:szCs w:val="24"/>
          <w:u w:val="single"/>
        </w:rPr>
      </w:pPr>
    </w:p>
    <w:p w:rsidR="00A8091A" w:rsidRPr="006C4124" w:rsidRDefault="00FF274B" w:rsidP="00910F0D">
      <w:pPr>
        <w:jc w:val="center"/>
        <w:rPr>
          <w:rFonts w:ascii="Times New Roman" w:hAnsi="Times New Roman" w:cs="Times New Roman"/>
          <w:b/>
          <w:sz w:val="24"/>
          <w:szCs w:val="24"/>
          <w:u w:val="single"/>
        </w:rPr>
      </w:pPr>
      <w:r w:rsidRPr="006C4124">
        <w:rPr>
          <w:rFonts w:ascii="Times New Roman" w:hAnsi="Times New Roman" w:cs="Times New Roman"/>
          <w:b/>
          <w:sz w:val="24"/>
          <w:szCs w:val="24"/>
          <w:u w:val="single"/>
        </w:rPr>
        <w:t>Содержание отчета.</w:t>
      </w:r>
    </w:p>
    <w:p w:rsidR="00A8091A" w:rsidRPr="00910F0D" w:rsidRDefault="0020667B" w:rsidP="00422DA6">
      <w:pPr>
        <w:pStyle w:val="a4"/>
        <w:numPr>
          <w:ilvl w:val="0"/>
          <w:numId w:val="4"/>
        </w:numPr>
        <w:rPr>
          <w:rFonts w:ascii="Times New Roman" w:hAnsi="Times New Roman" w:cs="Times New Roman"/>
          <w:b/>
          <w:sz w:val="24"/>
          <w:szCs w:val="24"/>
        </w:rPr>
      </w:pPr>
      <w:r>
        <w:rPr>
          <w:rFonts w:ascii="Times New Roman" w:hAnsi="Times New Roman" w:cs="Times New Roman"/>
          <w:b/>
          <w:sz w:val="24"/>
          <w:szCs w:val="24"/>
        </w:rPr>
        <w:t>Используя теоре</w:t>
      </w:r>
      <w:r w:rsidR="00910F0D" w:rsidRPr="00910F0D">
        <w:rPr>
          <w:rFonts w:ascii="Times New Roman" w:hAnsi="Times New Roman" w:cs="Times New Roman"/>
          <w:b/>
          <w:sz w:val="24"/>
          <w:szCs w:val="24"/>
        </w:rPr>
        <w:t>тический материал, заполните таблицу.</w:t>
      </w:r>
    </w:p>
    <w:tbl>
      <w:tblPr>
        <w:tblStyle w:val="a3"/>
        <w:tblW w:w="0" w:type="auto"/>
        <w:tblInd w:w="360" w:type="dxa"/>
        <w:tblLook w:val="04A0" w:firstRow="1" w:lastRow="0" w:firstColumn="1" w:lastColumn="0" w:noHBand="0" w:noVBand="1"/>
      </w:tblPr>
      <w:tblGrid>
        <w:gridCol w:w="3217"/>
        <w:gridCol w:w="4356"/>
        <w:gridCol w:w="1695"/>
      </w:tblGrid>
      <w:tr w:rsidR="00A8091A" w:rsidRPr="00A8091A" w:rsidTr="00B1772A">
        <w:tc>
          <w:tcPr>
            <w:tcW w:w="3217" w:type="dxa"/>
            <w:vMerge w:val="restart"/>
          </w:tcPr>
          <w:p w:rsidR="00A8091A" w:rsidRPr="00A8091A" w:rsidRDefault="00A8091A" w:rsidP="00D61689">
            <w:pPr>
              <w:jc w:val="center"/>
              <w:rPr>
                <w:rFonts w:ascii="Times New Roman" w:hAnsi="Times New Roman" w:cs="Times New Roman"/>
                <w:sz w:val="24"/>
                <w:szCs w:val="24"/>
              </w:rPr>
            </w:pPr>
            <w:r w:rsidRPr="00A8091A">
              <w:rPr>
                <w:rFonts w:ascii="Times New Roman" w:hAnsi="Times New Roman" w:cs="Times New Roman"/>
                <w:sz w:val="24"/>
                <w:szCs w:val="24"/>
              </w:rPr>
              <w:t>Название систем  обработки почвы</w:t>
            </w:r>
          </w:p>
        </w:tc>
        <w:tc>
          <w:tcPr>
            <w:tcW w:w="6051" w:type="dxa"/>
            <w:gridSpan w:val="2"/>
          </w:tcPr>
          <w:p w:rsidR="00A8091A" w:rsidRPr="00A8091A" w:rsidRDefault="00A8091A" w:rsidP="00D61689">
            <w:pPr>
              <w:jc w:val="center"/>
              <w:rPr>
                <w:rFonts w:ascii="Times New Roman" w:hAnsi="Times New Roman" w:cs="Times New Roman"/>
                <w:sz w:val="24"/>
                <w:szCs w:val="24"/>
              </w:rPr>
            </w:pPr>
            <w:r w:rsidRPr="00A8091A">
              <w:rPr>
                <w:rFonts w:ascii="Times New Roman" w:hAnsi="Times New Roman" w:cs="Times New Roman"/>
                <w:sz w:val="24"/>
                <w:szCs w:val="24"/>
              </w:rPr>
              <w:t>Технологическая схема</w:t>
            </w:r>
          </w:p>
        </w:tc>
      </w:tr>
      <w:tr w:rsidR="00A8091A" w:rsidRPr="00A8091A" w:rsidTr="00B1772A">
        <w:tc>
          <w:tcPr>
            <w:tcW w:w="3217" w:type="dxa"/>
            <w:vMerge/>
          </w:tcPr>
          <w:p w:rsidR="00A8091A" w:rsidRPr="00A8091A" w:rsidRDefault="00A8091A" w:rsidP="00D61689">
            <w:pPr>
              <w:rPr>
                <w:rFonts w:ascii="Times New Roman" w:hAnsi="Times New Roman" w:cs="Times New Roman"/>
                <w:sz w:val="24"/>
                <w:szCs w:val="24"/>
              </w:rPr>
            </w:pPr>
          </w:p>
        </w:tc>
        <w:tc>
          <w:tcPr>
            <w:tcW w:w="4356" w:type="dxa"/>
          </w:tcPr>
          <w:p w:rsidR="00A8091A" w:rsidRPr="00A8091A" w:rsidRDefault="00A8091A" w:rsidP="00D61689">
            <w:pPr>
              <w:jc w:val="center"/>
              <w:rPr>
                <w:rFonts w:ascii="Times New Roman" w:hAnsi="Times New Roman" w:cs="Times New Roman"/>
                <w:sz w:val="24"/>
                <w:szCs w:val="24"/>
              </w:rPr>
            </w:pPr>
            <w:r w:rsidRPr="00A8091A">
              <w:rPr>
                <w:rFonts w:ascii="Times New Roman" w:hAnsi="Times New Roman" w:cs="Times New Roman"/>
                <w:sz w:val="24"/>
                <w:szCs w:val="24"/>
              </w:rPr>
              <w:t>Приемы обработки почвы</w:t>
            </w:r>
          </w:p>
        </w:tc>
        <w:tc>
          <w:tcPr>
            <w:tcW w:w="1695" w:type="dxa"/>
          </w:tcPr>
          <w:p w:rsidR="00A8091A" w:rsidRPr="00A8091A" w:rsidRDefault="00A8091A" w:rsidP="00D61689">
            <w:pPr>
              <w:jc w:val="center"/>
              <w:rPr>
                <w:rFonts w:ascii="Times New Roman" w:hAnsi="Times New Roman" w:cs="Times New Roman"/>
                <w:sz w:val="24"/>
                <w:szCs w:val="24"/>
              </w:rPr>
            </w:pPr>
            <w:r w:rsidRPr="00A8091A">
              <w:rPr>
                <w:rFonts w:ascii="Times New Roman" w:hAnsi="Times New Roman" w:cs="Times New Roman"/>
                <w:sz w:val="24"/>
                <w:szCs w:val="24"/>
              </w:rPr>
              <w:t>Глубина (</w:t>
            </w:r>
            <w:proofErr w:type="gramStart"/>
            <w:r w:rsidRPr="00A8091A">
              <w:rPr>
                <w:rFonts w:ascii="Times New Roman" w:hAnsi="Times New Roman" w:cs="Times New Roman"/>
                <w:sz w:val="24"/>
                <w:szCs w:val="24"/>
              </w:rPr>
              <w:t>см</w:t>
            </w:r>
            <w:proofErr w:type="gramEnd"/>
            <w:r w:rsidRPr="00A8091A">
              <w:rPr>
                <w:rFonts w:ascii="Times New Roman" w:hAnsi="Times New Roman" w:cs="Times New Roman"/>
                <w:sz w:val="24"/>
                <w:szCs w:val="24"/>
              </w:rPr>
              <w:t>)</w:t>
            </w:r>
          </w:p>
        </w:tc>
      </w:tr>
      <w:tr w:rsidR="00A8091A" w:rsidRPr="00A8091A" w:rsidTr="00B1772A">
        <w:tc>
          <w:tcPr>
            <w:tcW w:w="9268" w:type="dxa"/>
            <w:gridSpan w:val="3"/>
          </w:tcPr>
          <w:p w:rsidR="00A8091A" w:rsidRPr="00A8091A" w:rsidRDefault="00A8091A" w:rsidP="00D61689">
            <w:pPr>
              <w:jc w:val="center"/>
              <w:rPr>
                <w:rFonts w:ascii="Times New Roman" w:hAnsi="Times New Roman" w:cs="Times New Roman"/>
                <w:sz w:val="24"/>
                <w:szCs w:val="24"/>
              </w:rPr>
            </w:pPr>
            <w:r w:rsidRPr="00A8091A">
              <w:rPr>
                <w:rFonts w:ascii="Times New Roman" w:hAnsi="Times New Roman" w:cs="Times New Roman"/>
                <w:b/>
                <w:sz w:val="24"/>
                <w:szCs w:val="24"/>
              </w:rPr>
              <w:t>Система обработки почвы под яровые культуры</w:t>
            </w:r>
          </w:p>
        </w:tc>
      </w:tr>
      <w:tr w:rsidR="00A8091A" w:rsidRPr="00A8091A" w:rsidTr="00B1772A">
        <w:trPr>
          <w:trHeight w:val="559"/>
        </w:trPr>
        <w:tc>
          <w:tcPr>
            <w:tcW w:w="3217" w:type="dxa"/>
          </w:tcPr>
          <w:p w:rsidR="00A8091A" w:rsidRPr="00A8091A" w:rsidRDefault="00A8091A" w:rsidP="00D61689">
            <w:pPr>
              <w:rPr>
                <w:rFonts w:ascii="Times New Roman" w:hAnsi="Times New Roman" w:cs="Times New Roman"/>
                <w:sz w:val="24"/>
                <w:szCs w:val="24"/>
              </w:rPr>
            </w:pPr>
            <w:r w:rsidRPr="00A8091A">
              <w:rPr>
                <w:rFonts w:ascii="Times New Roman" w:hAnsi="Times New Roman" w:cs="Times New Roman"/>
                <w:sz w:val="24"/>
                <w:szCs w:val="24"/>
              </w:rPr>
              <w:t>1. Зябь обычная (после поздно убираемых культур)</w:t>
            </w:r>
          </w:p>
        </w:tc>
        <w:tc>
          <w:tcPr>
            <w:tcW w:w="4356" w:type="dxa"/>
          </w:tcPr>
          <w:p w:rsidR="00A8091A" w:rsidRPr="00A8091A" w:rsidRDefault="00A8091A" w:rsidP="00D61689">
            <w:pPr>
              <w:rPr>
                <w:rFonts w:ascii="Times New Roman" w:hAnsi="Times New Roman" w:cs="Times New Roman"/>
                <w:sz w:val="24"/>
                <w:szCs w:val="24"/>
              </w:rPr>
            </w:pPr>
            <w:r w:rsidRPr="00A8091A">
              <w:rPr>
                <w:rFonts w:ascii="Times New Roman" w:hAnsi="Times New Roman" w:cs="Times New Roman"/>
                <w:sz w:val="24"/>
                <w:szCs w:val="24"/>
              </w:rPr>
              <w:t xml:space="preserve"> </w:t>
            </w:r>
          </w:p>
          <w:p w:rsidR="00A8091A" w:rsidRPr="00A8091A" w:rsidRDefault="00A8091A" w:rsidP="00D61689">
            <w:pPr>
              <w:rPr>
                <w:rFonts w:ascii="Times New Roman" w:hAnsi="Times New Roman" w:cs="Times New Roman"/>
                <w:sz w:val="24"/>
                <w:szCs w:val="24"/>
              </w:rPr>
            </w:pPr>
          </w:p>
        </w:tc>
        <w:tc>
          <w:tcPr>
            <w:tcW w:w="1695" w:type="dxa"/>
          </w:tcPr>
          <w:p w:rsidR="00A8091A" w:rsidRPr="00A8091A" w:rsidRDefault="00A8091A" w:rsidP="00D61689">
            <w:pPr>
              <w:rPr>
                <w:rFonts w:ascii="Times New Roman" w:hAnsi="Times New Roman" w:cs="Times New Roman"/>
                <w:sz w:val="24"/>
                <w:szCs w:val="24"/>
              </w:rPr>
            </w:pPr>
          </w:p>
        </w:tc>
      </w:tr>
      <w:tr w:rsidR="00A8091A" w:rsidRPr="00A8091A" w:rsidTr="00B1772A">
        <w:tc>
          <w:tcPr>
            <w:tcW w:w="3217" w:type="dxa"/>
          </w:tcPr>
          <w:p w:rsidR="00A8091A" w:rsidRPr="00A8091A" w:rsidRDefault="00A8091A" w:rsidP="00D61689">
            <w:pPr>
              <w:rPr>
                <w:rFonts w:ascii="Times New Roman" w:hAnsi="Times New Roman" w:cs="Times New Roman"/>
                <w:sz w:val="24"/>
                <w:szCs w:val="24"/>
              </w:rPr>
            </w:pPr>
            <w:r w:rsidRPr="00A8091A">
              <w:rPr>
                <w:rFonts w:ascii="Times New Roman" w:hAnsi="Times New Roman" w:cs="Times New Roman"/>
                <w:sz w:val="24"/>
                <w:szCs w:val="24"/>
              </w:rPr>
              <w:t>2.Зябь улучшенная</w:t>
            </w:r>
          </w:p>
        </w:tc>
        <w:tc>
          <w:tcPr>
            <w:tcW w:w="4356" w:type="dxa"/>
          </w:tcPr>
          <w:p w:rsidR="00A8091A" w:rsidRPr="00A8091A" w:rsidRDefault="00A8091A" w:rsidP="00D61689">
            <w:pPr>
              <w:rPr>
                <w:rFonts w:ascii="Times New Roman" w:hAnsi="Times New Roman" w:cs="Times New Roman"/>
                <w:sz w:val="24"/>
                <w:szCs w:val="24"/>
              </w:rPr>
            </w:pPr>
          </w:p>
        </w:tc>
        <w:tc>
          <w:tcPr>
            <w:tcW w:w="1695" w:type="dxa"/>
          </w:tcPr>
          <w:p w:rsidR="00A8091A" w:rsidRPr="00A8091A" w:rsidRDefault="00A8091A" w:rsidP="00D61689">
            <w:pPr>
              <w:rPr>
                <w:rFonts w:ascii="Times New Roman" w:hAnsi="Times New Roman" w:cs="Times New Roman"/>
                <w:sz w:val="24"/>
                <w:szCs w:val="24"/>
              </w:rPr>
            </w:pPr>
          </w:p>
        </w:tc>
      </w:tr>
      <w:tr w:rsidR="00A8091A" w:rsidRPr="00A8091A" w:rsidTr="00B1772A">
        <w:tc>
          <w:tcPr>
            <w:tcW w:w="3217" w:type="dxa"/>
          </w:tcPr>
          <w:p w:rsidR="00A8091A" w:rsidRPr="00A8091A" w:rsidRDefault="00A8091A" w:rsidP="00D61689">
            <w:pPr>
              <w:rPr>
                <w:rFonts w:ascii="Times New Roman" w:hAnsi="Times New Roman" w:cs="Times New Roman"/>
                <w:sz w:val="24"/>
                <w:szCs w:val="24"/>
              </w:rPr>
            </w:pPr>
            <w:r w:rsidRPr="00A8091A">
              <w:rPr>
                <w:rFonts w:ascii="Times New Roman" w:hAnsi="Times New Roman" w:cs="Times New Roman"/>
                <w:sz w:val="24"/>
                <w:szCs w:val="24"/>
              </w:rPr>
              <w:t>3.Полупаровая зябь (в зонах неустойчивого и достато</w:t>
            </w:r>
            <w:r w:rsidRPr="00A8091A">
              <w:rPr>
                <w:rFonts w:ascii="Times New Roman" w:hAnsi="Times New Roman" w:cs="Times New Roman"/>
                <w:sz w:val="24"/>
                <w:szCs w:val="24"/>
              </w:rPr>
              <w:t>ч</w:t>
            </w:r>
            <w:r w:rsidRPr="00A8091A">
              <w:rPr>
                <w:rFonts w:ascii="Times New Roman" w:hAnsi="Times New Roman" w:cs="Times New Roman"/>
                <w:sz w:val="24"/>
                <w:szCs w:val="24"/>
              </w:rPr>
              <w:t>ного увлажнения) после р</w:t>
            </w:r>
            <w:r w:rsidRPr="00A8091A">
              <w:rPr>
                <w:rFonts w:ascii="Times New Roman" w:hAnsi="Times New Roman" w:cs="Times New Roman"/>
                <w:sz w:val="24"/>
                <w:szCs w:val="24"/>
              </w:rPr>
              <w:t>а</w:t>
            </w:r>
            <w:r w:rsidRPr="00A8091A">
              <w:rPr>
                <w:rFonts w:ascii="Times New Roman" w:hAnsi="Times New Roman" w:cs="Times New Roman"/>
                <w:sz w:val="24"/>
                <w:szCs w:val="24"/>
              </w:rPr>
              <w:t>но убираемых культур</w:t>
            </w:r>
          </w:p>
        </w:tc>
        <w:tc>
          <w:tcPr>
            <w:tcW w:w="4356" w:type="dxa"/>
          </w:tcPr>
          <w:p w:rsidR="00A8091A" w:rsidRPr="00A8091A" w:rsidRDefault="00A8091A" w:rsidP="00D61689">
            <w:pPr>
              <w:rPr>
                <w:rFonts w:ascii="Times New Roman" w:hAnsi="Times New Roman" w:cs="Times New Roman"/>
                <w:sz w:val="24"/>
                <w:szCs w:val="24"/>
              </w:rPr>
            </w:pPr>
          </w:p>
        </w:tc>
        <w:tc>
          <w:tcPr>
            <w:tcW w:w="1695" w:type="dxa"/>
          </w:tcPr>
          <w:p w:rsidR="00A8091A" w:rsidRPr="00A8091A" w:rsidRDefault="00A8091A" w:rsidP="00D61689">
            <w:pPr>
              <w:rPr>
                <w:rFonts w:ascii="Times New Roman" w:hAnsi="Times New Roman" w:cs="Times New Roman"/>
                <w:sz w:val="24"/>
                <w:szCs w:val="24"/>
              </w:rPr>
            </w:pPr>
          </w:p>
        </w:tc>
      </w:tr>
      <w:tr w:rsidR="00A8091A" w:rsidRPr="00A8091A" w:rsidTr="00B1772A">
        <w:tc>
          <w:tcPr>
            <w:tcW w:w="3217" w:type="dxa"/>
          </w:tcPr>
          <w:p w:rsidR="00A8091A" w:rsidRPr="00A8091A" w:rsidRDefault="00A8091A" w:rsidP="00D61689">
            <w:pPr>
              <w:rPr>
                <w:rFonts w:ascii="Times New Roman" w:hAnsi="Times New Roman" w:cs="Times New Roman"/>
                <w:sz w:val="24"/>
                <w:szCs w:val="24"/>
              </w:rPr>
            </w:pPr>
            <w:r w:rsidRPr="00A8091A">
              <w:rPr>
                <w:rFonts w:ascii="Times New Roman" w:hAnsi="Times New Roman" w:cs="Times New Roman"/>
                <w:sz w:val="24"/>
                <w:szCs w:val="24"/>
              </w:rPr>
              <w:t>4.Предпосевная подготовка почвы</w:t>
            </w:r>
          </w:p>
        </w:tc>
        <w:tc>
          <w:tcPr>
            <w:tcW w:w="4356" w:type="dxa"/>
          </w:tcPr>
          <w:p w:rsidR="00A8091A" w:rsidRPr="00A8091A" w:rsidRDefault="00A8091A" w:rsidP="00D61689">
            <w:pPr>
              <w:rPr>
                <w:rFonts w:ascii="Times New Roman" w:hAnsi="Times New Roman" w:cs="Times New Roman"/>
                <w:sz w:val="24"/>
                <w:szCs w:val="24"/>
              </w:rPr>
            </w:pPr>
            <w:r w:rsidRPr="00A8091A">
              <w:rPr>
                <w:rFonts w:ascii="Times New Roman" w:hAnsi="Times New Roman" w:cs="Times New Roman"/>
                <w:sz w:val="24"/>
                <w:szCs w:val="24"/>
              </w:rPr>
              <w:t xml:space="preserve"> </w:t>
            </w:r>
          </w:p>
        </w:tc>
        <w:tc>
          <w:tcPr>
            <w:tcW w:w="1695" w:type="dxa"/>
          </w:tcPr>
          <w:p w:rsidR="00A8091A" w:rsidRPr="00A8091A" w:rsidRDefault="00A8091A" w:rsidP="00D61689">
            <w:pPr>
              <w:rPr>
                <w:rFonts w:ascii="Times New Roman" w:hAnsi="Times New Roman" w:cs="Times New Roman"/>
                <w:sz w:val="24"/>
                <w:szCs w:val="24"/>
              </w:rPr>
            </w:pPr>
          </w:p>
        </w:tc>
      </w:tr>
      <w:tr w:rsidR="00A8091A" w:rsidRPr="00A8091A" w:rsidTr="00B1772A">
        <w:tc>
          <w:tcPr>
            <w:tcW w:w="9268" w:type="dxa"/>
            <w:gridSpan w:val="3"/>
          </w:tcPr>
          <w:p w:rsidR="00A8091A" w:rsidRPr="00A8091A" w:rsidRDefault="00A8091A" w:rsidP="00D61689">
            <w:pPr>
              <w:jc w:val="center"/>
              <w:rPr>
                <w:rFonts w:ascii="Times New Roman" w:hAnsi="Times New Roman" w:cs="Times New Roman"/>
                <w:sz w:val="24"/>
                <w:szCs w:val="24"/>
              </w:rPr>
            </w:pPr>
            <w:r w:rsidRPr="00A8091A">
              <w:rPr>
                <w:rFonts w:ascii="Times New Roman" w:hAnsi="Times New Roman" w:cs="Times New Roman"/>
                <w:b/>
                <w:sz w:val="24"/>
                <w:szCs w:val="24"/>
              </w:rPr>
              <w:t>Система обработки почвы под озимые культуры</w:t>
            </w:r>
          </w:p>
        </w:tc>
      </w:tr>
      <w:tr w:rsidR="00A8091A" w:rsidRPr="00A8091A" w:rsidTr="00B1772A">
        <w:tc>
          <w:tcPr>
            <w:tcW w:w="3217" w:type="dxa"/>
          </w:tcPr>
          <w:p w:rsidR="00A8091A" w:rsidRPr="00A8091A" w:rsidRDefault="00A8091A" w:rsidP="00D61689">
            <w:pPr>
              <w:rPr>
                <w:rFonts w:ascii="Times New Roman" w:hAnsi="Times New Roman" w:cs="Times New Roman"/>
                <w:sz w:val="24"/>
                <w:szCs w:val="24"/>
              </w:rPr>
            </w:pPr>
            <w:r w:rsidRPr="00A8091A">
              <w:rPr>
                <w:rFonts w:ascii="Times New Roman" w:hAnsi="Times New Roman" w:cs="Times New Roman"/>
                <w:sz w:val="24"/>
                <w:szCs w:val="24"/>
              </w:rPr>
              <w:t>1.Система обработки чистых паров</w:t>
            </w:r>
          </w:p>
        </w:tc>
        <w:tc>
          <w:tcPr>
            <w:tcW w:w="4356" w:type="dxa"/>
          </w:tcPr>
          <w:p w:rsidR="00A8091A" w:rsidRPr="00A8091A" w:rsidRDefault="00A8091A" w:rsidP="00D61689">
            <w:pPr>
              <w:rPr>
                <w:rFonts w:ascii="Times New Roman" w:hAnsi="Times New Roman" w:cs="Times New Roman"/>
                <w:sz w:val="24"/>
                <w:szCs w:val="24"/>
              </w:rPr>
            </w:pPr>
          </w:p>
        </w:tc>
        <w:tc>
          <w:tcPr>
            <w:tcW w:w="1695" w:type="dxa"/>
          </w:tcPr>
          <w:p w:rsidR="00A8091A" w:rsidRPr="00A8091A" w:rsidRDefault="00A8091A" w:rsidP="00D61689">
            <w:pPr>
              <w:rPr>
                <w:rFonts w:ascii="Times New Roman" w:hAnsi="Times New Roman" w:cs="Times New Roman"/>
                <w:sz w:val="24"/>
                <w:szCs w:val="24"/>
              </w:rPr>
            </w:pPr>
          </w:p>
        </w:tc>
      </w:tr>
      <w:tr w:rsidR="00A8091A" w:rsidRPr="00A8091A" w:rsidTr="00B1772A">
        <w:tc>
          <w:tcPr>
            <w:tcW w:w="3217" w:type="dxa"/>
          </w:tcPr>
          <w:p w:rsidR="00A8091A" w:rsidRPr="00A8091A" w:rsidRDefault="00A8091A" w:rsidP="00D61689">
            <w:pPr>
              <w:rPr>
                <w:rFonts w:ascii="Times New Roman" w:hAnsi="Times New Roman" w:cs="Times New Roman"/>
                <w:sz w:val="24"/>
                <w:szCs w:val="24"/>
              </w:rPr>
            </w:pPr>
            <w:r w:rsidRPr="00A8091A">
              <w:rPr>
                <w:rFonts w:ascii="Times New Roman" w:hAnsi="Times New Roman" w:cs="Times New Roman"/>
                <w:sz w:val="24"/>
                <w:szCs w:val="24"/>
              </w:rPr>
              <w:t>2.Система обработки зан</w:t>
            </w:r>
            <w:r w:rsidRPr="00A8091A">
              <w:rPr>
                <w:rFonts w:ascii="Times New Roman" w:hAnsi="Times New Roman" w:cs="Times New Roman"/>
                <w:sz w:val="24"/>
                <w:szCs w:val="24"/>
              </w:rPr>
              <w:t>я</w:t>
            </w:r>
            <w:r w:rsidRPr="00A8091A">
              <w:rPr>
                <w:rFonts w:ascii="Times New Roman" w:hAnsi="Times New Roman" w:cs="Times New Roman"/>
                <w:sz w:val="24"/>
                <w:szCs w:val="24"/>
              </w:rPr>
              <w:t>тых паров</w:t>
            </w:r>
          </w:p>
        </w:tc>
        <w:tc>
          <w:tcPr>
            <w:tcW w:w="4356" w:type="dxa"/>
          </w:tcPr>
          <w:p w:rsidR="00A8091A" w:rsidRPr="00A8091A" w:rsidRDefault="00A8091A" w:rsidP="00D61689">
            <w:pPr>
              <w:rPr>
                <w:rFonts w:ascii="Times New Roman" w:hAnsi="Times New Roman" w:cs="Times New Roman"/>
                <w:sz w:val="24"/>
                <w:szCs w:val="24"/>
              </w:rPr>
            </w:pPr>
          </w:p>
        </w:tc>
        <w:tc>
          <w:tcPr>
            <w:tcW w:w="1695" w:type="dxa"/>
          </w:tcPr>
          <w:p w:rsidR="00A8091A" w:rsidRPr="00A8091A" w:rsidRDefault="00A8091A" w:rsidP="00D61689">
            <w:pPr>
              <w:rPr>
                <w:rFonts w:ascii="Times New Roman" w:hAnsi="Times New Roman" w:cs="Times New Roman"/>
                <w:sz w:val="24"/>
                <w:szCs w:val="24"/>
              </w:rPr>
            </w:pPr>
          </w:p>
        </w:tc>
      </w:tr>
      <w:tr w:rsidR="00A8091A" w:rsidRPr="00A8091A" w:rsidTr="00B1772A">
        <w:tc>
          <w:tcPr>
            <w:tcW w:w="3217" w:type="dxa"/>
          </w:tcPr>
          <w:p w:rsidR="00A8091A" w:rsidRPr="00A8091A" w:rsidRDefault="00A8091A" w:rsidP="00D61689">
            <w:pPr>
              <w:rPr>
                <w:rFonts w:ascii="Times New Roman" w:hAnsi="Times New Roman" w:cs="Times New Roman"/>
                <w:sz w:val="24"/>
                <w:szCs w:val="24"/>
              </w:rPr>
            </w:pPr>
            <w:r w:rsidRPr="00A8091A">
              <w:rPr>
                <w:rFonts w:ascii="Times New Roman" w:hAnsi="Times New Roman" w:cs="Times New Roman"/>
                <w:sz w:val="24"/>
                <w:szCs w:val="24"/>
              </w:rPr>
              <w:t>3.Система обработки после непаровых предшественн</w:t>
            </w:r>
            <w:r w:rsidRPr="00A8091A">
              <w:rPr>
                <w:rFonts w:ascii="Times New Roman" w:hAnsi="Times New Roman" w:cs="Times New Roman"/>
                <w:sz w:val="24"/>
                <w:szCs w:val="24"/>
              </w:rPr>
              <w:t>и</w:t>
            </w:r>
            <w:r w:rsidRPr="00A8091A">
              <w:rPr>
                <w:rFonts w:ascii="Times New Roman" w:hAnsi="Times New Roman" w:cs="Times New Roman"/>
                <w:sz w:val="24"/>
                <w:szCs w:val="24"/>
              </w:rPr>
              <w:t>ков</w:t>
            </w:r>
          </w:p>
        </w:tc>
        <w:tc>
          <w:tcPr>
            <w:tcW w:w="4356" w:type="dxa"/>
          </w:tcPr>
          <w:p w:rsidR="00A8091A" w:rsidRPr="00A8091A" w:rsidRDefault="00A8091A" w:rsidP="00D61689">
            <w:pPr>
              <w:rPr>
                <w:rFonts w:ascii="Times New Roman" w:hAnsi="Times New Roman" w:cs="Times New Roman"/>
                <w:sz w:val="24"/>
                <w:szCs w:val="24"/>
              </w:rPr>
            </w:pPr>
          </w:p>
        </w:tc>
        <w:tc>
          <w:tcPr>
            <w:tcW w:w="1695" w:type="dxa"/>
          </w:tcPr>
          <w:p w:rsidR="00A8091A" w:rsidRPr="00A8091A" w:rsidRDefault="00A8091A" w:rsidP="00D61689">
            <w:pPr>
              <w:rPr>
                <w:rFonts w:ascii="Times New Roman" w:hAnsi="Times New Roman" w:cs="Times New Roman"/>
                <w:sz w:val="24"/>
                <w:szCs w:val="24"/>
              </w:rPr>
            </w:pPr>
          </w:p>
        </w:tc>
      </w:tr>
      <w:tr w:rsidR="00A8091A" w:rsidRPr="00A8091A" w:rsidTr="00B1772A">
        <w:tc>
          <w:tcPr>
            <w:tcW w:w="3217" w:type="dxa"/>
          </w:tcPr>
          <w:p w:rsidR="00A8091A" w:rsidRPr="00A8091A" w:rsidRDefault="00A8091A" w:rsidP="00D61689">
            <w:pPr>
              <w:rPr>
                <w:rFonts w:ascii="Times New Roman" w:hAnsi="Times New Roman" w:cs="Times New Roman"/>
                <w:sz w:val="24"/>
                <w:szCs w:val="24"/>
              </w:rPr>
            </w:pPr>
            <w:r w:rsidRPr="00A8091A">
              <w:rPr>
                <w:rFonts w:ascii="Times New Roman" w:hAnsi="Times New Roman" w:cs="Times New Roman"/>
                <w:sz w:val="24"/>
                <w:szCs w:val="24"/>
              </w:rPr>
              <w:t>4.Система обработки почвы после пропавших предш</w:t>
            </w:r>
            <w:r w:rsidRPr="00A8091A">
              <w:rPr>
                <w:rFonts w:ascii="Times New Roman" w:hAnsi="Times New Roman" w:cs="Times New Roman"/>
                <w:sz w:val="24"/>
                <w:szCs w:val="24"/>
              </w:rPr>
              <w:t>е</w:t>
            </w:r>
            <w:r w:rsidRPr="00A8091A">
              <w:rPr>
                <w:rFonts w:ascii="Times New Roman" w:hAnsi="Times New Roman" w:cs="Times New Roman"/>
                <w:sz w:val="24"/>
                <w:szCs w:val="24"/>
              </w:rPr>
              <w:t>ственников и многолетних трав.</w:t>
            </w:r>
          </w:p>
        </w:tc>
        <w:tc>
          <w:tcPr>
            <w:tcW w:w="4356" w:type="dxa"/>
          </w:tcPr>
          <w:p w:rsidR="00A8091A" w:rsidRPr="00A8091A" w:rsidRDefault="00A8091A" w:rsidP="00D61689">
            <w:pPr>
              <w:rPr>
                <w:rFonts w:ascii="Times New Roman" w:hAnsi="Times New Roman" w:cs="Times New Roman"/>
                <w:sz w:val="24"/>
                <w:szCs w:val="24"/>
              </w:rPr>
            </w:pPr>
          </w:p>
        </w:tc>
        <w:tc>
          <w:tcPr>
            <w:tcW w:w="1695" w:type="dxa"/>
          </w:tcPr>
          <w:p w:rsidR="00A8091A" w:rsidRPr="00A8091A" w:rsidRDefault="00A8091A" w:rsidP="00D61689">
            <w:pPr>
              <w:rPr>
                <w:rFonts w:ascii="Times New Roman" w:hAnsi="Times New Roman" w:cs="Times New Roman"/>
                <w:sz w:val="24"/>
                <w:szCs w:val="24"/>
              </w:rPr>
            </w:pPr>
          </w:p>
        </w:tc>
      </w:tr>
    </w:tbl>
    <w:p w:rsidR="00A8091A" w:rsidRDefault="00B1772A" w:rsidP="00422DA6">
      <w:pPr>
        <w:pStyle w:val="a4"/>
        <w:numPr>
          <w:ilvl w:val="0"/>
          <w:numId w:val="4"/>
        </w:numPr>
        <w:rPr>
          <w:rFonts w:ascii="Times New Roman" w:hAnsi="Times New Roman" w:cs="Times New Roman"/>
          <w:b/>
          <w:sz w:val="24"/>
          <w:szCs w:val="24"/>
        </w:rPr>
      </w:pPr>
      <w:r w:rsidRPr="00B1772A">
        <w:rPr>
          <w:rFonts w:ascii="Times New Roman" w:hAnsi="Times New Roman" w:cs="Times New Roman"/>
          <w:b/>
          <w:sz w:val="24"/>
          <w:szCs w:val="24"/>
        </w:rPr>
        <w:t>Сделайте вывод.</w:t>
      </w:r>
    </w:p>
    <w:p w:rsidR="003E4C09" w:rsidRDefault="003E4C09" w:rsidP="003E4C09">
      <w:pPr>
        <w:tabs>
          <w:tab w:val="left" w:pos="3179"/>
          <w:tab w:val="center" w:pos="4819"/>
        </w:tabs>
        <w:rPr>
          <w:rFonts w:ascii="Times New Roman" w:hAnsi="Times New Roman" w:cs="Times New Roman"/>
          <w:b/>
          <w:sz w:val="24"/>
          <w:szCs w:val="24"/>
        </w:rPr>
      </w:pPr>
      <w:r>
        <w:rPr>
          <w:rFonts w:ascii="Times New Roman" w:hAnsi="Times New Roman" w:cs="Times New Roman"/>
          <w:b/>
          <w:sz w:val="24"/>
          <w:szCs w:val="24"/>
        </w:rPr>
        <w:tab/>
      </w:r>
    </w:p>
    <w:p w:rsidR="00EE4548" w:rsidRPr="00EE4548" w:rsidRDefault="003E4C09" w:rsidP="003E4C09">
      <w:pPr>
        <w:tabs>
          <w:tab w:val="left" w:pos="3179"/>
          <w:tab w:val="center" w:pos="4819"/>
        </w:tabs>
        <w:rPr>
          <w:rFonts w:ascii="Times New Roman" w:hAnsi="Times New Roman" w:cs="Times New Roman"/>
          <w:b/>
          <w:sz w:val="24"/>
          <w:szCs w:val="24"/>
        </w:rPr>
      </w:pPr>
      <w:r>
        <w:rPr>
          <w:rFonts w:ascii="Times New Roman" w:hAnsi="Times New Roman" w:cs="Times New Roman"/>
          <w:b/>
          <w:sz w:val="24"/>
          <w:szCs w:val="24"/>
        </w:rPr>
        <w:tab/>
      </w:r>
      <w:r w:rsidR="00EE4548">
        <w:rPr>
          <w:rFonts w:ascii="Times New Roman" w:hAnsi="Times New Roman" w:cs="Times New Roman"/>
          <w:b/>
          <w:sz w:val="24"/>
          <w:szCs w:val="24"/>
        </w:rPr>
        <w:t>Л</w:t>
      </w:r>
      <w:r w:rsidR="00EE4548" w:rsidRPr="00EE4548">
        <w:rPr>
          <w:rFonts w:ascii="Times New Roman" w:hAnsi="Times New Roman" w:cs="Times New Roman"/>
          <w:b/>
          <w:sz w:val="24"/>
          <w:szCs w:val="24"/>
        </w:rPr>
        <w:t>абораторн</w:t>
      </w:r>
      <w:r w:rsidR="00EE4548">
        <w:rPr>
          <w:rFonts w:ascii="Times New Roman" w:hAnsi="Times New Roman" w:cs="Times New Roman"/>
          <w:b/>
          <w:sz w:val="24"/>
          <w:szCs w:val="24"/>
        </w:rPr>
        <w:t>ая</w:t>
      </w:r>
      <w:r w:rsidR="00EE4548" w:rsidRPr="00EE4548">
        <w:rPr>
          <w:rFonts w:ascii="Times New Roman" w:hAnsi="Times New Roman" w:cs="Times New Roman"/>
          <w:b/>
          <w:sz w:val="24"/>
          <w:szCs w:val="24"/>
        </w:rPr>
        <w:t xml:space="preserve"> работ</w:t>
      </w:r>
      <w:r w:rsidR="00EE4548">
        <w:rPr>
          <w:rFonts w:ascii="Times New Roman" w:hAnsi="Times New Roman" w:cs="Times New Roman"/>
          <w:b/>
          <w:sz w:val="24"/>
          <w:szCs w:val="24"/>
        </w:rPr>
        <w:t>а</w:t>
      </w:r>
      <w:r w:rsidR="00EE4548" w:rsidRPr="00EE4548">
        <w:rPr>
          <w:rFonts w:ascii="Times New Roman" w:hAnsi="Times New Roman" w:cs="Times New Roman"/>
          <w:b/>
          <w:sz w:val="24"/>
          <w:szCs w:val="24"/>
        </w:rPr>
        <w:t xml:space="preserve"> №</w:t>
      </w:r>
      <w:r w:rsidR="007F1065">
        <w:rPr>
          <w:rFonts w:ascii="Times New Roman" w:hAnsi="Times New Roman" w:cs="Times New Roman"/>
          <w:b/>
          <w:sz w:val="24"/>
          <w:szCs w:val="24"/>
        </w:rPr>
        <w:t>3</w:t>
      </w:r>
    </w:p>
    <w:p w:rsidR="00EE4548" w:rsidRPr="00EE4548" w:rsidRDefault="00EE4548" w:rsidP="00EE4548">
      <w:pPr>
        <w:jc w:val="center"/>
        <w:rPr>
          <w:rFonts w:ascii="Times New Roman" w:eastAsia="Calibri" w:hAnsi="Times New Roman" w:cs="Times New Roman"/>
          <w:b/>
          <w:bCs/>
          <w:sz w:val="24"/>
          <w:szCs w:val="24"/>
        </w:rPr>
      </w:pPr>
      <w:r w:rsidRPr="00EE4548">
        <w:rPr>
          <w:rFonts w:ascii="Times New Roman" w:hAnsi="Times New Roman" w:cs="Times New Roman"/>
          <w:b/>
          <w:sz w:val="24"/>
          <w:szCs w:val="24"/>
        </w:rPr>
        <w:t>Тема: «</w:t>
      </w:r>
      <w:r w:rsidRPr="00EE4548">
        <w:rPr>
          <w:rFonts w:ascii="Times New Roman" w:eastAsia="Calibri" w:hAnsi="Times New Roman" w:cs="Times New Roman"/>
          <w:b/>
          <w:bCs/>
          <w:sz w:val="24"/>
          <w:szCs w:val="24"/>
        </w:rPr>
        <w:t>Изучение агротехнических приемов защиты почв от эрозии».</w:t>
      </w:r>
    </w:p>
    <w:p w:rsidR="00EE4548" w:rsidRPr="00EE4548" w:rsidRDefault="00EE4548" w:rsidP="00EE4548">
      <w:pPr>
        <w:rPr>
          <w:rFonts w:ascii="Times New Roman" w:eastAsia="Calibri" w:hAnsi="Times New Roman" w:cs="Times New Roman"/>
          <w:bCs/>
          <w:sz w:val="24"/>
          <w:szCs w:val="24"/>
        </w:rPr>
      </w:pPr>
      <w:r w:rsidRPr="00EE4548">
        <w:rPr>
          <w:rFonts w:ascii="Times New Roman" w:eastAsia="Calibri" w:hAnsi="Times New Roman" w:cs="Times New Roman"/>
          <w:bCs/>
          <w:sz w:val="24"/>
          <w:szCs w:val="24"/>
          <w:u w:val="single"/>
        </w:rPr>
        <w:t>Цель:</w:t>
      </w:r>
      <w:r w:rsidRPr="00EE4548">
        <w:rPr>
          <w:rFonts w:ascii="Times New Roman" w:eastAsia="Calibri" w:hAnsi="Times New Roman" w:cs="Times New Roman"/>
          <w:bCs/>
          <w:sz w:val="24"/>
          <w:szCs w:val="24"/>
        </w:rPr>
        <w:t xml:space="preserve"> Изучить агротехнические приемы защиты почв от эрозии.</w:t>
      </w:r>
    </w:p>
    <w:p w:rsidR="00EE4548" w:rsidRPr="00EE4548" w:rsidRDefault="00EE4548" w:rsidP="00EE4548">
      <w:pPr>
        <w:rPr>
          <w:rFonts w:ascii="Times New Roman" w:hAnsi="Times New Roman" w:cs="Times New Roman"/>
          <w:sz w:val="24"/>
          <w:szCs w:val="24"/>
        </w:rPr>
      </w:pPr>
      <w:r w:rsidRPr="00EE4548">
        <w:rPr>
          <w:rFonts w:ascii="Times New Roman" w:hAnsi="Times New Roman" w:cs="Times New Roman"/>
          <w:sz w:val="24"/>
          <w:szCs w:val="24"/>
          <w:u w:val="single"/>
        </w:rPr>
        <w:t>Оборудование:</w:t>
      </w:r>
      <w:r w:rsidRPr="00EE4548">
        <w:rPr>
          <w:rFonts w:ascii="Times New Roman" w:hAnsi="Times New Roman" w:cs="Times New Roman"/>
          <w:sz w:val="24"/>
          <w:szCs w:val="24"/>
        </w:rPr>
        <w:t xml:space="preserve"> наглядный материал</w:t>
      </w:r>
      <w:r w:rsidR="008A17A2">
        <w:rPr>
          <w:rFonts w:ascii="Times New Roman" w:hAnsi="Times New Roman" w:cs="Times New Roman"/>
          <w:sz w:val="24"/>
          <w:szCs w:val="24"/>
        </w:rPr>
        <w:t xml:space="preserve">, </w:t>
      </w:r>
      <w:r w:rsidR="008A17A2" w:rsidRPr="003512D1">
        <w:rPr>
          <w:rFonts w:ascii="Times New Roman" w:hAnsi="Times New Roman" w:cs="Times New Roman"/>
          <w:color w:val="000000"/>
          <w:sz w:val="24"/>
          <w:szCs w:val="24"/>
        </w:rPr>
        <w:t>методическая</w:t>
      </w:r>
      <w:r w:rsidR="008A17A2">
        <w:rPr>
          <w:rFonts w:ascii="Times New Roman" w:hAnsi="Times New Roman" w:cs="Times New Roman"/>
          <w:color w:val="000000"/>
          <w:sz w:val="24"/>
          <w:szCs w:val="24"/>
        </w:rPr>
        <w:t xml:space="preserve"> и учебная литература.</w:t>
      </w:r>
    </w:p>
    <w:p w:rsidR="00EE4548" w:rsidRPr="00515014" w:rsidRDefault="00AF3E61" w:rsidP="00EE4548">
      <w:pPr>
        <w:jc w:val="center"/>
        <w:rPr>
          <w:rFonts w:ascii="Times New Roman" w:hAnsi="Times New Roman" w:cs="Times New Roman"/>
          <w:b/>
          <w:sz w:val="24"/>
          <w:szCs w:val="24"/>
          <w:u w:val="single"/>
        </w:rPr>
      </w:pPr>
      <w:r>
        <w:rPr>
          <w:rFonts w:ascii="Times New Roman" w:hAnsi="Times New Roman" w:cs="Times New Roman"/>
          <w:b/>
          <w:sz w:val="24"/>
          <w:szCs w:val="24"/>
          <w:u w:val="single"/>
        </w:rPr>
        <w:t>Краткие теоре</w:t>
      </w:r>
      <w:r w:rsidR="00EE4548" w:rsidRPr="00515014">
        <w:rPr>
          <w:rFonts w:ascii="Times New Roman" w:hAnsi="Times New Roman" w:cs="Times New Roman"/>
          <w:b/>
          <w:sz w:val="24"/>
          <w:szCs w:val="24"/>
          <w:u w:val="single"/>
        </w:rPr>
        <w:t>тические сведения.</w:t>
      </w:r>
    </w:p>
    <w:p w:rsidR="00E85DFE" w:rsidRDefault="002D1EA4" w:rsidP="002D1EA4">
      <w:pPr>
        <w:pStyle w:val="a6"/>
        <w:shd w:val="clear" w:color="auto" w:fill="FFFFFF"/>
        <w:spacing w:before="225" w:beforeAutospacing="0" w:after="225" w:afterAutospacing="0" w:line="288" w:lineRule="atLeast"/>
      </w:pPr>
      <w:r w:rsidRPr="002D1EA4">
        <w:t xml:space="preserve">Под </w:t>
      </w:r>
      <w:r w:rsidRPr="007F1065">
        <w:rPr>
          <w:b/>
        </w:rPr>
        <w:t>эрозией</w:t>
      </w:r>
      <w:r w:rsidRPr="002D1EA4">
        <w:t xml:space="preserve"> (от латинского слова «</w:t>
      </w:r>
      <w:proofErr w:type="spellStart"/>
      <w:r w:rsidRPr="002D1EA4">
        <w:t>erosio</w:t>
      </w:r>
      <w:proofErr w:type="spellEnd"/>
      <w:r w:rsidRPr="002D1EA4">
        <w:t xml:space="preserve">» — «разъедание») понимают </w:t>
      </w:r>
      <w:r w:rsidR="00E85DFE">
        <w:t>процесс разрушения и переноса почв и грунтовых вод под воздействием воды или ветра.</w:t>
      </w:r>
    </w:p>
    <w:p w:rsidR="002D1EA4" w:rsidRPr="002D1EA4" w:rsidRDefault="00E85DFE" w:rsidP="002D1EA4">
      <w:pPr>
        <w:pStyle w:val="a6"/>
        <w:shd w:val="clear" w:color="auto" w:fill="FFFFFF"/>
        <w:spacing w:before="225" w:beforeAutospacing="0" w:after="225" w:afterAutospacing="0" w:line="288" w:lineRule="atLeast"/>
      </w:pPr>
      <w:r>
        <w:t>В зависимости от фактора, обусловливающего разрушение почвы, эрозию подразделяют на 2 типа: водную и ветровую.</w:t>
      </w:r>
      <w:r w:rsidR="002D1EA4" w:rsidRPr="002D1EA4">
        <w:t xml:space="preserve"> Разрушение почв и пород дождевыми, талыми и поливными вод</w:t>
      </w:r>
      <w:r w:rsidR="002D1EA4" w:rsidRPr="002D1EA4">
        <w:t>а</w:t>
      </w:r>
      <w:r w:rsidR="002D1EA4" w:rsidRPr="002D1EA4">
        <w:t>ми называют водной эрозией, а ветром — ветровой эрозией или дефляцией.</w:t>
      </w:r>
    </w:p>
    <w:p w:rsidR="002D1EA4" w:rsidRPr="002D1EA4" w:rsidRDefault="00AD5D60" w:rsidP="002D1EA4">
      <w:pPr>
        <w:pStyle w:val="a6"/>
        <w:shd w:val="clear" w:color="auto" w:fill="FFFFFF"/>
        <w:spacing w:before="225" w:beforeAutospacing="0" w:after="225" w:afterAutospacing="0" w:line="288" w:lineRule="atLeast"/>
      </w:pPr>
      <w:r w:rsidRPr="00AD5D60">
        <w:rPr>
          <w:b/>
          <w:i/>
          <w:u w:val="single"/>
        </w:rPr>
        <w:lastRenderedPageBreak/>
        <w:t>Водная эрозия.</w:t>
      </w:r>
      <w:r>
        <w:t xml:space="preserve"> </w:t>
      </w:r>
      <w:r w:rsidR="00E85DFE">
        <w:t xml:space="preserve">По интенсивности проявления различают </w:t>
      </w:r>
      <w:r w:rsidR="002D1EA4" w:rsidRPr="002D1EA4">
        <w:t>нормальную (естественную) и ускоренную водные эрозии. Нормальная эрозия — это медленный смыв механических ч</w:t>
      </w:r>
      <w:r w:rsidR="002D1EA4" w:rsidRPr="002D1EA4">
        <w:t>а</w:t>
      </w:r>
      <w:r w:rsidR="002D1EA4" w:rsidRPr="002D1EA4">
        <w:t>стичек с поверхности почвы, покрытой естественной растительностью в, минимальных ра</w:t>
      </w:r>
      <w:r w:rsidR="002D1EA4" w:rsidRPr="002D1EA4">
        <w:t>з</w:t>
      </w:r>
      <w:r w:rsidR="002D1EA4" w:rsidRPr="002D1EA4">
        <w:t>мерах, который восстанавливается в результате природного почвообразовательного проце</w:t>
      </w:r>
      <w:r w:rsidR="002D1EA4" w:rsidRPr="002D1EA4">
        <w:t>с</w:t>
      </w:r>
      <w:r w:rsidR="002D1EA4" w:rsidRPr="002D1EA4">
        <w:t>са. Ускоренная эрозия — значительный смыв верхних, наиболее плодородных почвенных слоев и глубокий размыв почв, материнских и коренных пород с образованием промоин и оврагов.</w:t>
      </w:r>
    </w:p>
    <w:p w:rsidR="00E85DFE" w:rsidRDefault="002D1EA4" w:rsidP="002D1EA4">
      <w:pPr>
        <w:pStyle w:val="a6"/>
        <w:shd w:val="clear" w:color="auto" w:fill="FFFFFF"/>
        <w:spacing w:before="225" w:beforeAutospacing="0" w:after="225" w:afterAutospacing="0" w:line="288" w:lineRule="atLeast"/>
      </w:pPr>
      <w:r w:rsidRPr="002D1EA4">
        <w:t xml:space="preserve">По интенсивности развития ускоренной эрозии </w:t>
      </w:r>
      <w:r w:rsidR="00E85DFE">
        <w:t xml:space="preserve">ее подразделяют </w:t>
      </w:r>
      <w:proofErr w:type="gramStart"/>
      <w:r w:rsidR="00E85DFE">
        <w:t>на</w:t>
      </w:r>
      <w:proofErr w:type="gramEnd"/>
      <w:r w:rsidR="00E85DFE">
        <w:t xml:space="preserve"> плоскостную (</w:t>
      </w:r>
      <w:r w:rsidRPr="002D1EA4">
        <w:t>или п</w:t>
      </w:r>
      <w:r w:rsidRPr="002D1EA4">
        <w:t>о</w:t>
      </w:r>
      <w:r w:rsidRPr="002D1EA4">
        <w:t>верхностную</w:t>
      </w:r>
      <w:r w:rsidR="00E85DFE">
        <w:t>), линейную (глубинную</w:t>
      </w:r>
      <w:r w:rsidRPr="002D1EA4">
        <w:t xml:space="preserve"> или овражную</w:t>
      </w:r>
      <w:r w:rsidR="00E85DFE">
        <w:t>)</w:t>
      </w:r>
      <w:r w:rsidRPr="002D1EA4">
        <w:t xml:space="preserve">. </w:t>
      </w:r>
      <w:r w:rsidR="00E85DFE">
        <w:t>При плоскостной водной эрозии по</w:t>
      </w:r>
      <w:r w:rsidRPr="002D1EA4">
        <w:t>д влиянием стекающих по склону талых и дождевых вод на поверхности пашни образуются мелкие струйчатые размывы, которые легко разравниваются обработкой. При этом мощность пахотного слоя уменьшается, и для ее восстановления последующими обработками припах</w:t>
      </w:r>
      <w:r w:rsidRPr="002D1EA4">
        <w:t>и</w:t>
      </w:r>
      <w:r w:rsidRPr="002D1EA4">
        <w:t>вают нижележащие, менее плодородные слои почв. Линейная водная эрозия развивается под влиянием мощных концентрированных стоков воды. Сначала образуются глубокие размывы до 20-35 см, потом промоины глубиной до 1 м и более. При дальнейшем размыве образуется овраг. Склоны (стенки) оврага со временем осыпаются, становятся более пологими, зараст</w:t>
      </w:r>
      <w:r w:rsidRPr="002D1EA4">
        <w:t>а</w:t>
      </w:r>
      <w:r w:rsidRPr="002D1EA4">
        <w:t xml:space="preserve">ют травой, древесной и кустарниковой растительностью; овраги перестают </w:t>
      </w:r>
      <w:proofErr w:type="gramStart"/>
      <w:r w:rsidRPr="002D1EA4">
        <w:t>расти</w:t>
      </w:r>
      <w:proofErr w:type="gramEnd"/>
      <w:r w:rsidRPr="002D1EA4">
        <w:t xml:space="preserve"> и превр</w:t>
      </w:r>
      <w:r w:rsidRPr="002D1EA4">
        <w:t>а</w:t>
      </w:r>
      <w:r w:rsidRPr="002D1EA4">
        <w:t xml:space="preserve">щаются в балки. </w:t>
      </w:r>
    </w:p>
    <w:p w:rsidR="00AD5D60" w:rsidRDefault="00AD5D60" w:rsidP="002D1EA4">
      <w:pPr>
        <w:pStyle w:val="a6"/>
        <w:shd w:val="clear" w:color="auto" w:fill="FFFFFF"/>
        <w:spacing w:before="225" w:beforeAutospacing="0" w:after="225" w:afterAutospacing="0" w:line="288" w:lineRule="atLeast"/>
      </w:pPr>
      <w:r w:rsidRPr="00515014">
        <w:rPr>
          <w:b/>
          <w:i/>
          <w:u w:val="single"/>
        </w:rPr>
        <w:t>Ветровая эрозия</w:t>
      </w:r>
      <w:r w:rsidRPr="00515014">
        <w:rPr>
          <w:u w:val="single"/>
        </w:rPr>
        <w:t>.</w:t>
      </w:r>
      <w:r>
        <w:t xml:space="preserve"> В зависимости от интенсивности</w:t>
      </w:r>
      <w:r w:rsidR="0028109D">
        <w:t xml:space="preserve"> развития ветровую эрозию подраз</w:t>
      </w:r>
      <w:r>
        <w:t xml:space="preserve">деляют </w:t>
      </w:r>
      <w:proofErr w:type="gramStart"/>
      <w:r>
        <w:t>на</w:t>
      </w:r>
      <w:proofErr w:type="gramEnd"/>
      <w:r>
        <w:t xml:space="preserve"> повседневную и катастрофическую.</w:t>
      </w:r>
    </w:p>
    <w:p w:rsidR="0028109D" w:rsidRDefault="0028109D" w:rsidP="002D1EA4">
      <w:pPr>
        <w:pStyle w:val="a6"/>
        <w:shd w:val="clear" w:color="auto" w:fill="FFFFFF"/>
        <w:spacing w:before="225" w:beforeAutospacing="0" w:after="225" w:afterAutospacing="0" w:line="288" w:lineRule="atLeast"/>
      </w:pPr>
      <w:r>
        <w:t>Повседневная, или нормальная, эрозия проявляется в виде слабой поземки и редких пыльных столбов, наблюдаемых столбов, наблюдаемых на дорогах, открытой пашне и на выбитых пашнях. Она возникает при скорости ветра не менее 12-15 м/с, но длится очень медленно, не причиняя существенного вреда почве.</w:t>
      </w:r>
    </w:p>
    <w:p w:rsidR="0028109D" w:rsidRDefault="0028109D" w:rsidP="002D1EA4">
      <w:pPr>
        <w:pStyle w:val="a6"/>
        <w:shd w:val="clear" w:color="auto" w:fill="FFFFFF"/>
        <w:spacing w:before="225" w:beforeAutospacing="0" w:after="225" w:afterAutospacing="0" w:line="288" w:lineRule="atLeast"/>
      </w:pPr>
      <w:r>
        <w:t xml:space="preserve">Катастрофическая эрозия </w:t>
      </w:r>
      <w:r w:rsidR="00E641A1">
        <w:t>–</w:t>
      </w:r>
      <w:r>
        <w:t xml:space="preserve"> </w:t>
      </w:r>
      <w:r w:rsidR="00E641A1">
        <w:t>наиболее опасная форма ветровой эрозии. Развиваясь при</w:t>
      </w:r>
      <w:r w:rsidR="00DC0B50">
        <w:t xml:space="preserve"> скор</w:t>
      </w:r>
      <w:r w:rsidR="00DC0B50">
        <w:t>о</w:t>
      </w:r>
      <w:r w:rsidR="00DC0B50">
        <w:t>сти ветра свыше 12-15 м/</w:t>
      </w:r>
      <w:proofErr w:type="gramStart"/>
      <w:r w:rsidR="00DC0B50">
        <w:t>с</w:t>
      </w:r>
      <w:proofErr w:type="gramEnd"/>
      <w:r w:rsidR="00E641A1">
        <w:t xml:space="preserve">, </w:t>
      </w:r>
      <w:proofErr w:type="gramStart"/>
      <w:r w:rsidR="00E641A1">
        <w:t>такая</w:t>
      </w:r>
      <w:proofErr w:type="gramEnd"/>
      <w:r w:rsidR="00E641A1">
        <w:t xml:space="preserve"> эрозия охватывает обширные площади, </w:t>
      </w:r>
      <w:proofErr w:type="spellStart"/>
      <w:r w:rsidR="00E641A1">
        <w:t>вызыва</w:t>
      </w:r>
      <w:proofErr w:type="spellEnd"/>
      <w:r w:rsidR="00E641A1">
        <w:t xml:space="preserve"> сильное разрушение и выдувание почвы. В местах выдувания посевы гибнут из-за обнажения корн</w:t>
      </w:r>
      <w:r w:rsidR="00E641A1">
        <w:t>е</w:t>
      </w:r>
      <w:r w:rsidR="00E641A1">
        <w:t xml:space="preserve">вой системы растений и </w:t>
      </w:r>
      <w:proofErr w:type="spellStart"/>
      <w:r w:rsidR="00E641A1">
        <w:t>засекания</w:t>
      </w:r>
      <w:proofErr w:type="spellEnd"/>
      <w:r w:rsidR="00E641A1">
        <w:t xml:space="preserve"> их движущимися с большой скоростью частицами, тогда как в зоне отложения мелкозема посевы оказываются погребенными под толстым слоем п</w:t>
      </w:r>
      <w:r w:rsidR="00E641A1">
        <w:t>ы</w:t>
      </w:r>
      <w:r w:rsidR="00E641A1">
        <w:t>левидных наносов.</w:t>
      </w:r>
      <w:r w:rsidR="00A91047">
        <w:t xml:space="preserve"> В период сильных ветров в воздух на большую высоту поднимается гр</w:t>
      </w:r>
      <w:r w:rsidR="00A91047">
        <w:t>о</w:t>
      </w:r>
      <w:r w:rsidR="00A91047">
        <w:t xml:space="preserve">мадное количество пыли, которая настолько застилает солнце, что становится темно, как в сумерках. Такие бури называются пыльными, или черными. </w:t>
      </w:r>
    </w:p>
    <w:p w:rsidR="00A91047" w:rsidRDefault="00DC0B50" w:rsidP="002D1EA4">
      <w:pPr>
        <w:pStyle w:val="a6"/>
        <w:shd w:val="clear" w:color="auto" w:fill="FFFFFF"/>
        <w:spacing w:before="225" w:beforeAutospacing="0" w:after="225" w:afterAutospacing="0" w:line="288" w:lineRule="atLeast"/>
      </w:pPr>
      <w:proofErr w:type="gramStart"/>
      <w:r>
        <w:t>Ветровая эрозия сильнее проявляется на выровненной поверхности почвы, чем на гребн</w:t>
      </w:r>
      <w:r>
        <w:t>и</w:t>
      </w:r>
      <w:r>
        <w:t xml:space="preserve">стой. </w:t>
      </w:r>
      <w:proofErr w:type="gramEnd"/>
    </w:p>
    <w:p w:rsidR="00DC0B50" w:rsidRPr="00DC0B50" w:rsidRDefault="00DC0B50" w:rsidP="00DC0B50">
      <w:pPr>
        <w:pStyle w:val="3"/>
        <w:shd w:val="clear" w:color="auto" w:fill="FFFFFF"/>
        <w:spacing w:before="225" w:after="225"/>
        <w:jc w:val="center"/>
        <w:rPr>
          <w:rFonts w:ascii="Times New Roman" w:hAnsi="Times New Roman" w:cs="Times New Roman"/>
          <w:b/>
          <w:i/>
          <w:color w:val="auto"/>
        </w:rPr>
      </w:pPr>
      <w:r w:rsidRPr="00DC0B50">
        <w:rPr>
          <w:rFonts w:ascii="Times New Roman" w:hAnsi="Times New Roman" w:cs="Times New Roman"/>
          <w:b/>
          <w:i/>
          <w:color w:val="auto"/>
        </w:rPr>
        <w:t>Вред, причиняемый эрозией, и ее распространение.</w:t>
      </w:r>
    </w:p>
    <w:p w:rsidR="00DC0B50" w:rsidRPr="00DC0B50" w:rsidRDefault="00DC0B50" w:rsidP="00DC0B50">
      <w:pPr>
        <w:pStyle w:val="a6"/>
        <w:shd w:val="clear" w:color="auto" w:fill="FFFFFF"/>
        <w:spacing w:before="225" w:beforeAutospacing="0" w:after="225" w:afterAutospacing="0" w:line="288" w:lineRule="atLeast"/>
      </w:pPr>
      <w:r w:rsidRPr="00DC0B50">
        <w:t> Вред сельскому хозяй</w:t>
      </w:r>
      <w:r>
        <w:t>ству от эрозии огромен</w:t>
      </w:r>
      <w:r w:rsidRPr="00DC0B50">
        <w:t>. Развитие плоскостной водной эрозии прив</w:t>
      </w:r>
      <w:r w:rsidRPr="00DC0B50">
        <w:t>о</w:t>
      </w:r>
      <w:r w:rsidRPr="00DC0B50">
        <w:t xml:space="preserve">дит к быстрой потере почвенного плодородия. </w:t>
      </w:r>
      <w:proofErr w:type="gramStart"/>
      <w:r w:rsidRPr="00DC0B50">
        <w:t>Урожайность сельскохозяйственных культур на слабосмытых почвах снижается на 10-30%, на среднесмытых — на 30-50, на слабосмытых — на 50-70 %.</w:t>
      </w:r>
      <w:r>
        <w:t xml:space="preserve"> </w:t>
      </w:r>
      <w:r w:rsidRPr="00DC0B50">
        <w:t xml:space="preserve">Ветровая эрозия нередко приводит к полной гибели культурных растений на больших площадях в результате выдувания пахотного слоя, </w:t>
      </w:r>
      <w:proofErr w:type="spellStart"/>
      <w:r w:rsidRPr="00DC0B50">
        <w:t>засекания</w:t>
      </w:r>
      <w:proofErr w:type="spellEnd"/>
      <w:r w:rsidRPr="00DC0B50">
        <w:t xml:space="preserve"> и засыпания посевов.</w:t>
      </w:r>
      <w:proofErr w:type="gramEnd"/>
    </w:p>
    <w:p w:rsidR="00DC0B50" w:rsidRPr="00DC0B50" w:rsidRDefault="00DC0B50" w:rsidP="00DC0B50">
      <w:pPr>
        <w:pStyle w:val="a6"/>
        <w:shd w:val="clear" w:color="auto" w:fill="FFFFFF"/>
        <w:spacing w:before="225" w:beforeAutospacing="0" w:after="225" w:afterAutospacing="0" w:line="288" w:lineRule="atLeast"/>
      </w:pPr>
      <w:r w:rsidRPr="00DC0B50">
        <w:t>Водная и ветровая эрозии проявляются во всех почвенных зонах. Однако наибольшее ра</w:t>
      </w:r>
      <w:r w:rsidRPr="00DC0B50">
        <w:t>с</w:t>
      </w:r>
      <w:r w:rsidRPr="00DC0B50">
        <w:t xml:space="preserve">пространение водная эрозия получила в </w:t>
      </w:r>
      <w:proofErr w:type="spellStart"/>
      <w:r w:rsidRPr="00DC0B50">
        <w:t>подзоне</w:t>
      </w:r>
      <w:proofErr w:type="spellEnd"/>
      <w:r w:rsidRPr="00DC0B50">
        <w:t xml:space="preserve"> дерново-подзолистых почв, в зоне серых </w:t>
      </w:r>
      <w:r w:rsidRPr="00DC0B50">
        <w:lastRenderedPageBreak/>
        <w:t>лесных почв, в Черноземной зоне и в зоне каштановых почв, а также в горных областях. В некоторых регионах Нечерноземной зоны водной эрозией охвачено более 75 % площади п</w:t>
      </w:r>
      <w:r w:rsidRPr="00DC0B50">
        <w:t>а</w:t>
      </w:r>
      <w:r w:rsidRPr="00DC0B50">
        <w:t>хотных земель. Ветровая эрозия чаще развивается в южных, степных зонах, в засушливых областях, особенно в полупустынях и пустынях.</w:t>
      </w:r>
    </w:p>
    <w:p w:rsidR="00DC0B50" w:rsidRPr="00515014" w:rsidRDefault="00515014" w:rsidP="00515014">
      <w:pPr>
        <w:pStyle w:val="a6"/>
        <w:shd w:val="clear" w:color="auto" w:fill="FFFFFF"/>
        <w:spacing w:before="225" w:beforeAutospacing="0" w:after="225" w:afterAutospacing="0" w:line="288" w:lineRule="atLeast"/>
        <w:jc w:val="center"/>
        <w:rPr>
          <w:b/>
          <w:i/>
        </w:rPr>
      </w:pPr>
      <w:r w:rsidRPr="00515014">
        <w:rPr>
          <w:b/>
          <w:i/>
        </w:rPr>
        <w:t>Меры борьбы с эрозией.</w:t>
      </w:r>
    </w:p>
    <w:p w:rsidR="00515014" w:rsidRPr="00515014" w:rsidRDefault="00515014" w:rsidP="00515014">
      <w:pPr>
        <w:pStyle w:val="a6"/>
        <w:shd w:val="clear" w:color="auto" w:fill="FFFFFF"/>
        <w:spacing w:before="225" w:beforeAutospacing="0" w:after="225" w:afterAutospacing="0" w:line="288" w:lineRule="atLeast"/>
      </w:pPr>
      <w:proofErr w:type="gramStart"/>
      <w:r w:rsidRPr="00515014">
        <w:t>Защита почв от эрозии включает систему следующих мероприятий: организационно-хозяйственные, агротехнические, лесомелиоративные и гидротехнические.</w:t>
      </w:r>
      <w:proofErr w:type="gramEnd"/>
      <w:r w:rsidRPr="00515014">
        <w:t xml:space="preserve"> В их составе имеются профилактические мероприятия, а также непосредственно направленные на устр</w:t>
      </w:r>
      <w:r w:rsidRPr="00515014">
        <w:t>а</w:t>
      </w:r>
      <w:r w:rsidRPr="00515014">
        <w:t>нение эрозии там, где она получила развитие. </w:t>
      </w:r>
    </w:p>
    <w:p w:rsidR="00515014" w:rsidRPr="007F1065" w:rsidRDefault="00515014" w:rsidP="00515014">
      <w:pPr>
        <w:pStyle w:val="3"/>
        <w:shd w:val="clear" w:color="auto" w:fill="FFFFFF"/>
        <w:spacing w:before="225" w:after="225"/>
        <w:jc w:val="center"/>
        <w:rPr>
          <w:rFonts w:ascii="Times New Roman" w:hAnsi="Times New Roman" w:cs="Times New Roman"/>
          <w:b/>
          <w:i/>
          <w:color w:val="auto"/>
        </w:rPr>
      </w:pPr>
      <w:r w:rsidRPr="007F1065">
        <w:rPr>
          <w:rFonts w:ascii="Times New Roman" w:hAnsi="Times New Roman" w:cs="Times New Roman"/>
          <w:b/>
          <w:i/>
          <w:color w:val="auto"/>
        </w:rPr>
        <w:t>Организационно-хозяйственные мероприятия</w:t>
      </w:r>
    </w:p>
    <w:p w:rsidR="00515014" w:rsidRPr="00515014" w:rsidRDefault="00515014" w:rsidP="00515014">
      <w:pPr>
        <w:pStyle w:val="a6"/>
        <w:shd w:val="clear" w:color="auto" w:fill="FFFFFF"/>
        <w:spacing w:before="225" w:beforeAutospacing="0" w:after="225" w:afterAutospacing="0" w:line="288" w:lineRule="atLeast"/>
      </w:pPr>
      <w:r w:rsidRPr="00515014">
        <w:t>Предусматривают составление</w:t>
      </w:r>
      <w:r>
        <w:t xml:space="preserve"> плана (проекта) противоэрозион</w:t>
      </w:r>
      <w:r w:rsidRPr="00515014">
        <w:t>ных мероприятий и разрабо</w:t>
      </w:r>
      <w:r w:rsidRPr="00515014">
        <w:t>т</w:t>
      </w:r>
      <w:r w:rsidRPr="00515014">
        <w:t>ку мер, обеспечивающих его выполнение. План составляют с учетом категорий земель в з</w:t>
      </w:r>
      <w:r w:rsidRPr="00515014">
        <w:t>а</w:t>
      </w:r>
      <w:r w:rsidRPr="00515014">
        <w:t xml:space="preserve">висимости от рельефа, </w:t>
      </w:r>
      <w:proofErr w:type="spellStart"/>
      <w:r w:rsidRPr="00515014">
        <w:t>эродированности</w:t>
      </w:r>
      <w:proofErr w:type="spellEnd"/>
      <w:r w:rsidRPr="00515014">
        <w:t xml:space="preserve"> почв и необходимости в защите от эрозии.</w:t>
      </w:r>
    </w:p>
    <w:p w:rsidR="00515014" w:rsidRPr="00515014" w:rsidRDefault="00515014" w:rsidP="00515014">
      <w:pPr>
        <w:pStyle w:val="a6"/>
        <w:shd w:val="clear" w:color="auto" w:fill="FFFFFF"/>
        <w:spacing w:before="225" w:beforeAutospacing="0" w:after="225" w:afterAutospacing="0" w:line="288" w:lineRule="atLeast"/>
      </w:pPr>
      <w:r w:rsidRPr="00515014">
        <w:t>В группу организационно-хозяйственных мероприятий входят: внутрихозяйственное земл</w:t>
      </w:r>
      <w:r w:rsidRPr="00515014">
        <w:t>е</w:t>
      </w:r>
      <w:r w:rsidRPr="00515014">
        <w:t>устройство с учетом предполагаемых мер по борьбе с эрозией почв; разработка структуры посевных площадей и схем почвозащитных севооборотов; правильное размещение границ полей для удобства проведения противоэрозионных агротехнических мероприятий; правил</w:t>
      </w:r>
      <w:r w:rsidRPr="00515014">
        <w:t>ь</w:t>
      </w:r>
      <w:r w:rsidRPr="00515014">
        <w:t>ная организация развития населенных пунктов, дорожной сети, скотопрогонов и т. д. </w:t>
      </w:r>
    </w:p>
    <w:p w:rsidR="00515014" w:rsidRPr="007F1065" w:rsidRDefault="00515014" w:rsidP="00515014">
      <w:pPr>
        <w:pStyle w:val="3"/>
        <w:shd w:val="clear" w:color="auto" w:fill="FFFFFF"/>
        <w:spacing w:before="225" w:after="225"/>
        <w:jc w:val="center"/>
        <w:rPr>
          <w:rFonts w:ascii="Times New Roman" w:hAnsi="Times New Roman" w:cs="Times New Roman"/>
          <w:b/>
          <w:i/>
          <w:color w:val="auto"/>
        </w:rPr>
      </w:pPr>
      <w:r w:rsidRPr="007F1065">
        <w:rPr>
          <w:rFonts w:ascii="Times New Roman" w:hAnsi="Times New Roman" w:cs="Times New Roman"/>
          <w:b/>
          <w:i/>
          <w:color w:val="auto"/>
        </w:rPr>
        <w:t>Агротехнические мероприятия</w:t>
      </w:r>
    </w:p>
    <w:p w:rsidR="00841926" w:rsidRDefault="004F02F4" w:rsidP="00515014">
      <w:pPr>
        <w:pStyle w:val="a6"/>
        <w:shd w:val="clear" w:color="auto" w:fill="FFFFFF"/>
        <w:spacing w:before="225" w:beforeAutospacing="0" w:after="225" w:afterAutospacing="0" w:line="288" w:lineRule="atLeast"/>
      </w:pPr>
      <w:proofErr w:type="gramStart"/>
      <w:r>
        <w:t>К основным агротехническим мероприятиям в районах, подверженных</w:t>
      </w:r>
      <w:r w:rsidR="00841926">
        <w:t xml:space="preserve"> </w:t>
      </w:r>
      <w:r>
        <w:t>водной эрозии, отн</w:t>
      </w:r>
      <w:r>
        <w:t>о</w:t>
      </w:r>
      <w:r>
        <w:t xml:space="preserve">сятся: обработка почвы и посев поперек склонов или по горизонталям; размещение культур сплошного сева и пропашных чередующими полосами; </w:t>
      </w:r>
      <w:r w:rsidRPr="00515014">
        <w:t>регулирование стока дождевых и т</w:t>
      </w:r>
      <w:r w:rsidRPr="00515014">
        <w:t>а</w:t>
      </w:r>
      <w:r w:rsidRPr="00515014">
        <w:t>лых вод (</w:t>
      </w:r>
      <w:proofErr w:type="spellStart"/>
      <w:r w:rsidRPr="00515014">
        <w:t>щелевание</w:t>
      </w:r>
      <w:proofErr w:type="spellEnd"/>
      <w:r w:rsidRPr="00515014">
        <w:t xml:space="preserve"> и </w:t>
      </w:r>
      <w:proofErr w:type="spellStart"/>
      <w:r w:rsidRPr="00515014">
        <w:t>кротование</w:t>
      </w:r>
      <w:proofErr w:type="spellEnd"/>
      <w:r w:rsidRPr="00515014">
        <w:t xml:space="preserve">, прерывистое </w:t>
      </w:r>
      <w:proofErr w:type="spellStart"/>
      <w:r w:rsidRPr="00515014">
        <w:t>бороздование</w:t>
      </w:r>
      <w:proofErr w:type="spellEnd"/>
      <w:r w:rsidRPr="00515014">
        <w:t xml:space="preserve">, </w:t>
      </w:r>
      <w:proofErr w:type="spellStart"/>
      <w:r w:rsidRPr="00515014">
        <w:t>лункование</w:t>
      </w:r>
      <w:proofErr w:type="spellEnd"/>
      <w:r w:rsidRPr="00515014">
        <w:t xml:space="preserve">, полосное </w:t>
      </w:r>
      <w:proofErr w:type="spellStart"/>
      <w:r w:rsidRPr="00515014">
        <w:t>заче</w:t>
      </w:r>
      <w:r w:rsidRPr="00515014">
        <w:t>р</w:t>
      </w:r>
      <w:r w:rsidRPr="00515014">
        <w:t>нение</w:t>
      </w:r>
      <w:proofErr w:type="spellEnd"/>
      <w:r w:rsidRPr="00515014">
        <w:t xml:space="preserve"> снега);</w:t>
      </w:r>
      <w:r>
        <w:t xml:space="preserve"> </w:t>
      </w:r>
      <w:r w:rsidRPr="00515014">
        <w:t>применение органических и минеральных удобрений (при этом создается мо</w:t>
      </w:r>
      <w:r w:rsidRPr="00515014">
        <w:t>щ</w:t>
      </w:r>
      <w:r w:rsidRPr="00515014">
        <w:t>ный растительный покр</w:t>
      </w:r>
      <w:r>
        <w:t>ов, защищающий почву от эрозии)  и др.</w:t>
      </w:r>
      <w:proofErr w:type="gramEnd"/>
    </w:p>
    <w:p w:rsidR="00841926" w:rsidRDefault="004F02F4" w:rsidP="00515014">
      <w:pPr>
        <w:pStyle w:val="a6"/>
        <w:shd w:val="clear" w:color="auto" w:fill="FFFFFF"/>
        <w:spacing w:before="225" w:beforeAutospacing="0" w:after="225" w:afterAutospacing="0" w:line="288" w:lineRule="atLeast"/>
      </w:pPr>
      <w:r>
        <w:t xml:space="preserve">Для борьбы с ветровой эрозией применяют: </w:t>
      </w:r>
      <w:proofErr w:type="spellStart"/>
      <w:r>
        <w:t>безотвальну</w:t>
      </w:r>
      <w:proofErr w:type="spellEnd"/>
      <w:r>
        <w:t xml:space="preserve">. </w:t>
      </w:r>
      <w:proofErr w:type="gramStart"/>
      <w:r>
        <w:t xml:space="preserve">Обработку почвы с оставлением на ее поверхности стерни и растительных остатков; гербициды для уничтожения сорняков и предотвращения излишнего распыления почвы обрабатывающими орудиями; перекрестный и узкорядный посев культур; снегозадержание с высевом высокостебельных растений через определенное </w:t>
      </w:r>
      <w:proofErr w:type="spellStart"/>
      <w:r>
        <w:t>растояние</w:t>
      </w:r>
      <w:proofErr w:type="spellEnd"/>
      <w:r>
        <w:t xml:space="preserve"> (кулисы); почвозащитные севообороты и др.</w:t>
      </w:r>
      <w:proofErr w:type="gramEnd"/>
    </w:p>
    <w:p w:rsidR="00515014" w:rsidRPr="007F1065" w:rsidRDefault="00515014" w:rsidP="00515014">
      <w:pPr>
        <w:pStyle w:val="3"/>
        <w:shd w:val="clear" w:color="auto" w:fill="FFFFFF"/>
        <w:spacing w:before="225" w:after="225"/>
        <w:jc w:val="center"/>
        <w:rPr>
          <w:rFonts w:ascii="Times New Roman" w:hAnsi="Times New Roman" w:cs="Times New Roman"/>
          <w:b/>
          <w:i/>
          <w:color w:val="auto"/>
        </w:rPr>
      </w:pPr>
      <w:r w:rsidRPr="007F1065">
        <w:rPr>
          <w:rFonts w:ascii="Times New Roman" w:hAnsi="Times New Roman" w:cs="Times New Roman"/>
          <w:b/>
          <w:i/>
          <w:color w:val="auto"/>
        </w:rPr>
        <w:t>Лесомелиоративные мероприятия</w:t>
      </w:r>
    </w:p>
    <w:p w:rsidR="00515014" w:rsidRPr="00515014" w:rsidRDefault="00515014" w:rsidP="00515014">
      <w:pPr>
        <w:pStyle w:val="a6"/>
        <w:shd w:val="clear" w:color="auto" w:fill="FFFFFF"/>
        <w:spacing w:before="225" w:beforeAutospacing="0" w:after="225" w:afterAutospacing="0" w:line="288" w:lineRule="atLeast"/>
      </w:pPr>
      <w:r w:rsidRPr="00515014">
        <w:t> Они включают посадку леса, создание защитных лесных полос различного назначения:</w:t>
      </w:r>
    </w:p>
    <w:p w:rsidR="00515014" w:rsidRPr="00515014" w:rsidRDefault="00515014" w:rsidP="00515014">
      <w:pPr>
        <w:pStyle w:val="a6"/>
        <w:shd w:val="clear" w:color="auto" w:fill="FFFFFF"/>
        <w:spacing w:before="225" w:beforeAutospacing="0" w:after="225" w:afterAutospacing="0" w:line="288" w:lineRule="atLeast"/>
      </w:pPr>
      <w:r w:rsidRPr="00515014">
        <w:t>ветрозащитных, создаваемых по границам полей севооборотов;</w:t>
      </w:r>
    </w:p>
    <w:p w:rsidR="00515014" w:rsidRPr="00515014" w:rsidRDefault="00515014" w:rsidP="00515014">
      <w:pPr>
        <w:pStyle w:val="a6"/>
        <w:shd w:val="clear" w:color="auto" w:fill="FFFFFF"/>
        <w:spacing w:before="225" w:beforeAutospacing="0" w:after="225" w:afterAutospacing="0" w:line="288" w:lineRule="atLeast"/>
      </w:pPr>
      <w:r w:rsidRPr="00515014">
        <w:t>полезащитных, закладываемых поперек склонов для задержания поверхностного стока д</w:t>
      </w:r>
      <w:r w:rsidRPr="00515014">
        <w:t>е</w:t>
      </w:r>
      <w:r w:rsidRPr="00515014">
        <w:t>лювиальных вод;</w:t>
      </w:r>
    </w:p>
    <w:p w:rsidR="00515014" w:rsidRPr="00515014" w:rsidRDefault="00515014" w:rsidP="00515014">
      <w:pPr>
        <w:pStyle w:val="a6"/>
        <w:shd w:val="clear" w:color="auto" w:fill="FFFFFF"/>
        <w:spacing w:before="225" w:beforeAutospacing="0" w:after="225" w:afterAutospacing="0" w:line="288" w:lineRule="atLeast"/>
      </w:pPr>
      <w:r w:rsidRPr="00515014">
        <w:t xml:space="preserve">приовражных и </w:t>
      </w:r>
      <w:proofErr w:type="spellStart"/>
      <w:r w:rsidRPr="00515014">
        <w:t>прибалочных</w:t>
      </w:r>
      <w:proofErr w:type="spellEnd"/>
      <w:r w:rsidRPr="00515014">
        <w:t>;</w:t>
      </w:r>
    </w:p>
    <w:p w:rsidR="00515014" w:rsidRPr="00515014" w:rsidRDefault="00515014" w:rsidP="00515014">
      <w:pPr>
        <w:pStyle w:val="a6"/>
        <w:shd w:val="clear" w:color="auto" w:fill="FFFFFF"/>
        <w:spacing w:before="225" w:beforeAutospacing="0" w:after="225" w:afterAutospacing="0" w:line="288" w:lineRule="atLeast"/>
      </w:pPr>
      <w:r w:rsidRPr="00515014">
        <w:t>лесных насаждений по откосам и днищам балок и оврагов;</w:t>
      </w:r>
    </w:p>
    <w:p w:rsidR="00515014" w:rsidRPr="00515014" w:rsidRDefault="00515014" w:rsidP="00515014">
      <w:pPr>
        <w:pStyle w:val="a6"/>
        <w:shd w:val="clear" w:color="auto" w:fill="FFFFFF"/>
        <w:spacing w:before="225" w:beforeAutospacing="0" w:after="225" w:afterAutospacing="0" w:line="288" w:lineRule="atLeast"/>
      </w:pPr>
      <w:r w:rsidRPr="00515014">
        <w:lastRenderedPageBreak/>
        <w:t>водозащитных лесных насаждений вокруг водоемов, озер, каналов;</w:t>
      </w:r>
    </w:p>
    <w:p w:rsidR="00515014" w:rsidRPr="00515014" w:rsidRDefault="00515014" w:rsidP="00515014">
      <w:pPr>
        <w:pStyle w:val="a6"/>
        <w:shd w:val="clear" w:color="auto" w:fill="FFFFFF"/>
        <w:spacing w:before="225" w:beforeAutospacing="0" w:after="225" w:afterAutospacing="0" w:line="288" w:lineRule="atLeast"/>
      </w:pPr>
      <w:r w:rsidRPr="00515014">
        <w:t>лесных насаждений общего природоохранного назначения на землях, непригодных для зе</w:t>
      </w:r>
      <w:r w:rsidRPr="00515014">
        <w:t>м</w:t>
      </w:r>
      <w:r w:rsidRPr="00515014">
        <w:t>леделия. </w:t>
      </w:r>
    </w:p>
    <w:p w:rsidR="00515014" w:rsidRPr="007F1065" w:rsidRDefault="00515014" w:rsidP="00515014">
      <w:pPr>
        <w:pStyle w:val="3"/>
        <w:shd w:val="clear" w:color="auto" w:fill="FFFFFF"/>
        <w:spacing w:before="225" w:after="225"/>
        <w:jc w:val="center"/>
        <w:rPr>
          <w:rFonts w:ascii="Times New Roman" w:hAnsi="Times New Roman" w:cs="Times New Roman"/>
          <w:b/>
          <w:i/>
          <w:color w:val="auto"/>
        </w:rPr>
      </w:pPr>
      <w:r w:rsidRPr="007F1065">
        <w:rPr>
          <w:rFonts w:ascii="Times New Roman" w:hAnsi="Times New Roman" w:cs="Times New Roman"/>
          <w:b/>
          <w:i/>
          <w:color w:val="auto"/>
        </w:rPr>
        <w:t>Гидротехнические мероприятия</w:t>
      </w:r>
    </w:p>
    <w:p w:rsidR="00515014" w:rsidRPr="00515014" w:rsidRDefault="00515014" w:rsidP="00515014">
      <w:pPr>
        <w:pStyle w:val="a6"/>
        <w:shd w:val="clear" w:color="auto" w:fill="FFFFFF"/>
        <w:spacing w:before="225" w:beforeAutospacing="0" w:after="225" w:afterAutospacing="0" w:line="288" w:lineRule="atLeast"/>
      </w:pPr>
      <w:r w:rsidRPr="00515014">
        <w:t>Применяют для быстрого прекращения эрозии, когда другими приемами этого достичь не удается: устройство быстротоков в вершинах оврагов, закрепление дна оврагов, террасир</w:t>
      </w:r>
      <w:r w:rsidRPr="00515014">
        <w:t>о</w:t>
      </w:r>
      <w:r w:rsidRPr="00515014">
        <w:t>вание склонов, поделка валов, канав и т. д.</w:t>
      </w:r>
    </w:p>
    <w:p w:rsidR="00EE4548" w:rsidRPr="00515014" w:rsidRDefault="00515014" w:rsidP="00515014">
      <w:pPr>
        <w:pStyle w:val="a6"/>
        <w:shd w:val="clear" w:color="auto" w:fill="FFFFFF"/>
        <w:spacing w:before="225" w:beforeAutospacing="0" w:after="225" w:afterAutospacing="0" w:line="288" w:lineRule="atLeast"/>
      </w:pPr>
      <w:r w:rsidRPr="00515014">
        <w:t>В перечисленных четырех группах мероприятий по борьбе с эрозией приведены только о</w:t>
      </w:r>
      <w:r w:rsidRPr="00515014">
        <w:t>с</w:t>
      </w:r>
      <w:r w:rsidRPr="00515014">
        <w:t>новные приемы. С учетом зональных особенностей земледелия и природных условий проя</w:t>
      </w:r>
      <w:r w:rsidRPr="00515014">
        <w:t>в</w:t>
      </w:r>
      <w:r w:rsidRPr="00515014">
        <w:t>ления эрозии они должны быть уточнены и дополнены.</w:t>
      </w:r>
    </w:p>
    <w:p w:rsidR="00EE4548" w:rsidRPr="00515014" w:rsidRDefault="00EE4548" w:rsidP="00EE4548">
      <w:pPr>
        <w:jc w:val="center"/>
        <w:rPr>
          <w:rFonts w:ascii="Times New Roman" w:hAnsi="Times New Roman" w:cs="Times New Roman"/>
          <w:b/>
          <w:sz w:val="24"/>
          <w:szCs w:val="24"/>
          <w:u w:val="single"/>
        </w:rPr>
      </w:pPr>
      <w:r w:rsidRPr="00515014">
        <w:rPr>
          <w:rFonts w:ascii="Times New Roman" w:hAnsi="Times New Roman" w:cs="Times New Roman"/>
          <w:b/>
          <w:sz w:val="24"/>
          <w:szCs w:val="24"/>
          <w:u w:val="single"/>
        </w:rPr>
        <w:t>Содержание отчета.</w:t>
      </w:r>
    </w:p>
    <w:p w:rsidR="00EE4548" w:rsidRPr="00515014" w:rsidRDefault="00EE4548" w:rsidP="00422DA6">
      <w:pPr>
        <w:pStyle w:val="a4"/>
        <w:numPr>
          <w:ilvl w:val="0"/>
          <w:numId w:val="5"/>
        </w:numPr>
        <w:spacing w:after="200" w:line="276" w:lineRule="auto"/>
        <w:rPr>
          <w:rFonts w:ascii="Times New Roman" w:hAnsi="Times New Roman" w:cs="Times New Roman"/>
          <w:b/>
          <w:i/>
          <w:sz w:val="24"/>
          <w:szCs w:val="24"/>
        </w:rPr>
      </w:pPr>
      <w:r w:rsidRPr="00EE4548">
        <w:rPr>
          <w:rFonts w:ascii="Times New Roman" w:hAnsi="Times New Roman" w:cs="Times New Roman"/>
          <w:b/>
          <w:i/>
          <w:sz w:val="24"/>
          <w:szCs w:val="24"/>
        </w:rPr>
        <w:t xml:space="preserve">Ответьте </w:t>
      </w:r>
      <w:r w:rsidR="007F1065">
        <w:rPr>
          <w:rFonts w:ascii="Times New Roman" w:hAnsi="Times New Roman" w:cs="Times New Roman"/>
          <w:b/>
          <w:i/>
          <w:sz w:val="24"/>
          <w:szCs w:val="24"/>
        </w:rPr>
        <w:t xml:space="preserve">письменно </w:t>
      </w:r>
      <w:r w:rsidRPr="00EE4548">
        <w:rPr>
          <w:rFonts w:ascii="Times New Roman" w:hAnsi="Times New Roman" w:cs="Times New Roman"/>
          <w:b/>
          <w:i/>
          <w:sz w:val="24"/>
          <w:szCs w:val="24"/>
        </w:rPr>
        <w:t>на вопросы:</w:t>
      </w:r>
    </w:p>
    <w:p w:rsidR="00EE4548" w:rsidRPr="00EE4548" w:rsidRDefault="00EE4548" w:rsidP="00422DA6">
      <w:pPr>
        <w:pStyle w:val="a4"/>
        <w:numPr>
          <w:ilvl w:val="0"/>
          <w:numId w:val="6"/>
        </w:numPr>
        <w:spacing w:after="200" w:line="276" w:lineRule="auto"/>
        <w:rPr>
          <w:rFonts w:ascii="Times New Roman" w:hAnsi="Times New Roman" w:cs="Times New Roman"/>
          <w:sz w:val="24"/>
          <w:szCs w:val="24"/>
        </w:rPr>
      </w:pPr>
      <w:r w:rsidRPr="00EE4548">
        <w:rPr>
          <w:rFonts w:ascii="Times New Roman" w:hAnsi="Times New Roman" w:cs="Times New Roman"/>
          <w:sz w:val="24"/>
          <w:szCs w:val="24"/>
        </w:rPr>
        <w:t>Что такое эрозия?</w:t>
      </w:r>
    </w:p>
    <w:p w:rsidR="00EE4548" w:rsidRPr="00EE4548" w:rsidRDefault="00EE4548" w:rsidP="00422DA6">
      <w:pPr>
        <w:pStyle w:val="a4"/>
        <w:numPr>
          <w:ilvl w:val="0"/>
          <w:numId w:val="6"/>
        </w:numPr>
        <w:spacing w:after="200" w:line="276" w:lineRule="auto"/>
        <w:rPr>
          <w:rFonts w:ascii="Times New Roman" w:hAnsi="Times New Roman" w:cs="Times New Roman"/>
          <w:sz w:val="24"/>
          <w:szCs w:val="24"/>
        </w:rPr>
      </w:pPr>
      <w:r w:rsidRPr="00EE4548">
        <w:rPr>
          <w:rFonts w:ascii="Times New Roman" w:hAnsi="Times New Roman" w:cs="Times New Roman"/>
          <w:sz w:val="24"/>
          <w:szCs w:val="24"/>
        </w:rPr>
        <w:t>На какие типы подразделяют эрозию?</w:t>
      </w:r>
    </w:p>
    <w:p w:rsidR="00EE4548" w:rsidRPr="00EE4548" w:rsidRDefault="00EE4548" w:rsidP="00422DA6">
      <w:pPr>
        <w:pStyle w:val="a4"/>
        <w:numPr>
          <w:ilvl w:val="0"/>
          <w:numId w:val="6"/>
        </w:numPr>
        <w:spacing w:after="200" w:line="276" w:lineRule="auto"/>
        <w:rPr>
          <w:rFonts w:ascii="Times New Roman" w:hAnsi="Times New Roman" w:cs="Times New Roman"/>
          <w:sz w:val="24"/>
          <w:szCs w:val="24"/>
        </w:rPr>
      </w:pPr>
      <w:r w:rsidRPr="00EE4548">
        <w:rPr>
          <w:rFonts w:ascii="Times New Roman" w:hAnsi="Times New Roman" w:cs="Times New Roman"/>
          <w:sz w:val="24"/>
          <w:szCs w:val="24"/>
        </w:rPr>
        <w:t>Как различают водную эрозию по интенсивности проявления?</w:t>
      </w:r>
    </w:p>
    <w:p w:rsidR="00EE4548" w:rsidRPr="00EE4548" w:rsidRDefault="00EE4548" w:rsidP="00422DA6">
      <w:pPr>
        <w:pStyle w:val="a4"/>
        <w:numPr>
          <w:ilvl w:val="0"/>
          <w:numId w:val="6"/>
        </w:numPr>
        <w:spacing w:after="200" w:line="276" w:lineRule="auto"/>
        <w:rPr>
          <w:rFonts w:ascii="Times New Roman" w:hAnsi="Times New Roman" w:cs="Times New Roman"/>
          <w:sz w:val="24"/>
          <w:szCs w:val="24"/>
        </w:rPr>
      </w:pPr>
      <w:r w:rsidRPr="00EE4548">
        <w:rPr>
          <w:rFonts w:ascii="Times New Roman" w:hAnsi="Times New Roman" w:cs="Times New Roman"/>
          <w:sz w:val="24"/>
          <w:szCs w:val="24"/>
        </w:rPr>
        <w:t xml:space="preserve">В чём </w:t>
      </w:r>
      <w:r w:rsidR="00AD5D60">
        <w:rPr>
          <w:rFonts w:ascii="Times New Roman" w:hAnsi="Times New Roman" w:cs="Times New Roman"/>
          <w:sz w:val="24"/>
          <w:szCs w:val="24"/>
        </w:rPr>
        <w:t>проявляется</w:t>
      </w:r>
      <w:r w:rsidRPr="00EE4548">
        <w:rPr>
          <w:rFonts w:ascii="Times New Roman" w:hAnsi="Times New Roman" w:cs="Times New Roman"/>
          <w:sz w:val="24"/>
          <w:szCs w:val="24"/>
        </w:rPr>
        <w:t xml:space="preserve"> плоск</w:t>
      </w:r>
      <w:r w:rsidR="00AD5D60">
        <w:rPr>
          <w:rFonts w:ascii="Times New Roman" w:hAnsi="Times New Roman" w:cs="Times New Roman"/>
          <w:sz w:val="24"/>
          <w:szCs w:val="24"/>
        </w:rPr>
        <w:t>ая и глубинная эрозии</w:t>
      </w:r>
      <w:r w:rsidRPr="00EE4548">
        <w:rPr>
          <w:rFonts w:ascii="Times New Roman" w:hAnsi="Times New Roman" w:cs="Times New Roman"/>
          <w:sz w:val="24"/>
          <w:szCs w:val="24"/>
        </w:rPr>
        <w:t>?</w:t>
      </w:r>
    </w:p>
    <w:p w:rsidR="00EE4548" w:rsidRPr="00EE4548" w:rsidRDefault="00EE4548" w:rsidP="00422DA6">
      <w:pPr>
        <w:pStyle w:val="a4"/>
        <w:numPr>
          <w:ilvl w:val="0"/>
          <w:numId w:val="6"/>
        </w:numPr>
        <w:spacing w:after="200" w:line="276" w:lineRule="auto"/>
        <w:rPr>
          <w:rFonts w:ascii="Times New Roman" w:hAnsi="Times New Roman" w:cs="Times New Roman"/>
          <w:sz w:val="24"/>
          <w:szCs w:val="24"/>
        </w:rPr>
      </w:pPr>
      <w:r w:rsidRPr="00EE4548">
        <w:rPr>
          <w:rFonts w:ascii="Times New Roman" w:hAnsi="Times New Roman" w:cs="Times New Roman"/>
          <w:sz w:val="24"/>
          <w:szCs w:val="24"/>
        </w:rPr>
        <w:t>В чём проявляется повседневная ветровая эрозия?</w:t>
      </w:r>
    </w:p>
    <w:p w:rsidR="00EE4548" w:rsidRPr="00EE4548" w:rsidRDefault="00EE4548" w:rsidP="00422DA6">
      <w:pPr>
        <w:pStyle w:val="a4"/>
        <w:numPr>
          <w:ilvl w:val="0"/>
          <w:numId w:val="6"/>
        </w:numPr>
        <w:spacing w:after="200" w:line="276" w:lineRule="auto"/>
        <w:rPr>
          <w:rFonts w:ascii="Times New Roman" w:hAnsi="Times New Roman" w:cs="Times New Roman"/>
          <w:sz w:val="24"/>
          <w:szCs w:val="24"/>
        </w:rPr>
      </w:pPr>
      <w:r w:rsidRPr="00EE4548">
        <w:rPr>
          <w:rFonts w:ascii="Times New Roman" w:hAnsi="Times New Roman" w:cs="Times New Roman"/>
          <w:sz w:val="24"/>
          <w:szCs w:val="24"/>
        </w:rPr>
        <w:t>В чём опасность катастрофической ветровой эрозии?</w:t>
      </w:r>
    </w:p>
    <w:p w:rsidR="00EE4548" w:rsidRPr="00EE4548" w:rsidRDefault="00EE4548" w:rsidP="00422DA6">
      <w:pPr>
        <w:pStyle w:val="a4"/>
        <w:numPr>
          <w:ilvl w:val="0"/>
          <w:numId w:val="6"/>
        </w:numPr>
        <w:spacing w:after="200" w:line="276" w:lineRule="auto"/>
        <w:rPr>
          <w:rFonts w:ascii="Times New Roman" w:hAnsi="Times New Roman" w:cs="Times New Roman"/>
          <w:sz w:val="24"/>
          <w:szCs w:val="24"/>
        </w:rPr>
      </w:pPr>
      <w:r w:rsidRPr="00EE4548">
        <w:rPr>
          <w:rFonts w:ascii="Times New Roman" w:hAnsi="Times New Roman" w:cs="Times New Roman"/>
          <w:sz w:val="24"/>
          <w:szCs w:val="24"/>
        </w:rPr>
        <w:t>Какие мероприятия проводят для борьбы с эрозией?</w:t>
      </w:r>
      <w:r w:rsidR="00515014">
        <w:rPr>
          <w:rFonts w:ascii="Times New Roman" w:hAnsi="Times New Roman" w:cs="Times New Roman"/>
          <w:sz w:val="24"/>
          <w:szCs w:val="24"/>
        </w:rPr>
        <w:t xml:space="preserve"> </w:t>
      </w:r>
      <w:r w:rsidRPr="00EE4548">
        <w:rPr>
          <w:rFonts w:ascii="Times New Roman" w:hAnsi="Times New Roman" w:cs="Times New Roman"/>
          <w:sz w:val="24"/>
          <w:szCs w:val="24"/>
        </w:rPr>
        <w:t>(названия)</w:t>
      </w:r>
    </w:p>
    <w:p w:rsidR="00EE4548" w:rsidRPr="00515014" w:rsidRDefault="00EE4548" w:rsidP="00422DA6">
      <w:pPr>
        <w:pStyle w:val="a4"/>
        <w:numPr>
          <w:ilvl w:val="0"/>
          <w:numId w:val="5"/>
        </w:numPr>
        <w:spacing w:after="200" w:line="276" w:lineRule="auto"/>
        <w:rPr>
          <w:rFonts w:ascii="Times New Roman" w:hAnsi="Times New Roman" w:cs="Times New Roman"/>
          <w:b/>
          <w:i/>
          <w:sz w:val="24"/>
          <w:szCs w:val="24"/>
        </w:rPr>
      </w:pPr>
      <w:r w:rsidRPr="00515014">
        <w:rPr>
          <w:rFonts w:ascii="Times New Roman" w:hAnsi="Times New Roman" w:cs="Times New Roman"/>
          <w:b/>
          <w:i/>
          <w:sz w:val="24"/>
          <w:szCs w:val="24"/>
        </w:rPr>
        <w:t>Заполните таблицу.</w:t>
      </w:r>
    </w:p>
    <w:tbl>
      <w:tblPr>
        <w:tblStyle w:val="a3"/>
        <w:tblW w:w="0" w:type="auto"/>
        <w:tblLook w:val="04A0" w:firstRow="1" w:lastRow="0" w:firstColumn="1" w:lastColumn="0" w:noHBand="0" w:noVBand="1"/>
      </w:tblPr>
      <w:tblGrid>
        <w:gridCol w:w="2689"/>
        <w:gridCol w:w="6939"/>
      </w:tblGrid>
      <w:tr w:rsidR="00EE4548" w:rsidRPr="00EE4548" w:rsidTr="00515014">
        <w:tc>
          <w:tcPr>
            <w:tcW w:w="2689" w:type="dxa"/>
          </w:tcPr>
          <w:p w:rsidR="00EE4548" w:rsidRPr="00EE4548" w:rsidRDefault="00EE4548" w:rsidP="00D61689">
            <w:pPr>
              <w:jc w:val="center"/>
              <w:rPr>
                <w:rFonts w:ascii="Times New Roman" w:hAnsi="Times New Roman" w:cs="Times New Roman"/>
                <w:b/>
                <w:sz w:val="24"/>
                <w:szCs w:val="24"/>
              </w:rPr>
            </w:pPr>
            <w:r w:rsidRPr="00EE4548">
              <w:rPr>
                <w:rFonts w:ascii="Times New Roman" w:hAnsi="Times New Roman" w:cs="Times New Roman"/>
                <w:b/>
                <w:sz w:val="24"/>
                <w:szCs w:val="24"/>
              </w:rPr>
              <w:t>Тип эрозии</w:t>
            </w:r>
          </w:p>
        </w:tc>
        <w:tc>
          <w:tcPr>
            <w:tcW w:w="6939" w:type="dxa"/>
          </w:tcPr>
          <w:p w:rsidR="00EE4548" w:rsidRPr="00EE4548" w:rsidRDefault="00EE4548" w:rsidP="00D61689">
            <w:pPr>
              <w:jc w:val="center"/>
              <w:rPr>
                <w:rFonts w:ascii="Times New Roman" w:hAnsi="Times New Roman" w:cs="Times New Roman"/>
                <w:b/>
                <w:sz w:val="24"/>
                <w:szCs w:val="24"/>
              </w:rPr>
            </w:pPr>
            <w:r w:rsidRPr="00EE4548">
              <w:rPr>
                <w:rFonts w:ascii="Times New Roman" w:hAnsi="Times New Roman" w:cs="Times New Roman"/>
                <w:b/>
                <w:sz w:val="24"/>
                <w:szCs w:val="24"/>
              </w:rPr>
              <w:t>Основные агротехнические мероприятия</w:t>
            </w:r>
          </w:p>
        </w:tc>
      </w:tr>
      <w:tr w:rsidR="00EE4548" w:rsidRPr="00EE4548" w:rsidTr="00515014">
        <w:tc>
          <w:tcPr>
            <w:tcW w:w="2689" w:type="dxa"/>
          </w:tcPr>
          <w:p w:rsidR="00EE4548" w:rsidRPr="00EE4548" w:rsidRDefault="00EE4548" w:rsidP="00422DA6">
            <w:pPr>
              <w:pStyle w:val="a4"/>
              <w:numPr>
                <w:ilvl w:val="0"/>
                <w:numId w:val="7"/>
              </w:numPr>
              <w:rPr>
                <w:rFonts w:ascii="Times New Roman" w:hAnsi="Times New Roman" w:cs="Times New Roman"/>
                <w:sz w:val="24"/>
                <w:szCs w:val="24"/>
              </w:rPr>
            </w:pPr>
            <w:r w:rsidRPr="00EE4548">
              <w:rPr>
                <w:rFonts w:ascii="Times New Roman" w:hAnsi="Times New Roman" w:cs="Times New Roman"/>
                <w:sz w:val="24"/>
                <w:szCs w:val="24"/>
              </w:rPr>
              <w:t>Водная эрозия</w:t>
            </w:r>
          </w:p>
        </w:tc>
        <w:tc>
          <w:tcPr>
            <w:tcW w:w="6939" w:type="dxa"/>
          </w:tcPr>
          <w:p w:rsidR="00EE4548" w:rsidRPr="00EE4548" w:rsidRDefault="00EE4548" w:rsidP="00D61689">
            <w:pPr>
              <w:rPr>
                <w:rFonts w:ascii="Times New Roman" w:hAnsi="Times New Roman" w:cs="Times New Roman"/>
                <w:sz w:val="24"/>
                <w:szCs w:val="24"/>
              </w:rPr>
            </w:pPr>
            <w:r w:rsidRPr="00EE4548">
              <w:rPr>
                <w:rFonts w:ascii="Times New Roman" w:hAnsi="Times New Roman" w:cs="Times New Roman"/>
                <w:sz w:val="24"/>
                <w:szCs w:val="24"/>
              </w:rPr>
              <w:t>1……</w:t>
            </w:r>
          </w:p>
          <w:p w:rsidR="00EE4548" w:rsidRPr="00EE4548" w:rsidRDefault="00EE4548" w:rsidP="00D61689">
            <w:pPr>
              <w:rPr>
                <w:rFonts w:ascii="Times New Roman" w:hAnsi="Times New Roman" w:cs="Times New Roman"/>
                <w:sz w:val="24"/>
                <w:szCs w:val="24"/>
              </w:rPr>
            </w:pPr>
            <w:r w:rsidRPr="00EE4548">
              <w:rPr>
                <w:rFonts w:ascii="Times New Roman" w:hAnsi="Times New Roman" w:cs="Times New Roman"/>
                <w:sz w:val="24"/>
                <w:szCs w:val="24"/>
              </w:rPr>
              <w:t>2……</w:t>
            </w:r>
          </w:p>
        </w:tc>
      </w:tr>
      <w:tr w:rsidR="00EE4548" w:rsidRPr="00EE4548" w:rsidTr="00515014">
        <w:tc>
          <w:tcPr>
            <w:tcW w:w="2689" w:type="dxa"/>
          </w:tcPr>
          <w:p w:rsidR="00EE4548" w:rsidRPr="00EE4548" w:rsidRDefault="00EE4548" w:rsidP="00422DA6">
            <w:pPr>
              <w:pStyle w:val="a4"/>
              <w:numPr>
                <w:ilvl w:val="0"/>
                <w:numId w:val="7"/>
              </w:numPr>
              <w:rPr>
                <w:rFonts w:ascii="Times New Roman" w:hAnsi="Times New Roman" w:cs="Times New Roman"/>
                <w:sz w:val="24"/>
                <w:szCs w:val="24"/>
              </w:rPr>
            </w:pPr>
            <w:r w:rsidRPr="00EE4548">
              <w:rPr>
                <w:rFonts w:ascii="Times New Roman" w:hAnsi="Times New Roman" w:cs="Times New Roman"/>
                <w:sz w:val="24"/>
                <w:szCs w:val="24"/>
              </w:rPr>
              <w:t>Ветровая эрозия</w:t>
            </w:r>
          </w:p>
        </w:tc>
        <w:tc>
          <w:tcPr>
            <w:tcW w:w="6939" w:type="dxa"/>
          </w:tcPr>
          <w:p w:rsidR="00EE4548" w:rsidRPr="00EE4548" w:rsidRDefault="00EE4548" w:rsidP="00D61689">
            <w:pPr>
              <w:rPr>
                <w:rFonts w:ascii="Times New Roman" w:hAnsi="Times New Roman" w:cs="Times New Roman"/>
                <w:sz w:val="24"/>
                <w:szCs w:val="24"/>
              </w:rPr>
            </w:pPr>
            <w:r w:rsidRPr="00EE4548">
              <w:rPr>
                <w:rFonts w:ascii="Times New Roman" w:hAnsi="Times New Roman" w:cs="Times New Roman"/>
                <w:sz w:val="24"/>
                <w:szCs w:val="24"/>
              </w:rPr>
              <w:t>1……</w:t>
            </w:r>
          </w:p>
          <w:p w:rsidR="00EE4548" w:rsidRPr="00EE4548" w:rsidRDefault="00EE4548" w:rsidP="00D61689">
            <w:pPr>
              <w:rPr>
                <w:rFonts w:ascii="Times New Roman" w:hAnsi="Times New Roman" w:cs="Times New Roman"/>
                <w:sz w:val="24"/>
                <w:szCs w:val="24"/>
              </w:rPr>
            </w:pPr>
            <w:r w:rsidRPr="00EE4548">
              <w:rPr>
                <w:rFonts w:ascii="Times New Roman" w:hAnsi="Times New Roman" w:cs="Times New Roman"/>
                <w:sz w:val="24"/>
                <w:szCs w:val="24"/>
              </w:rPr>
              <w:t>2……</w:t>
            </w:r>
          </w:p>
        </w:tc>
      </w:tr>
    </w:tbl>
    <w:p w:rsidR="00EE4548" w:rsidRPr="00EE4548" w:rsidRDefault="00EE4548" w:rsidP="00422DA6">
      <w:pPr>
        <w:pStyle w:val="a4"/>
        <w:numPr>
          <w:ilvl w:val="0"/>
          <w:numId w:val="7"/>
        </w:numPr>
        <w:spacing w:after="200" w:line="276" w:lineRule="auto"/>
        <w:rPr>
          <w:rFonts w:ascii="Times New Roman" w:hAnsi="Times New Roman" w:cs="Times New Roman"/>
          <w:b/>
          <w:i/>
          <w:sz w:val="24"/>
          <w:szCs w:val="24"/>
        </w:rPr>
      </w:pPr>
      <w:r w:rsidRPr="00EE4548">
        <w:rPr>
          <w:rFonts w:ascii="Times New Roman" w:hAnsi="Times New Roman" w:cs="Times New Roman"/>
          <w:b/>
          <w:i/>
          <w:sz w:val="24"/>
          <w:szCs w:val="24"/>
        </w:rPr>
        <w:t>Сделайте вывод.</w:t>
      </w:r>
    </w:p>
    <w:p w:rsidR="00B1772A" w:rsidRDefault="003E4C09" w:rsidP="003E4C09">
      <w:pPr>
        <w:pStyle w:val="a4"/>
        <w:tabs>
          <w:tab w:val="left" w:pos="3464"/>
        </w:tabs>
        <w:rPr>
          <w:rFonts w:ascii="Times New Roman" w:hAnsi="Times New Roman" w:cs="Times New Roman"/>
          <w:b/>
          <w:sz w:val="24"/>
          <w:szCs w:val="24"/>
        </w:rPr>
      </w:pPr>
      <w:r>
        <w:rPr>
          <w:rFonts w:ascii="Times New Roman" w:hAnsi="Times New Roman" w:cs="Times New Roman"/>
          <w:b/>
          <w:sz w:val="24"/>
          <w:szCs w:val="24"/>
        </w:rPr>
        <w:tab/>
      </w:r>
    </w:p>
    <w:p w:rsidR="003E4C09" w:rsidRDefault="003E4C09" w:rsidP="003E4C09">
      <w:pPr>
        <w:pStyle w:val="a4"/>
        <w:tabs>
          <w:tab w:val="left" w:pos="3464"/>
        </w:tabs>
        <w:rPr>
          <w:rFonts w:ascii="Times New Roman" w:hAnsi="Times New Roman" w:cs="Times New Roman"/>
          <w:b/>
          <w:sz w:val="24"/>
          <w:szCs w:val="24"/>
        </w:rPr>
      </w:pPr>
    </w:p>
    <w:p w:rsidR="00D61689" w:rsidRPr="00FA499D" w:rsidRDefault="00D61689" w:rsidP="00D61689">
      <w:pPr>
        <w:jc w:val="center"/>
        <w:rPr>
          <w:rFonts w:ascii="Times New Roman" w:hAnsi="Times New Roman" w:cs="Times New Roman"/>
          <w:b/>
          <w:sz w:val="24"/>
          <w:szCs w:val="24"/>
        </w:rPr>
      </w:pPr>
      <w:r w:rsidRPr="00FA499D">
        <w:rPr>
          <w:rFonts w:ascii="Times New Roman" w:hAnsi="Times New Roman" w:cs="Times New Roman"/>
          <w:b/>
          <w:sz w:val="24"/>
          <w:szCs w:val="24"/>
        </w:rPr>
        <w:t>Лабораторная работа</w:t>
      </w:r>
      <w:r w:rsidR="00FA499D">
        <w:rPr>
          <w:rFonts w:ascii="Times New Roman" w:hAnsi="Times New Roman" w:cs="Times New Roman"/>
          <w:b/>
          <w:sz w:val="24"/>
          <w:szCs w:val="24"/>
        </w:rPr>
        <w:t xml:space="preserve"> №4</w:t>
      </w:r>
      <w:r w:rsidRPr="00FA499D">
        <w:rPr>
          <w:rFonts w:ascii="Times New Roman" w:hAnsi="Times New Roman" w:cs="Times New Roman"/>
          <w:b/>
          <w:sz w:val="24"/>
          <w:szCs w:val="24"/>
        </w:rPr>
        <w:t>.</w:t>
      </w:r>
    </w:p>
    <w:p w:rsidR="00D61689" w:rsidRPr="00FA499D" w:rsidRDefault="00FA499D" w:rsidP="00D61689">
      <w:pPr>
        <w:jc w:val="center"/>
        <w:rPr>
          <w:rFonts w:ascii="Times New Roman" w:eastAsia="Calibri" w:hAnsi="Times New Roman" w:cs="Times New Roman"/>
          <w:b/>
          <w:bCs/>
          <w:sz w:val="24"/>
          <w:szCs w:val="24"/>
        </w:rPr>
      </w:pPr>
      <w:r w:rsidRPr="00FA499D">
        <w:rPr>
          <w:rFonts w:ascii="Times New Roman" w:hAnsi="Times New Roman" w:cs="Times New Roman"/>
          <w:b/>
          <w:sz w:val="24"/>
          <w:szCs w:val="24"/>
        </w:rPr>
        <w:t>Тема:  «</w:t>
      </w:r>
      <w:r w:rsidRPr="00FA499D">
        <w:rPr>
          <w:rFonts w:ascii="Times New Roman" w:eastAsia="Calibri" w:hAnsi="Times New Roman" w:cs="Times New Roman"/>
          <w:b/>
          <w:bCs/>
          <w:sz w:val="24"/>
          <w:szCs w:val="24"/>
        </w:rPr>
        <w:t>Определение основных видов удобрений по образцам».</w:t>
      </w:r>
    </w:p>
    <w:p w:rsidR="00D61689" w:rsidRPr="00F61C8E" w:rsidRDefault="00D61689" w:rsidP="00D61689">
      <w:pPr>
        <w:rPr>
          <w:rFonts w:ascii="Times New Roman" w:eastAsia="Calibri" w:hAnsi="Times New Roman" w:cs="Times New Roman"/>
          <w:bCs/>
          <w:sz w:val="24"/>
          <w:szCs w:val="24"/>
        </w:rPr>
      </w:pPr>
      <w:r w:rsidRPr="00F61C8E">
        <w:rPr>
          <w:rFonts w:ascii="Times New Roman" w:eastAsia="Calibri" w:hAnsi="Times New Roman" w:cs="Times New Roman"/>
          <w:bCs/>
          <w:sz w:val="24"/>
          <w:szCs w:val="24"/>
          <w:u w:val="single"/>
        </w:rPr>
        <w:t>Цель:</w:t>
      </w:r>
      <w:r w:rsidRPr="00F61C8E">
        <w:rPr>
          <w:rFonts w:ascii="Times New Roman" w:eastAsia="Calibri" w:hAnsi="Times New Roman" w:cs="Times New Roman"/>
          <w:bCs/>
          <w:sz w:val="24"/>
          <w:szCs w:val="24"/>
        </w:rPr>
        <w:t xml:space="preserve"> </w:t>
      </w:r>
      <w:r w:rsidR="00F61C8E" w:rsidRPr="00F61C8E">
        <w:rPr>
          <w:rFonts w:ascii="Times New Roman" w:eastAsia="Calibri" w:hAnsi="Times New Roman" w:cs="Times New Roman"/>
          <w:bCs/>
          <w:sz w:val="24"/>
          <w:szCs w:val="24"/>
        </w:rPr>
        <w:t>научиться определять минеральные удобрения по внешнему виду</w:t>
      </w:r>
      <w:r w:rsidRPr="00F61C8E">
        <w:rPr>
          <w:rFonts w:ascii="Times New Roman" w:eastAsia="Calibri" w:hAnsi="Times New Roman" w:cs="Times New Roman"/>
          <w:bCs/>
          <w:sz w:val="24"/>
          <w:szCs w:val="24"/>
        </w:rPr>
        <w:t>.</w:t>
      </w:r>
    </w:p>
    <w:p w:rsidR="00D61689" w:rsidRPr="00F61C8E" w:rsidRDefault="00D61689" w:rsidP="00D61689">
      <w:pPr>
        <w:rPr>
          <w:rFonts w:ascii="Times New Roman" w:hAnsi="Times New Roman" w:cs="Times New Roman"/>
          <w:sz w:val="24"/>
          <w:szCs w:val="24"/>
        </w:rPr>
      </w:pPr>
      <w:r w:rsidRPr="00F61C8E">
        <w:rPr>
          <w:rFonts w:ascii="Times New Roman" w:hAnsi="Times New Roman" w:cs="Times New Roman"/>
          <w:sz w:val="24"/>
          <w:szCs w:val="24"/>
          <w:u w:val="single"/>
        </w:rPr>
        <w:t>Оборудование:</w:t>
      </w:r>
      <w:r w:rsidRPr="00F61C8E">
        <w:rPr>
          <w:rFonts w:ascii="Times New Roman" w:hAnsi="Times New Roman" w:cs="Times New Roman"/>
          <w:sz w:val="24"/>
          <w:szCs w:val="24"/>
        </w:rPr>
        <w:t xml:space="preserve"> образцы минеральных удобрений, </w:t>
      </w:r>
      <w:r w:rsidR="00F61C8E">
        <w:rPr>
          <w:rFonts w:ascii="Times New Roman" w:hAnsi="Times New Roman" w:cs="Times New Roman"/>
          <w:sz w:val="24"/>
          <w:szCs w:val="24"/>
        </w:rPr>
        <w:t>учебная и методическая литература.</w:t>
      </w:r>
    </w:p>
    <w:p w:rsidR="00D61689" w:rsidRPr="00F61C8E" w:rsidRDefault="00AF3E61" w:rsidP="00D61689">
      <w:pPr>
        <w:jc w:val="center"/>
        <w:rPr>
          <w:rFonts w:ascii="Times New Roman" w:hAnsi="Times New Roman" w:cs="Times New Roman"/>
          <w:b/>
          <w:sz w:val="24"/>
          <w:szCs w:val="24"/>
          <w:u w:val="single"/>
        </w:rPr>
      </w:pPr>
      <w:r w:rsidRPr="00F61C8E">
        <w:rPr>
          <w:rFonts w:ascii="Times New Roman" w:hAnsi="Times New Roman" w:cs="Times New Roman"/>
          <w:b/>
          <w:sz w:val="24"/>
          <w:szCs w:val="24"/>
          <w:u w:val="single"/>
        </w:rPr>
        <w:t>Краткие теоре</w:t>
      </w:r>
      <w:r w:rsidR="00D61689" w:rsidRPr="00F61C8E">
        <w:rPr>
          <w:rFonts w:ascii="Times New Roman" w:hAnsi="Times New Roman" w:cs="Times New Roman"/>
          <w:b/>
          <w:sz w:val="24"/>
          <w:szCs w:val="24"/>
          <w:u w:val="single"/>
        </w:rPr>
        <w:t>тические сведения.</w:t>
      </w:r>
    </w:p>
    <w:p w:rsidR="00D61689" w:rsidRPr="00156E92" w:rsidRDefault="00D61689" w:rsidP="00832860">
      <w:pPr>
        <w:rPr>
          <w:rFonts w:ascii="Times New Roman" w:hAnsi="Times New Roman" w:cs="Times New Roman"/>
          <w:sz w:val="24"/>
          <w:szCs w:val="24"/>
        </w:rPr>
      </w:pPr>
      <w:r w:rsidRPr="00F61C8E">
        <w:rPr>
          <w:rFonts w:ascii="Times New Roman" w:hAnsi="Times New Roman" w:cs="Times New Roman"/>
          <w:b/>
          <w:bCs/>
          <w:sz w:val="24"/>
          <w:szCs w:val="24"/>
          <w:shd w:val="clear" w:color="auto" w:fill="FFFFFF"/>
        </w:rPr>
        <w:t>Минеральные удобрения</w:t>
      </w:r>
      <w:r w:rsidRPr="00F61C8E">
        <w:rPr>
          <w:rFonts w:ascii="Times New Roman" w:hAnsi="Times New Roman" w:cs="Times New Roman"/>
          <w:sz w:val="24"/>
          <w:szCs w:val="24"/>
          <w:shd w:val="clear" w:color="auto" w:fill="FFFFFF"/>
        </w:rPr>
        <w:t> (другое название —</w:t>
      </w:r>
      <w:r w:rsidRPr="00F61C8E">
        <w:rPr>
          <w:rStyle w:val="apple-converted-space"/>
          <w:rFonts w:ascii="Times New Roman" w:hAnsi="Times New Roman" w:cs="Times New Roman"/>
          <w:sz w:val="24"/>
          <w:szCs w:val="24"/>
          <w:shd w:val="clear" w:color="auto" w:fill="FFFFFF"/>
        </w:rPr>
        <w:t> </w:t>
      </w:r>
      <w:r w:rsidRPr="00F61C8E">
        <w:rPr>
          <w:rFonts w:ascii="Times New Roman" w:hAnsi="Times New Roman" w:cs="Times New Roman"/>
          <w:b/>
          <w:bCs/>
          <w:sz w:val="24"/>
          <w:szCs w:val="24"/>
          <w:shd w:val="clear" w:color="auto" w:fill="FFFFFF"/>
        </w:rPr>
        <w:t>туки</w:t>
      </w:r>
      <w:r w:rsidRPr="00F61C8E">
        <w:rPr>
          <w:rFonts w:ascii="Times New Roman" w:hAnsi="Times New Roman" w:cs="Times New Roman"/>
          <w:sz w:val="24"/>
          <w:szCs w:val="24"/>
          <w:shd w:val="clear" w:color="auto" w:fill="FFFFFF"/>
        </w:rPr>
        <w:t>) —</w:t>
      </w:r>
      <w:r w:rsidRPr="00F61C8E">
        <w:rPr>
          <w:rStyle w:val="apple-converted-space"/>
          <w:rFonts w:ascii="Times New Roman" w:hAnsi="Times New Roman" w:cs="Times New Roman"/>
          <w:sz w:val="24"/>
          <w:szCs w:val="24"/>
          <w:shd w:val="clear" w:color="auto" w:fill="FFFFFF"/>
        </w:rPr>
        <w:t> </w:t>
      </w:r>
      <w:hyperlink r:id="rId12" w:tooltip="Неорганические вещества" w:history="1">
        <w:r w:rsidRPr="00F61C8E">
          <w:rPr>
            <w:rStyle w:val="a5"/>
            <w:rFonts w:ascii="Times New Roman" w:hAnsi="Times New Roman" w:cs="Times New Roman"/>
            <w:color w:val="auto"/>
            <w:sz w:val="24"/>
            <w:szCs w:val="24"/>
            <w:u w:val="none"/>
            <w:shd w:val="clear" w:color="auto" w:fill="FFFFFF"/>
          </w:rPr>
          <w:t>неорганические соединения</w:t>
        </w:r>
      </w:hyperlink>
      <w:r w:rsidRPr="00F61C8E">
        <w:rPr>
          <w:rFonts w:ascii="Times New Roman" w:hAnsi="Times New Roman" w:cs="Times New Roman"/>
          <w:sz w:val="24"/>
          <w:szCs w:val="24"/>
          <w:shd w:val="clear" w:color="auto" w:fill="FFFFFF"/>
        </w:rPr>
        <w:t>, соде</w:t>
      </w:r>
      <w:r w:rsidRPr="00F61C8E">
        <w:rPr>
          <w:rFonts w:ascii="Times New Roman" w:hAnsi="Times New Roman" w:cs="Times New Roman"/>
          <w:sz w:val="24"/>
          <w:szCs w:val="24"/>
          <w:shd w:val="clear" w:color="auto" w:fill="FFFFFF"/>
        </w:rPr>
        <w:t>р</w:t>
      </w:r>
      <w:r w:rsidRPr="00156E92">
        <w:rPr>
          <w:rFonts w:ascii="Times New Roman" w:hAnsi="Times New Roman" w:cs="Times New Roman"/>
          <w:sz w:val="24"/>
          <w:szCs w:val="24"/>
          <w:shd w:val="clear" w:color="auto" w:fill="FFFFFF"/>
        </w:rPr>
        <w:t>жащие необходимые для</w:t>
      </w:r>
      <w:r w:rsidRPr="00156E92">
        <w:rPr>
          <w:rStyle w:val="apple-converted-space"/>
          <w:rFonts w:ascii="Times New Roman" w:hAnsi="Times New Roman" w:cs="Times New Roman"/>
          <w:sz w:val="24"/>
          <w:szCs w:val="24"/>
          <w:shd w:val="clear" w:color="auto" w:fill="FFFFFF"/>
        </w:rPr>
        <w:t> </w:t>
      </w:r>
      <w:hyperlink r:id="rId13" w:tooltip="Растения" w:history="1">
        <w:r w:rsidRPr="00156E92">
          <w:rPr>
            <w:rStyle w:val="a5"/>
            <w:rFonts w:ascii="Times New Roman" w:hAnsi="Times New Roman" w:cs="Times New Roman"/>
            <w:color w:val="auto"/>
            <w:sz w:val="24"/>
            <w:szCs w:val="24"/>
            <w:u w:val="none"/>
            <w:shd w:val="clear" w:color="auto" w:fill="FFFFFF"/>
          </w:rPr>
          <w:t>растений</w:t>
        </w:r>
      </w:hyperlink>
      <w:r w:rsidRPr="00156E92">
        <w:rPr>
          <w:rStyle w:val="apple-converted-space"/>
          <w:rFonts w:ascii="Times New Roman" w:hAnsi="Times New Roman" w:cs="Times New Roman"/>
          <w:sz w:val="24"/>
          <w:szCs w:val="24"/>
          <w:shd w:val="clear" w:color="auto" w:fill="FFFFFF"/>
        </w:rPr>
        <w:t> </w:t>
      </w:r>
      <w:r w:rsidRPr="00156E92">
        <w:rPr>
          <w:rFonts w:ascii="Times New Roman" w:hAnsi="Times New Roman" w:cs="Times New Roman"/>
          <w:sz w:val="24"/>
          <w:szCs w:val="24"/>
          <w:shd w:val="clear" w:color="auto" w:fill="FFFFFF"/>
        </w:rPr>
        <w:t xml:space="preserve">элементы питания. </w:t>
      </w:r>
    </w:p>
    <w:p w:rsidR="00E51E11" w:rsidRPr="00F61C8E" w:rsidRDefault="00E51E11" w:rsidP="00E51E11">
      <w:pPr>
        <w:pStyle w:val="3"/>
        <w:textAlignment w:val="baseline"/>
        <w:rPr>
          <w:rFonts w:ascii="Times New Roman" w:hAnsi="Times New Roman" w:cs="Times New Roman"/>
          <w:color w:val="auto"/>
        </w:rPr>
      </w:pPr>
      <w:r w:rsidRPr="00F61C8E">
        <w:rPr>
          <w:rFonts w:ascii="Times New Roman" w:hAnsi="Times New Roman" w:cs="Times New Roman"/>
          <w:b/>
          <w:bCs/>
          <w:color w:val="auto"/>
        </w:rPr>
        <w:t>Состав минеральных удобрений</w:t>
      </w:r>
      <w:r w:rsidR="00A50E66" w:rsidRPr="00F61C8E">
        <w:rPr>
          <w:rFonts w:ascii="Times New Roman" w:hAnsi="Times New Roman" w:cs="Times New Roman"/>
          <w:b/>
          <w:bCs/>
          <w:color w:val="auto"/>
        </w:rPr>
        <w:t>.</w:t>
      </w:r>
    </w:p>
    <w:p w:rsidR="00E51E11" w:rsidRPr="00F61C8E" w:rsidRDefault="00E51E11" w:rsidP="00E51E11">
      <w:pPr>
        <w:pStyle w:val="a6"/>
        <w:spacing w:before="0" w:beforeAutospacing="0" w:after="150" w:afterAutospacing="0"/>
        <w:jc w:val="both"/>
        <w:textAlignment w:val="baseline"/>
      </w:pPr>
      <w:r w:rsidRPr="00F61C8E">
        <w:t>По своему химическому составу удобрения являются минерал</w:t>
      </w:r>
      <w:r w:rsidRPr="00F61C8E">
        <w:t>ь</w:t>
      </w:r>
      <w:r w:rsidRPr="00F61C8E">
        <w:t>ными солями. Получают их в результате реакций синтеза на химических предприятиях. В состав солей включают пит</w:t>
      </w:r>
      <w:r w:rsidRPr="00F61C8E">
        <w:t>а</w:t>
      </w:r>
      <w:r w:rsidRPr="00F61C8E">
        <w:lastRenderedPageBreak/>
        <w:t>тельные вещества, необходимые растениям. Минеральные удобрения различают по их сост</w:t>
      </w:r>
      <w:r w:rsidRPr="00F61C8E">
        <w:t>а</w:t>
      </w:r>
      <w:r w:rsidRPr="00F61C8E">
        <w:t>ву:</w:t>
      </w:r>
    </w:p>
    <w:p w:rsidR="00E51E11" w:rsidRPr="00F61C8E" w:rsidRDefault="00E51E11" w:rsidP="00422DA6">
      <w:pPr>
        <w:numPr>
          <w:ilvl w:val="0"/>
          <w:numId w:val="10"/>
        </w:numPr>
        <w:spacing w:after="0" w:line="240" w:lineRule="auto"/>
        <w:ind w:left="225"/>
        <w:textAlignment w:val="baseline"/>
        <w:rPr>
          <w:rFonts w:ascii="Times New Roman" w:hAnsi="Times New Roman" w:cs="Times New Roman"/>
          <w:sz w:val="24"/>
          <w:szCs w:val="24"/>
        </w:rPr>
      </w:pPr>
      <w:r w:rsidRPr="00F61C8E">
        <w:rPr>
          <w:rFonts w:ascii="Times New Roman" w:hAnsi="Times New Roman" w:cs="Times New Roman"/>
          <w:sz w:val="24"/>
          <w:szCs w:val="24"/>
        </w:rPr>
        <w:t>однокомпонентные;</w:t>
      </w:r>
    </w:p>
    <w:p w:rsidR="00E51E11" w:rsidRPr="00F61C8E" w:rsidRDefault="00E51E11" w:rsidP="00422DA6">
      <w:pPr>
        <w:numPr>
          <w:ilvl w:val="0"/>
          <w:numId w:val="10"/>
        </w:numPr>
        <w:spacing w:after="0" w:line="240" w:lineRule="auto"/>
        <w:ind w:left="225"/>
        <w:textAlignment w:val="baseline"/>
        <w:rPr>
          <w:rFonts w:ascii="Times New Roman" w:hAnsi="Times New Roman" w:cs="Times New Roman"/>
          <w:sz w:val="24"/>
          <w:szCs w:val="24"/>
        </w:rPr>
      </w:pPr>
      <w:r w:rsidRPr="00F61C8E">
        <w:rPr>
          <w:rFonts w:ascii="Times New Roman" w:hAnsi="Times New Roman" w:cs="Times New Roman"/>
          <w:sz w:val="24"/>
          <w:szCs w:val="24"/>
        </w:rPr>
        <w:t>многокомпонентные;</w:t>
      </w:r>
    </w:p>
    <w:p w:rsidR="00E51E11" w:rsidRPr="00F61C8E" w:rsidRDefault="00E51E11" w:rsidP="00422DA6">
      <w:pPr>
        <w:numPr>
          <w:ilvl w:val="0"/>
          <w:numId w:val="10"/>
        </w:numPr>
        <w:spacing w:after="0" w:line="240" w:lineRule="auto"/>
        <w:ind w:left="225"/>
        <w:textAlignment w:val="baseline"/>
        <w:rPr>
          <w:rFonts w:ascii="Times New Roman" w:hAnsi="Times New Roman" w:cs="Times New Roman"/>
          <w:sz w:val="24"/>
          <w:szCs w:val="24"/>
        </w:rPr>
      </w:pPr>
      <w:r w:rsidRPr="00F61C8E">
        <w:rPr>
          <w:rFonts w:ascii="Times New Roman" w:hAnsi="Times New Roman" w:cs="Times New Roman"/>
          <w:sz w:val="24"/>
          <w:szCs w:val="24"/>
        </w:rPr>
        <w:t>комплексные;</w:t>
      </w:r>
    </w:p>
    <w:p w:rsidR="00E51E11" w:rsidRPr="00F61C8E" w:rsidRDefault="00E51E11" w:rsidP="00422DA6">
      <w:pPr>
        <w:numPr>
          <w:ilvl w:val="0"/>
          <w:numId w:val="10"/>
        </w:numPr>
        <w:spacing w:after="0" w:line="240" w:lineRule="auto"/>
        <w:ind w:left="225"/>
        <w:textAlignment w:val="baseline"/>
        <w:rPr>
          <w:rFonts w:ascii="Times New Roman" w:hAnsi="Times New Roman" w:cs="Times New Roman"/>
          <w:sz w:val="24"/>
          <w:szCs w:val="24"/>
        </w:rPr>
      </w:pPr>
      <w:r w:rsidRPr="00F61C8E">
        <w:rPr>
          <w:rFonts w:ascii="Times New Roman" w:hAnsi="Times New Roman" w:cs="Times New Roman"/>
          <w:sz w:val="24"/>
          <w:szCs w:val="24"/>
        </w:rPr>
        <w:t>специальные.</w:t>
      </w:r>
    </w:p>
    <w:p w:rsidR="00E51E11" w:rsidRPr="00F61C8E" w:rsidRDefault="00E51E11" w:rsidP="00E51E11">
      <w:pPr>
        <w:pStyle w:val="a6"/>
        <w:spacing w:before="0" w:beforeAutospacing="0" w:after="0" w:afterAutospacing="0"/>
        <w:jc w:val="both"/>
        <w:textAlignment w:val="baseline"/>
      </w:pPr>
      <w:r w:rsidRPr="00F61C8E">
        <w:rPr>
          <w:rStyle w:val="aa"/>
          <w:b w:val="0"/>
          <w:bdr w:val="none" w:sz="0" w:space="0" w:color="auto" w:frame="1"/>
        </w:rPr>
        <w:t>Однокомпонентные минеральные удобрения для растений содержат только один питател</w:t>
      </w:r>
      <w:r w:rsidRPr="00F61C8E">
        <w:rPr>
          <w:rStyle w:val="aa"/>
          <w:b w:val="0"/>
          <w:bdr w:val="none" w:sz="0" w:space="0" w:color="auto" w:frame="1"/>
        </w:rPr>
        <w:t>ь</w:t>
      </w:r>
      <w:r w:rsidRPr="00F61C8E">
        <w:rPr>
          <w:rStyle w:val="aa"/>
          <w:b w:val="0"/>
          <w:bdr w:val="none" w:sz="0" w:space="0" w:color="auto" w:frame="1"/>
        </w:rPr>
        <w:t>ный элемент: азот, калий или фосфор.</w:t>
      </w:r>
      <w:r w:rsidR="00832860" w:rsidRPr="00F61C8E">
        <w:rPr>
          <w:rStyle w:val="aa"/>
          <w:bdr w:val="none" w:sz="0" w:space="0" w:color="auto" w:frame="1"/>
        </w:rPr>
        <w:t xml:space="preserve"> </w:t>
      </w:r>
      <w:r w:rsidRPr="00F61C8E">
        <w:t>Многокомпонентные минеральные удобрения соде</w:t>
      </w:r>
      <w:r w:rsidRPr="00F61C8E">
        <w:t>р</w:t>
      </w:r>
      <w:r w:rsidRPr="00F61C8E">
        <w:t>жат два и больше питательных элемента.</w:t>
      </w:r>
    </w:p>
    <w:p w:rsidR="00E51E11" w:rsidRPr="00F61C8E" w:rsidRDefault="00E51E11" w:rsidP="00E51E11">
      <w:pPr>
        <w:pStyle w:val="a6"/>
        <w:spacing w:before="0" w:beforeAutospacing="0" w:after="150" w:afterAutospacing="0"/>
        <w:jc w:val="both"/>
        <w:textAlignment w:val="baseline"/>
        <w:rPr>
          <w:iCs/>
        </w:rPr>
      </w:pPr>
      <w:r w:rsidRPr="00F61C8E">
        <w:rPr>
          <w:iCs/>
        </w:rPr>
        <w:t>Комплексные минеральные удобрения включают в свой состав все основные питательные элементы и микроэлементы.</w:t>
      </w:r>
    </w:p>
    <w:p w:rsidR="00E51E11" w:rsidRPr="00F61C8E" w:rsidRDefault="00E51E11" w:rsidP="00CB6B02">
      <w:pPr>
        <w:pStyle w:val="a6"/>
        <w:spacing w:before="0" w:beforeAutospacing="0" w:after="150" w:afterAutospacing="0"/>
        <w:jc w:val="both"/>
        <w:textAlignment w:val="baseline"/>
      </w:pPr>
      <w:r w:rsidRPr="00F61C8E">
        <w:t>Специальные - это удобрения, в которые входят только полезные микроэлементы (например: железо, магний, цинк).</w:t>
      </w:r>
    </w:p>
    <w:p w:rsidR="00156E92" w:rsidRDefault="00156E92" w:rsidP="00156E92">
      <w:pPr>
        <w:spacing w:before="96" w:after="120" w:line="360" w:lineRule="atLeast"/>
        <w:jc w:val="center"/>
        <w:rPr>
          <w:rFonts w:ascii="Times New Roman" w:eastAsia="Times New Roman" w:hAnsi="Times New Roman" w:cs="Times New Roman"/>
          <w:b/>
          <w:kern w:val="36"/>
          <w:sz w:val="24"/>
          <w:szCs w:val="24"/>
          <w:u w:val="single"/>
          <w:lang w:eastAsia="ru-RU"/>
        </w:rPr>
      </w:pPr>
      <w:r>
        <w:rPr>
          <w:rFonts w:ascii="Times New Roman" w:eastAsia="Times New Roman" w:hAnsi="Times New Roman" w:cs="Times New Roman"/>
          <w:b/>
          <w:kern w:val="36"/>
          <w:sz w:val="24"/>
          <w:szCs w:val="24"/>
          <w:u w:val="single"/>
          <w:lang w:eastAsia="ru-RU"/>
        </w:rPr>
        <w:t>Минеральные удобрения</w:t>
      </w:r>
    </w:p>
    <w:p w:rsidR="00156E92" w:rsidRPr="00156E92" w:rsidRDefault="003E4C09" w:rsidP="00156E92">
      <w:pPr>
        <w:spacing w:before="96" w:after="120" w:line="360" w:lineRule="atLeast"/>
        <w:rPr>
          <w:rFonts w:ascii="Times New Roman" w:eastAsia="Times New Roman" w:hAnsi="Times New Roman" w:cs="Times New Roman"/>
          <w:b/>
          <w:kern w:val="36"/>
          <w:sz w:val="24"/>
          <w:szCs w:val="24"/>
          <w:u w:val="single"/>
          <w:lang w:eastAsia="ru-RU"/>
        </w:rPr>
      </w:pPr>
      <w:r w:rsidRPr="00156E92">
        <w:rPr>
          <w:rFonts w:ascii="Times New Roman" w:eastAsia="Times New Roman" w:hAnsi="Times New Roman" w:cs="Times New Roman"/>
          <w:b/>
          <w:noProof/>
          <w:kern w:val="36"/>
          <w:sz w:val="24"/>
          <w:szCs w:val="24"/>
          <w:u w:val="single"/>
          <w:lang w:eastAsia="ru-RU"/>
        </w:rPr>
        <w:drawing>
          <wp:anchor distT="0" distB="0" distL="114300" distR="114300" simplePos="0" relativeHeight="251575808" behindDoc="0" locked="0" layoutInCell="1" allowOverlap="1">
            <wp:simplePos x="0" y="0"/>
            <wp:positionH relativeFrom="margin">
              <wp:posOffset>6086</wp:posOffset>
            </wp:positionH>
            <wp:positionV relativeFrom="margin">
              <wp:posOffset>2148672</wp:posOffset>
            </wp:positionV>
            <wp:extent cx="1583690" cy="1184910"/>
            <wp:effectExtent l="19050" t="0" r="0" b="0"/>
            <wp:wrapSquare wrapText="bothSides"/>
            <wp:docPr id="14" name="Рисунок 14" descr="http://agroprim.com/_bd/87/87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groprim.com/_bd/87/8731.jpeg"/>
                    <pic:cNvPicPr>
                      <a:picLocks noChangeAspect="1" noChangeArrowheads="1"/>
                    </pic:cNvPicPr>
                  </pic:nvPicPr>
                  <pic:blipFill>
                    <a:blip r:embed="rId14" cstate="print"/>
                    <a:srcRect/>
                    <a:stretch>
                      <a:fillRect/>
                    </a:stretch>
                  </pic:blipFill>
                  <pic:spPr bwMode="auto">
                    <a:xfrm>
                      <a:off x="0" y="0"/>
                      <a:ext cx="1583690" cy="1184910"/>
                    </a:xfrm>
                    <a:prstGeom prst="rect">
                      <a:avLst/>
                    </a:prstGeom>
                    <a:noFill/>
                    <a:ln w="9525">
                      <a:noFill/>
                      <a:miter lim="800000"/>
                      <a:headEnd/>
                      <a:tailEnd/>
                    </a:ln>
                  </pic:spPr>
                </pic:pic>
              </a:graphicData>
            </a:graphic>
          </wp:anchor>
        </w:drawing>
      </w:r>
      <w:r w:rsidR="00156E92" w:rsidRPr="00156E92">
        <w:rPr>
          <w:rFonts w:ascii="Times New Roman" w:eastAsia="Times New Roman" w:hAnsi="Times New Roman" w:cs="Times New Roman"/>
          <w:b/>
          <w:kern w:val="36"/>
          <w:sz w:val="24"/>
          <w:szCs w:val="24"/>
          <w:u w:val="single"/>
          <w:lang w:eastAsia="ru-RU"/>
        </w:rPr>
        <w:t>Сульфат аммония</w:t>
      </w:r>
    </w:p>
    <w:p w:rsidR="00156E92" w:rsidRPr="00156E92" w:rsidRDefault="00156E92" w:rsidP="00156E92">
      <w:pPr>
        <w:spacing w:before="96" w:after="120" w:line="360" w:lineRule="atLeast"/>
        <w:rPr>
          <w:rFonts w:ascii="Times New Roman" w:eastAsia="Times New Roman" w:hAnsi="Times New Roman" w:cs="Times New Roman"/>
          <w:sz w:val="24"/>
          <w:szCs w:val="24"/>
          <w:lang w:eastAsia="ru-RU"/>
        </w:rPr>
      </w:pPr>
      <w:proofErr w:type="spellStart"/>
      <w:proofErr w:type="gramStart"/>
      <w:r w:rsidRPr="00156E92">
        <w:rPr>
          <w:rFonts w:ascii="Times New Roman" w:eastAsia="Times New Roman" w:hAnsi="Times New Roman" w:cs="Times New Roman"/>
          <w:bCs/>
          <w:sz w:val="24"/>
          <w:szCs w:val="24"/>
          <w:lang w:eastAsia="ru-RU"/>
        </w:rPr>
        <w:t>Сульфа́т</w:t>
      </w:r>
      <w:proofErr w:type="spellEnd"/>
      <w:proofErr w:type="gramEnd"/>
      <w:r w:rsidRPr="00156E92">
        <w:rPr>
          <w:rFonts w:ascii="Times New Roman" w:eastAsia="Times New Roman" w:hAnsi="Times New Roman" w:cs="Times New Roman"/>
          <w:bCs/>
          <w:sz w:val="24"/>
          <w:szCs w:val="24"/>
          <w:lang w:eastAsia="ru-RU"/>
        </w:rPr>
        <w:t xml:space="preserve"> </w:t>
      </w:r>
      <w:proofErr w:type="spellStart"/>
      <w:r w:rsidRPr="00156E92">
        <w:rPr>
          <w:rFonts w:ascii="Times New Roman" w:eastAsia="Times New Roman" w:hAnsi="Times New Roman" w:cs="Times New Roman"/>
          <w:bCs/>
          <w:sz w:val="24"/>
          <w:szCs w:val="24"/>
          <w:lang w:eastAsia="ru-RU"/>
        </w:rPr>
        <w:t>аммо́ния</w:t>
      </w:r>
      <w:proofErr w:type="spellEnd"/>
      <w:r w:rsidRPr="00156E92">
        <w:rPr>
          <w:rFonts w:ascii="Times New Roman" w:eastAsia="Times New Roman" w:hAnsi="Times New Roman" w:cs="Times New Roman"/>
          <w:sz w:val="24"/>
          <w:szCs w:val="24"/>
          <w:lang w:eastAsia="ru-RU"/>
        </w:rPr>
        <w:t> (</w:t>
      </w:r>
      <w:r w:rsidRPr="00156E92">
        <w:rPr>
          <w:rFonts w:ascii="Times New Roman" w:eastAsia="Times New Roman" w:hAnsi="Times New Roman" w:cs="Times New Roman"/>
          <w:i/>
          <w:iCs/>
          <w:sz w:val="24"/>
          <w:szCs w:val="24"/>
          <w:lang w:eastAsia="ru-RU"/>
        </w:rPr>
        <w:t xml:space="preserve">аммоний </w:t>
      </w:r>
      <w:proofErr w:type="spellStart"/>
      <w:r w:rsidRPr="00156E92">
        <w:rPr>
          <w:rFonts w:ascii="Times New Roman" w:eastAsia="Times New Roman" w:hAnsi="Times New Roman" w:cs="Times New Roman"/>
          <w:i/>
          <w:iCs/>
          <w:sz w:val="24"/>
          <w:szCs w:val="24"/>
          <w:lang w:eastAsia="ru-RU"/>
        </w:rPr>
        <w:t>серноки́слый</w:t>
      </w:r>
      <w:proofErr w:type="spellEnd"/>
      <w:r w:rsidRPr="00156E92">
        <w:rPr>
          <w:rFonts w:ascii="Times New Roman" w:eastAsia="Times New Roman" w:hAnsi="Times New Roman" w:cs="Times New Roman"/>
          <w:sz w:val="24"/>
          <w:szCs w:val="24"/>
          <w:lang w:eastAsia="ru-RU"/>
        </w:rPr>
        <w:t>, </w:t>
      </w:r>
      <w:hyperlink r:id="rId15" w:tooltip="Латинский язык" w:history="1">
        <w:r w:rsidRPr="00156E92">
          <w:rPr>
            <w:rFonts w:ascii="Times New Roman" w:eastAsia="Times New Roman" w:hAnsi="Times New Roman" w:cs="Times New Roman"/>
            <w:sz w:val="24"/>
            <w:szCs w:val="24"/>
            <w:u w:val="single"/>
            <w:lang w:eastAsia="ru-RU"/>
          </w:rPr>
          <w:t>лат.</w:t>
        </w:r>
      </w:hyperlink>
      <w:r w:rsidRPr="00156E92">
        <w:rPr>
          <w:rFonts w:ascii="Times New Roman" w:eastAsia="Times New Roman" w:hAnsi="Times New Roman" w:cs="Times New Roman"/>
          <w:sz w:val="24"/>
          <w:szCs w:val="24"/>
          <w:lang w:eastAsia="ru-RU"/>
        </w:rPr>
        <w:t> </w:t>
      </w:r>
      <w:r w:rsidRPr="00156E92">
        <w:rPr>
          <w:rFonts w:ascii="Times New Roman" w:eastAsia="Times New Roman" w:hAnsi="Times New Roman" w:cs="Times New Roman"/>
          <w:i/>
          <w:iCs/>
          <w:sz w:val="24"/>
          <w:szCs w:val="24"/>
          <w:lang w:val="la-Latn" w:eastAsia="ru-RU"/>
        </w:rPr>
        <w:t>ammonium sulphate</w:t>
      </w:r>
      <w:r w:rsidRPr="00156E92">
        <w:rPr>
          <w:rFonts w:ascii="Times New Roman" w:eastAsia="Times New Roman" w:hAnsi="Times New Roman" w:cs="Times New Roman"/>
          <w:sz w:val="24"/>
          <w:szCs w:val="24"/>
          <w:lang w:eastAsia="ru-RU"/>
        </w:rPr>
        <w:t>), (</w:t>
      </w:r>
      <w:hyperlink r:id="rId16" w:tooltip="Аммоний" w:history="1">
        <w:r w:rsidRPr="00156E92">
          <w:rPr>
            <w:rFonts w:ascii="Times New Roman" w:eastAsia="Times New Roman" w:hAnsi="Times New Roman" w:cs="Times New Roman"/>
            <w:sz w:val="24"/>
            <w:szCs w:val="24"/>
            <w:u w:val="single"/>
            <w:lang w:eastAsia="ru-RU"/>
          </w:rPr>
          <w:t>NH</w:t>
        </w:r>
        <w:r w:rsidRPr="00156E92">
          <w:rPr>
            <w:rFonts w:ascii="Times New Roman" w:eastAsia="Times New Roman" w:hAnsi="Times New Roman" w:cs="Times New Roman"/>
            <w:sz w:val="24"/>
            <w:szCs w:val="24"/>
            <w:u w:val="single"/>
            <w:vertAlign w:val="subscript"/>
            <w:lang w:eastAsia="ru-RU"/>
          </w:rPr>
          <w:t>4</w:t>
        </w:r>
      </w:hyperlink>
      <w:r w:rsidRPr="00156E92">
        <w:rPr>
          <w:rFonts w:ascii="Times New Roman" w:eastAsia="Times New Roman" w:hAnsi="Times New Roman" w:cs="Times New Roman"/>
          <w:sz w:val="24"/>
          <w:szCs w:val="24"/>
          <w:lang w:eastAsia="ru-RU"/>
        </w:rPr>
        <w:t>)</w:t>
      </w:r>
      <w:r w:rsidRPr="00156E92">
        <w:rPr>
          <w:rFonts w:ascii="Times New Roman" w:eastAsia="Times New Roman" w:hAnsi="Times New Roman" w:cs="Times New Roman"/>
          <w:sz w:val="24"/>
          <w:szCs w:val="24"/>
          <w:vertAlign w:val="subscript"/>
          <w:lang w:eastAsia="ru-RU"/>
        </w:rPr>
        <w:t>2</w:t>
      </w:r>
      <w:hyperlink r:id="rId17" w:tooltip="Сульфаты" w:history="1">
        <w:r w:rsidRPr="00156E92">
          <w:rPr>
            <w:rFonts w:ascii="Times New Roman" w:eastAsia="Times New Roman" w:hAnsi="Times New Roman" w:cs="Times New Roman"/>
            <w:sz w:val="24"/>
            <w:szCs w:val="24"/>
            <w:u w:val="single"/>
            <w:lang w:eastAsia="ru-RU"/>
          </w:rPr>
          <w:t>SO</w:t>
        </w:r>
        <w:r w:rsidRPr="00156E92">
          <w:rPr>
            <w:rFonts w:ascii="Times New Roman" w:eastAsia="Times New Roman" w:hAnsi="Times New Roman" w:cs="Times New Roman"/>
            <w:sz w:val="24"/>
            <w:szCs w:val="24"/>
            <w:u w:val="single"/>
            <w:vertAlign w:val="subscript"/>
            <w:lang w:eastAsia="ru-RU"/>
          </w:rPr>
          <w:t>4</w:t>
        </w:r>
      </w:hyperlink>
      <w:r w:rsidRPr="00156E92">
        <w:rPr>
          <w:rFonts w:ascii="Times New Roman" w:eastAsia="Times New Roman" w:hAnsi="Times New Roman" w:cs="Times New Roman"/>
          <w:sz w:val="24"/>
          <w:szCs w:val="24"/>
          <w:lang w:eastAsia="ru-RU"/>
        </w:rPr>
        <w:t> — </w:t>
      </w:r>
      <w:hyperlink r:id="rId18" w:tooltip="Неорганическое соединение" w:history="1">
        <w:r w:rsidRPr="00156E92">
          <w:rPr>
            <w:rFonts w:ascii="Times New Roman" w:eastAsia="Times New Roman" w:hAnsi="Times New Roman" w:cs="Times New Roman"/>
            <w:sz w:val="24"/>
            <w:szCs w:val="24"/>
            <w:u w:val="single"/>
            <w:lang w:eastAsia="ru-RU"/>
          </w:rPr>
          <w:t>неорганическое</w:t>
        </w:r>
      </w:hyperlink>
      <w:r w:rsidRPr="00156E92">
        <w:rPr>
          <w:rFonts w:ascii="Times New Roman" w:eastAsia="Times New Roman" w:hAnsi="Times New Roman" w:cs="Times New Roman"/>
          <w:sz w:val="24"/>
          <w:szCs w:val="24"/>
          <w:lang w:eastAsia="ru-RU"/>
        </w:rPr>
        <w:t> </w:t>
      </w:r>
      <w:hyperlink r:id="rId19" w:tooltip="Бинарное соединение" w:history="1">
        <w:r w:rsidRPr="00156E92">
          <w:rPr>
            <w:rFonts w:ascii="Times New Roman" w:eastAsia="Times New Roman" w:hAnsi="Times New Roman" w:cs="Times New Roman"/>
            <w:sz w:val="24"/>
            <w:szCs w:val="24"/>
            <w:u w:val="single"/>
            <w:lang w:eastAsia="ru-RU"/>
          </w:rPr>
          <w:t xml:space="preserve">бинарное </w:t>
        </w:r>
        <w:proofErr w:type="spellStart"/>
        <w:r w:rsidRPr="00156E92">
          <w:rPr>
            <w:rFonts w:ascii="Times New Roman" w:eastAsia="Times New Roman" w:hAnsi="Times New Roman" w:cs="Times New Roman"/>
            <w:sz w:val="24"/>
            <w:szCs w:val="24"/>
            <w:u w:val="single"/>
            <w:lang w:eastAsia="ru-RU"/>
          </w:rPr>
          <w:t>соедин</w:t>
        </w:r>
        <w:r w:rsidRPr="00156E92">
          <w:rPr>
            <w:rFonts w:ascii="Times New Roman" w:eastAsia="Times New Roman" w:hAnsi="Times New Roman" w:cs="Times New Roman"/>
            <w:sz w:val="24"/>
            <w:szCs w:val="24"/>
            <w:u w:val="single"/>
            <w:lang w:eastAsia="ru-RU"/>
          </w:rPr>
          <w:t>е</w:t>
        </w:r>
        <w:r w:rsidRPr="00156E92">
          <w:rPr>
            <w:rFonts w:ascii="Times New Roman" w:eastAsia="Times New Roman" w:hAnsi="Times New Roman" w:cs="Times New Roman"/>
            <w:sz w:val="24"/>
            <w:szCs w:val="24"/>
            <w:u w:val="single"/>
            <w:lang w:eastAsia="ru-RU"/>
          </w:rPr>
          <w:t>ние</w:t>
        </w:r>
      </w:hyperlink>
      <w:r w:rsidRPr="00156E92">
        <w:rPr>
          <w:rFonts w:ascii="Times New Roman" w:eastAsia="Times New Roman" w:hAnsi="Times New Roman" w:cs="Times New Roman"/>
          <w:sz w:val="24"/>
          <w:szCs w:val="24"/>
          <w:lang w:eastAsia="ru-RU"/>
        </w:rPr>
        <w:t>,</w:t>
      </w:r>
      <w:hyperlink r:id="rId20" w:tooltip="Аммоний" w:history="1">
        <w:r w:rsidRPr="00156E92">
          <w:rPr>
            <w:rFonts w:ascii="Times New Roman" w:eastAsia="Times New Roman" w:hAnsi="Times New Roman" w:cs="Times New Roman"/>
            <w:sz w:val="24"/>
            <w:szCs w:val="24"/>
            <w:u w:val="single"/>
            <w:lang w:eastAsia="ru-RU"/>
          </w:rPr>
          <w:t>аммонийная</w:t>
        </w:r>
        <w:proofErr w:type="spellEnd"/>
      </w:hyperlink>
      <w:r w:rsidRPr="00156E92">
        <w:rPr>
          <w:rFonts w:ascii="Times New Roman" w:eastAsia="Times New Roman" w:hAnsi="Times New Roman" w:cs="Times New Roman"/>
          <w:sz w:val="24"/>
          <w:szCs w:val="24"/>
          <w:lang w:eastAsia="ru-RU"/>
        </w:rPr>
        <w:t> </w:t>
      </w:r>
      <w:hyperlink r:id="rId21" w:tooltip="Соль" w:history="1">
        <w:r w:rsidRPr="00156E92">
          <w:rPr>
            <w:rFonts w:ascii="Times New Roman" w:eastAsia="Times New Roman" w:hAnsi="Times New Roman" w:cs="Times New Roman"/>
            <w:sz w:val="24"/>
            <w:szCs w:val="24"/>
            <w:u w:val="single"/>
            <w:lang w:eastAsia="ru-RU"/>
          </w:rPr>
          <w:t>соль</w:t>
        </w:r>
      </w:hyperlink>
      <w:r w:rsidRPr="00156E92">
        <w:rPr>
          <w:rFonts w:ascii="Times New Roman" w:eastAsia="Times New Roman" w:hAnsi="Times New Roman" w:cs="Times New Roman"/>
          <w:sz w:val="24"/>
          <w:szCs w:val="24"/>
          <w:lang w:eastAsia="ru-RU"/>
        </w:rPr>
        <w:t> </w:t>
      </w:r>
      <w:hyperlink r:id="rId22" w:tooltip="Серная кислота" w:history="1">
        <w:r w:rsidRPr="00156E92">
          <w:rPr>
            <w:rFonts w:ascii="Times New Roman" w:eastAsia="Times New Roman" w:hAnsi="Times New Roman" w:cs="Times New Roman"/>
            <w:sz w:val="24"/>
            <w:szCs w:val="24"/>
            <w:u w:val="single"/>
            <w:lang w:eastAsia="ru-RU"/>
          </w:rPr>
          <w:t>серной кислоты</w:t>
        </w:r>
      </w:hyperlink>
      <w:r w:rsidRPr="00156E92">
        <w:rPr>
          <w:rFonts w:ascii="Times New Roman" w:eastAsia="Times New Roman" w:hAnsi="Times New Roman" w:cs="Times New Roman"/>
          <w:sz w:val="24"/>
          <w:szCs w:val="24"/>
          <w:lang w:eastAsia="ru-RU"/>
        </w:rPr>
        <w:t xml:space="preserve">. </w:t>
      </w:r>
    </w:p>
    <w:p w:rsidR="00156E92" w:rsidRPr="00156E92" w:rsidRDefault="00156E92" w:rsidP="00156E92">
      <w:pPr>
        <w:spacing w:before="96" w:after="120" w:line="360" w:lineRule="atLeast"/>
        <w:rPr>
          <w:rFonts w:ascii="Times New Roman" w:eastAsia="Times New Roman" w:hAnsi="Times New Roman" w:cs="Times New Roman"/>
          <w:sz w:val="24"/>
          <w:szCs w:val="24"/>
          <w:lang w:eastAsia="ru-RU"/>
        </w:rPr>
      </w:pPr>
      <w:r w:rsidRPr="00156E92">
        <w:rPr>
          <w:rFonts w:ascii="Times New Roman" w:eastAsia="Times New Roman" w:hAnsi="Times New Roman" w:cs="Times New Roman"/>
          <w:sz w:val="24"/>
          <w:szCs w:val="24"/>
          <w:lang w:eastAsia="ru-RU"/>
        </w:rPr>
        <w:t>Чистый сульфат аммония — бесцветные прозрачные </w:t>
      </w:r>
      <w:hyperlink r:id="rId23" w:tooltip="Кристаллы" w:history="1">
        <w:r w:rsidRPr="00156E92">
          <w:rPr>
            <w:rFonts w:ascii="Times New Roman" w:eastAsia="Times New Roman" w:hAnsi="Times New Roman" w:cs="Times New Roman"/>
            <w:sz w:val="24"/>
            <w:szCs w:val="24"/>
            <w:u w:val="single"/>
            <w:lang w:eastAsia="ru-RU"/>
          </w:rPr>
          <w:t>кристаллы</w:t>
        </w:r>
      </w:hyperlink>
      <w:r w:rsidRPr="00156E92">
        <w:rPr>
          <w:rFonts w:ascii="Times New Roman" w:eastAsia="Times New Roman" w:hAnsi="Times New Roman" w:cs="Times New Roman"/>
          <w:sz w:val="24"/>
          <w:szCs w:val="24"/>
          <w:lang w:eastAsia="ru-RU"/>
        </w:rPr>
        <w:t>, в мелко измельченном в</w:t>
      </w:r>
      <w:r w:rsidRPr="00156E92">
        <w:rPr>
          <w:rFonts w:ascii="Times New Roman" w:eastAsia="Times New Roman" w:hAnsi="Times New Roman" w:cs="Times New Roman"/>
          <w:sz w:val="24"/>
          <w:szCs w:val="24"/>
          <w:lang w:eastAsia="ru-RU"/>
        </w:rPr>
        <w:t>и</w:t>
      </w:r>
      <w:r w:rsidRPr="00156E92">
        <w:rPr>
          <w:rFonts w:ascii="Times New Roman" w:eastAsia="Times New Roman" w:hAnsi="Times New Roman" w:cs="Times New Roman"/>
          <w:sz w:val="24"/>
          <w:szCs w:val="24"/>
          <w:lang w:eastAsia="ru-RU"/>
        </w:rPr>
        <w:t>де — белый </w:t>
      </w:r>
      <w:r w:rsidRPr="00156E92">
        <w:rPr>
          <w:rFonts w:ascii="Times New Roman" w:eastAsia="Times New Roman" w:hAnsi="Times New Roman" w:cs="Times New Roman"/>
          <w:sz w:val="24"/>
          <w:szCs w:val="24"/>
          <w:u w:val="single"/>
          <w:lang w:eastAsia="ru-RU"/>
        </w:rPr>
        <w:t>порошок</w:t>
      </w:r>
      <w:r w:rsidRPr="00156E92">
        <w:rPr>
          <w:rFonts w:ascii="Times New Roman" w:eastAsia="Times New Roman" w:hAnsi="Times New Roman" w:cs="Times New Roman"/>
          <w:sz w:val="24"/>
          <w:szCs w:val="24"/>
          <w:lang w:eastAsia="ru-RU"/>
        </w:rPr>
        <w:t>. Запаха не имеет. Хорошо растворяется в воде.</w:t>
      </w:r>
    </w:p>
    <w:p w:rsidR="00156E92" w:rsidRPr="00156E92" w:rsidRDefault="00156E92" w:rsidP="00156E92">
      <w:pPr>
        <w:spacing w:before="96" w:after="120" w:line="360" w:lineRule="atLeast"/>
        <w:rPr>
          <w:rFonts w:ascii="Times New Roman" w:eastAsia="Times New Roman" w:hAnsi="Times New Roman" w:cs="Times New Roman"/>
          <w:sz w:val="24"/>
          <w:szCs w:val="24"/>
          <w:lang w:eastAsia="ru-RU"/>
        </w:rPr>
      </w:pPr>
      <w:r w:rsidRPr="00156E92">
        <w:rPr>
          <w:rFonts w:ascii="Times New Roman" w:eastAsia="Times New Roman" w:hAnsi="Times New Roman" w:cs="Times New Roman"/>
          <w:sz w:val="24"/>
          <w:szCs w:val="24"/>
          <w:lang w:eastAsia="ru-RU"/>
        </w:rPr>
        <w:t>Сульфат аммония широко применяется как </w:t>
      </w:r>
      <w:hyperlink r:id="rId24" w:tooltip="Азот" w:history="1">
        <w:r w:rsidRPr="00156E92">
          <w:rPr>
            <w:rFonts w:ascii="Times New Roman" w:eastAsia="Times New Roman" w:hAnsi="Times New Roman" w:cs="Times New Roman"/>
            <w:sz w:val="24"/>
            <w:szCs w:val="24"/>
            <w:u w:val="single"/>
            <w:lang w:eastAsia="ru-RU"/>
          </w:rPr>
          <w:t>азотное</w:t>
        </w:r>
      </w:hyperlink>
      <w:r w:rsidRPr="00156E92">
        <w:rPr>
          <w:rFonts w:ascii="Times New Roman" w:eastAsia="Times New Roman" w:hAnsi="Times New Roman" w:cs="Times New Roman"/>
          <w:sz w:val="24"/>
          <w:szCs w:val="24"/>
          <w:lang w:eastAsia="ru-RU"/>
        </w:rPr>
        <w:t>-</w:t>
      </w:r>
      <w:hyperlink r:id="rId25" w:tooltip="Сера" w:history="1">
        <w:r w:rsidRPr="00156E92">
          <w:rPr>
            <w:rFonts w:ascii="Times New Roman" w:eastAsia="Times New Roman" w:hAnsi="Times New Roman" w:cs="Times New Roman"/>
            <w:sz w:val="24"/>
            <w:szCs w:val="24"/>
            <w:u w:val="single"/>
            <w:lang w:eastAsia="ru-RU"/>
          </w:rPr>
          <w:t>серное</w:t>
        </w:r>
      </w:hyperlink>
      <w:r w:rsidRPr="00156E92">
        <w:rPr>
          <w:rFonts w:ascii="Times New Roman" w:eastAsia="Times New Roman" w:hAnsi="Times New Roman" w:cs="Times New Roman"/>
          <w:sz w:val="24"/>
          <w:szCs w:val="24"/>
          <w:lang w:eastAsia="ru-RU"/>
        </w:rPr>
        <w:t> </w:t>
      </w:r>
      <w:hyperlink r:id="rId26" w:tooltip="Минеральные удобрения" w:history="1">
        <w:r w:rsidRPr="00156E92">
          <w:rPr>
            <w:rFonts w:ascii="Times New Roman" w:eastAsia="Times New Roman" w:hAnsi="Times New Roman" w:cs="Times New Roman"/>
            <w:sz w:val="24"/>
            <w:szCs w:val="24"/>
            <w:u w:val="single"/>
            <w:lang w:eastAsia="ru-RU"/>
          </w:rPr>
          <w:t>минеральное</w:t>
        </w:r>
      </w:hyperlink>
      <w:r w:rsidRPr="00156E92">
        <w:rPr>
          <w:rFonts w:ascii="Times New Roman" w:eastAsia="Times New Roman" w:hAnsi="Times New Roman" w:cs="Times New Roman"/>
          <w:sz w:val="24"/>
          <w:szCs w:val="24"/>
          <w:lang w:eastAsia="ru-RU"/>
        </w:rPr>
        <w:t> </w:t>
      </w:r>
      <w:hyperlink r:id="rId27" w:tooltip="Удобрения" w:history="1">
        <w:r w:rsidRPr="00156E92">
          <w:rPr>
            <w:rFonts w:ascii="Times New Roman" w:eastAsia="Times New Roman" w:hAnsi="Times New Roman" w:cs="Times New Roman"/>
            <w:sz w:val="24"/>
            <w:szCs w:val="24"/>
            <w:u w:val="single"/>
            <w:lang w:eastAsia="ru-RU"/>
          </w:rPr>
          <w:t>удобрение</w:t>
        </w:r>
      </w:hyperlink>
      <w:r w:rsidRPr="00156E92">
        <w:rPr>
          <w:rFonts w:ascii="Times New Roman" w:eastAsia="Times New Roman" w:hAnsi="Times New Roman" w:cs="Times New Roman"/>
          <w:sz w:val="24"/>
          <w:szCs w:val="24"/>
          <w:lang w:eastAsia="ru-RU"/>
        </w:rPr>
        <w:t> в легк</w:t>
      </w:r>
      <w:r w:rsidRPr="00156E92">
        <w:rPr>
          <w:rFonts w:ascii="Times New Roman" w:eastAsia="Times New Roman" w:hAnsi="Times New Roman" w:cs="Times New Roman"/>
          <w:sz w:val="24"/>
          <w:szCs w:val="24"/>
          <w:lang w:eastAsia="ru-RU"/>
        </w:rPr>
        <w:t>о</w:t>
      </w:r>
      <w:r w:rsidRPr="00156E92">
        <w:rPr>
          <w:rFonts w:ascii="Times New Roman" w:eastAsia="Times New Roman" w:hAnsi="Times New Roman" w:cs="Times New Roman"/>
          <w:sz w:val="24"/>
          <w:szCs w:val="24"/>
          <w:lang w:eastAsia="ru-RU"/>
        </w:rPr>
        <w:t>усвояемой форме, не содержащей NO</w:t>
      </w:r>
      <w:r w:rsidRPr="00156E92">
        <w:rPr>
          <w:rFonts w:ascii="Times New Roman" w:eastAsia="Times New Roman" w:hAnsi="Times New Roman" w:cs="Times New Roman"/>
          <w:sz w:val="24"/>
          <w:szCs w:val="24"/>
          <w:vertAlign w:val="superscript"/>
          <w:lang w:eastAsia="ru-RU"/>
        </w:rPr>
        <w:t>3-</w:t>
      </w:r>
      <w:r w:rsidRPr="00156E92">
        <w:rPr>
          <w:rFonts w:ascii="Times New Roman" w:eastAsia="Times New Roman" w:hAnsi="Times New Roman" w:cs="Times New Roman"/>
          <w:sz w:val="24"/>
          <w:szCs w:val="24"/>
          <w:lang w:eastAsia="ru-RU"/>
        </w:rPr>
        <w:t>-групп и не едкое, его можно применять в любое вр</w:t>
      </w:r>
      <w:r w:rsidRPr="00156E92">
        <w:rPr>
          <w:rFonts w:ascii="Times New Roman" w:eastAsia="Times New Roman" w:hAnsi="Times New Roman" w:cs="Times New Roman"/>
          <w:sz w:val="24"/>
          <w:szCs w:val="24"/>
          <w:lang w:eastAsia="ru-RU"/>
        </w:rPr>
        <w:t>е</w:t>
      </w:r>
      <w:r w:rsidRPr="00156E92">
        <w:rPr>
          <w:rFonts w:ascii="Times New Roman" w:eastAsia="Times New Roman" w:hAnsi="Times New Roman" w:cs="Times New Roman"/>
          <w:sz w:val="24"/>
          <w:szCs w:val="24"/>
          <w:lang w:eastAsia="ru-RU"/>
        </w:rPr>
        <w:t>мя года. Содержит 21 % азота и 24 % серы. Не подкисляет почву (нейтральное удобрение).</w:t>
      </w:r>
    </w:p>
    <w:p w:rsidR="00156E92" w:rsidRPr="00156E92" w:rsidRDefault="00156E92" w:rsidP="00156E92">
      <w:pPr>
        <w:spacing w:before="96" w:after="120" w:line="360" w:lineRule="atLeast"/>
        <w:rPr>
          <w:rFonts w:ascii="Times New Roman" w:eastAsia="Times New Roman" w:hAnsi="Times New Roman" w:cs="Times New Roman"/>
          <w:sz w:val="24"/>
          <w:szCs w:val="24"/>
          <w:lang w:eastAsia="ru-RU"/>
        </w:rPr>
      </w:pPr>
      <w:r w:rsidRPr="00156E92">
        <w:rPr>
          <w:rFonts w:ascii="Times New Roman" w:eastAsia="Times New Roman" w:hAnsi="Times New Roman" w:cs="Times New Roman"/>
          <w:sz w:val="24"/>
          <w:szCs w:val="24"/>
          <w:lang w:eastAsia="ru-RU"/>
        </w:rPr>
        <w:t>Также используется в производстве </w:t>
      </w:r>
      <w:hyperlink r:id="rId28" w:tooltip="Вискоза" w:history="1">
        <w:r w:rsidRPr="00156E92">
          <w:rPr>
            <w:rFonts w:ascii="Times New Roman" w:eastAsia="Times New Roman" w:hAnsi="Times New Roman" w:cs="Times New Roman"/>
            <w:sz w:val="24"/>
            <w:szCs w:val="24"/>
            <w:u w:val="single"/>
            <w:lang w:eastAsia="ru-RU"/>
          </w:rPr>
          <w:t>вискозного волокна</w:t>
        </w:r>
      </w:hyperlink>
      <w:r w:rsidRPr="00156E92">
        <w:rPr>
          <w:rFonts w:ascii="Times New Roman" w:eastAsia="Times New Roman" w:hAnsi="Times New Roman" w:cs="Times New Roman"/>
          <w:sz w:val="24"/>
          <w:szCs w:val="24"/>
          <w:lang w:eastAsia="ru-RU"/>
        </w:rPr>
        <w:t>.</w:t>
      </w:r>
    </w:p>
    <w:p w:rsidR="00156E92" w:rsidRPr="00156E92" w:rsidRDefault="00156E92" w:rsidP="00156E92">
      <w:pPr>
        <w:spacing w:before="96" w:after="120" w:line="360" w:lineRule="atLeast"/>
        <w:rPr>
          <w:rFonts w:ascii="Times New Roman" w:eastAsia="Times New Roman" w:hAnsi="Times New Roman" w:cs="Times New Roman"/>
          <w:sz w:val="24"/>
          <w:szCs w:val="24"/>
          <w:lang w:eastAsia="ru-RU"/>
        </w:rPr>
      </w:pPr>
      <w:r w:rsidRPr="00156E92">
        <w:rPr>
          <w:rFonts w:ascii="Times New Roman" w:eastAsia="Times New Roman" w:hAnsi="Times New Roman" w:cs="Times New Roman"/>
          <w:sz w:val="24"/>
          <w:szCs w:val="24"/>
          <w:lang w:eastAsia="ru-RU"/>
        </w:rPr>
        <w:t xml:space="preserve">В биохимии </w:t>
      </w:r>
      <w:proofErr w:type="spellStart"/>
      <w:r w:rsidRPr="00156E92">
        <w:rPr>
          <w:rFonts w:ascii="Times New Roman" w:eastAsia="Times New Roman" w:hAnsi="Times New Roman" w:cs="Times New Roman"/>
          <w:sz w:val="24"/>
          <w:szCs w:val="24"/>
          <w:lang w:eastAsia="ru-RU"/>
        </w:rPr>
        <w:t>переосаждение</w:t>
      </w:r>
      <w:proofErr w:type="spellEnd"/>
      <w:r w:rsidRPr="00156E92">
        <w:rPr>
          <w:rFonts w:ascii="Times New Roman" w:eastAsia="Times New Roman" w:hAnsi="Times New Roman" w:cs="Times New Roman"/>
          <w:sz w:val="24"/>
          <w:szCs w:val="24"/>
          <w:lang w:eastAsia="ru-RU"/>
        </w:rPr>
        <w:t xml:space="preserve"> сульфатом аммония является общим методом очистки белков.</w:t>
      </w:r>
    </w:p>
    <w:p w:rsidR="00156E92" w:rsidRPr="00156E92" w:rsidRDefault="00156E92" w:rsidP="00156E92">
      <w:pPr>
        <w:spacing w:before="96" w:after="120" w:line="360" w:lineRule="atLeast"/>
        <w:rPr>
          <w:rFonts w:ascii="Times New Roman" w:eastAsia="Times New Roman" w:hAnsi="Times New Roman" w:cs="Times New Roman"/>
          <w:sz w:val="24"/>
          <w:szCs w:val="24"/>
          <w:lang w:eastAsia="ru-RU"/>
        </w:rPr>
      </w:pPr>
      <w:r w:rsidRPr="00156E92">
        <w:rPr>
          <w:rFonts w:ascii="Times New Roman" w:eastAsia="Times New Roman" w:hAnsi="Times New Roman" w:cs="Times New Roman"/>
          <w:sz w:val="24"/>
          <w:szCs w:val="24"/>
          <w:lang w:eastAsia="ru-RU"/>
        </w:rPr>
        <w:t>В </w:t>
      </w:r>
      <w:hyperlink r:id="rId29" w:tooltip="Пищевая промышленность" w:history="1">
        <w:r w:rsidRPr="00156E92">
          <w:rPr>
            <w:rFonts w:ascii="Times New Roman" w:eastAsia="Times New Roman" w:hAnsi="Times New Roman" w:cs="Times New Roman"/>
            <w:sz w:val="24"/>
            <w:szCs w:val="24"/>
            <w:u w:val="single"/>
            <w:lang w:eastAsia="ru-RU"/>
          </w:rPr>
          <w:t>пищевой промышленности</w:t>
        </w:r>
      </w:hyperlink>
      <w:r w:rsidRPr="00156E92">
        <w:rPr>
          <w:rFonts w:ascii="Times New Roman" w:eastAsia="Times New Roman" w:hAnsi="Times New Roman" w:cs="Times New Roman"/>
          <w:sz w:val="24"/>
          <w:szCs w:val="24"/>
          <w:lang w:eastAsia="ru-RU"/>
        </w:rPr>
        <w:t> </w:t>
      </w:r>
      <w:proofErr w:type="gramStart"/>
      <w:r w:rsidRPr="00156E92">
        <w:rPr>
          <w:rFonts w:ascii="Times New Roman" w:eastAsia="Times New Roman" w:hAnsi="Times New Roman" w:cs="Times New Roman"/>
          <w:sz w:val="24"/>
          <w:szCs w:val="24"/>
          <w:lang w:eastAsia="ru-RU"/>
        </w:rPr>
        <w:t>зарегистрирован</w:t>
      </w:r>
      <w:proofErr w:type="gramEnd"/>
      <w:r w:rsidRPr="00156E92">
        <w:rPr>
          <w:rFonts w:ascii="Times New Roman" w:eastAsia="Times New Roman" w:hAnsi="Times New Roman" w:cs="Times New Roman"/>
          <w:sz w:val="24"/>
          <w:szCs w:val="24"/>
          <w:lang w:eastAsia="ru-RU"/>
        </w:rPr>
        <w:t xml:space="preserve"> в качестве </w:t>
      </w:r>
      <w:hyperlink r:id="rId30" w:tooltip="Пищевая добавка" w:history="1">
        <w:r w:rsidRPr="00156E92">
          <w:rPr>
            <w:rFonts w:ascii="Times New Roman" w:eastAsia="Times New Roman" w:hAnsi="Times New Roman" w:cs="Times New Roman"/>
            <w:sz w:val="24"/>
            <w:szCs w:val="24"/>
            <w:u w:val="single"/>
            <w:lang w:eastAsia="ru-RU"/>
          </w:rPr>
          <w:t>пищевой добавки</w:t>
        </w:r>
      </w:hyperlink>
      <w:r w:rsidRPr="00156E92">
        <w:rPr>
          <w:rFonts w:ascii="Times New Roman" w:eastAsia="Times New Roman" w:hAnsi="Times New Roman" w:cs="Times New Roman"/>
          <w:sz w:val="24"/>
          <w:szCs w:val="24"/>
          <w:lang w:eastAsia="ru-RU"/>
        </w:rPr>
        <w:t> </w:t>
      </w:r>
      <w:hyperlink r:id="rId31" w:tooltip="E517" w:history="1">
        <w:r w:rsidRPr="00156E92">
          <w:rPr>
            <w:rFonts w:ascii="Times New Roman" w:eastAsia="Times New Roman" w:hAnsi="Times New Roman" w:cs="Times New Roman"/>
            <w:b/>
            <w:bCs/>
            <w:sz w:val="24"/>
            <w:szCs w:val="24"/>
            <w:u w:val="single"/>
            <w:lang w:eastAsia="ru-RU"/>
          </w:rPr>
          <w:t>E517</w:t>
        </w:r>
      </w:hyperlink>
      <w:r w:rsidRPr="00156E92">
        <w:rPr>
          <w:rFonts w:ascii="Times New Roman" w:eastAsia="Times New Roman" w:hAnsi="Times New Roman" w:cs="Times New Roman"/>
          <w:sz w:val="24"/>
          <w:szCs w:val="24"/>
          <w:lang w:eastAsia="ru-RU"/>
        </w:rPr>
        <w:t>.</w:t>
      </w:r>
    </w:p>
    <w:p w:rsidR="00156E92" w:rsidRPr="00156E92" w:rsidRDefault="00156E92" w:rsidP="00156E92">
      <w:pPr>
        <w:spacing w:before="96" w:after="120" w:line="360" w:lineRule="atLeast"/>
        <w:rPr>
          <w:rFonts w:ascii="Times New Roman" w:eastAsia="Times New Roman" w:hAnsi="Times New Roman" w:cs="Times New Roman"/>
          <w:sz w:val="24"/>
          <w:szCs w:val="24"/>
          <w:lang w:eastAsia="ru-RU"/>
        </w:rPr>
      </w:pPr>
      <w:r w:rsidRPr="00156E92">
        <w:rPr>
          <w:rFonts w:ascii="Times New Roman" w:eastAsia="Times New Roman" w:hAnsi="Times New Roman" w:cs="Times New Roman"/>
          <w:sz w:val="24"/>
          <w:szCs w:val="24"/>
          <w:lang w:eastAsia="ru-RU"/>
        </w:rPr>
        <w:t>Сульфат аммония используется в технологии </w:t>
      </w:r>
      <w:hyperlink r:id="rId32" w:tooltip="Хлорирование воды" w:history="1">
        <w:r w:rsidRPr="00156E92">
          <w:rPr>
            <w:rFonts w:ascii="Times New Roman" w:eastAsia="Times New Roman" w:hAnsi="Times New Roman" w:cs="Times New Roman"/>
            <w:i/>
            <w:iCs/>
            <w:sz w:val="24"/>
            <w:szCs w:val="24"/>
            <w:u w:val="single"/>
            <w:lang w:eastAsia="ru-RU"/>
          </w:rPr>
          <w:t>хлорирования воды</w:t>
        </w:r>
      </w:hyperlink>
      <w:r w:rsidRPr="00156E92">
        <w:rPr>
          <w:rFonts w:ascii="Times New Roman" w:eastAsia="Times New Roman" w:hAnsi="Times New Roman" w:cs="Times New Roman"/>
          <w:i/>
          <w:iCs/>
          <w:sz w:val="24"/>
          <w:szCs w:val="24"/>
          <w:lang w:eastAsia="ru-RU"/>
        </w:rPr>
        <w:t xml:space="preserve"> с </w:t>
      </w:r>
      <w:proofErr w:type="spellStart"/>
      <w:r w:rsidRPr="00156E92">
        <w:rPr>
          <w:rFonts w:ascii="Times New Roman" w:eastAsia="Times New Roman" w:hAnsi="Times New Roman" w:cs="Times New Roman"/>
          <w:i/>
          <w:iCs/>
          <w:sz w:val="24"/>
          <w:szCs w:val="24"/>
          <w:lang w:eastAsia="ru-RU"/>
        </w:rPr>
        <w:t>аммонизацией</w:t>
      </w:r>
      <w:proofErr w:type="spellEnd"/>
      <w:r w:rsidRPr="00156E92">
        <w:rPr>
          <w:rFonts w:ascii="Times New Roman" w:eastAsia="Times New Roman" w:hAnsi="Times New Roman" w:cs="Times New Roman"/>
          <w:sz w:val="24"/>
          <w:szCs w:val="24"/>
          <w:lang w:eastAsia="ru-RU"/>
        </w:rPr>
        <w:t> — его вв</w:t>
      </w:r>
      <w:r w:rsidRPr="00156E92">
        <w:rPr>
          <w:rFonts w:ascii="Times New Roman" w:eastAsia="Times New Roman" w:hAnsi="Times New Roman" w:cs="Times New Roman"/>
          <w:sz w:val="24"/>
          <w:szCs w:val="24"/>
          <w:lang w:eastAsia="ru-RU"/>
        </w:rPr>
        <w:t>о</w:t>
      </w:r>
      <w:r w:rsidRPr="00156E92">
        <w:rPr>
          <w:rFonts w:ascii="Times New Roman" w:eastAsia="Times New Roman" w:hAnsi="Times New Roman" w:cs="Times New Roman"/>
          <w:sz w:val="24"/>
          <w:szCs w:val="24"/>
          <w:lang w:eastAsia="ru-RU"/>
        </w:rPr>
        <w:t xml:space="preserve">дят в обрабатываемую воду за несколько секунд до хлора. С хлором он </w:t>
      </w:r>
      <w:proofErr w:type="spellStart"/>
      <w:r w:rsidRPr="00156E92">
        <w:rPr>
          <w:rFonts w:ascii="Times New Roman" w:eastAsia="Times New Roman" w:hAnsi="Times New Roman" w:cs="Times New Roman"/>
          <w:sz w:val="24"/>
          <w:szCs w:val="24"/>
          <w:lang w:eastAsia="ru-RU"/>
        </w:rPr>
        <w:t>образует</w:t>
      </w:r>
      <w:hyperlink r:id="rId33" w:tooltip="Хлорамин" w:history="1">
        <w:r w:rsidRPr="00156E92">
          <w:rPr>
            <w:rFonts w:ascii="Times New Roman" w:eastAsia="Times New Roman" w:hAnsi="Times New Roman" w:cs="Times New Roman"/>
            <w:sz w:val="24"/>
            <w:szCs w:val="24"/>
            <w:u w:val="single"/>
            <w:lang w:eastAsia="ru-RU"/>
          </w:rPr>
          <w:t>хлорамины</w:t>
        </w:r>
        <w:proofErr w:type="spellEnd"/>
      </w:hyperlink>
      <w:r w:rsidRPr="00156E92">
        <w:rPr>
          <w:rFonts w:ascii="Times New Roman" w:eastAsia="Times New Roman" w:hAnsi="Times New Roman" w:cs="Times New Roman"/>
          <w:sz w:val="24"/>
          <w:szCs w:val="24"/>
          <w:lang w:eastAsia="ru-RU"/>
        </w:rPr>
        <w:t>, связывая свободный хлор, благодаря чему значительно сокращается образов</w:t>
      </w:r>
      <w:r w:rsidRPr="00156E92">
        <w:rPr>
          <w:rFonts w:ascii="Times New Roman" w:eastAsia="Times New Roman" w:hAnsi="Times New Roman" w:cs="Times New Roman"/>
          <w:sz w:val="24"/>
          <w:szCs w:val="24"/>
          <w:lang w:eastAsia="ru-RU"/>
        </w:rPr>
        <w:t>а</w:t>
      </w:r>
      <w:r w:rsidRPr="00156E92">
        <w:rPr>
          <w:rFonts w:ascii="Times New Roman" w:eastAsia="Times New Roman" w:hAnsi="Times New Roman" w:cs="Times New Roman"/>
          <w:sz w:val="24"/>
          <w:szCs w:val="24"/>
          <w:lang w:eastAsia="ru-RU"/>
        </w:rPr>
        <w:t>ние </w:t>
      </w:r>
      <w:proofErr w:type="spellStart"/>
      <w:r w:rsidR="00DC6902">
        <w:fldChar w:fldCharType="begin"/>
      </w:r>
      <w:r w:rsidR="00DC6902">
        <w:instrText xml:space="preserve"> HYPERLINK "http:/</w:instrText>
      </w:r>
      <w:r w:rsidR="00DC6902">
        <w:instrText xml:space="preserve">/ru.wikipedia.org/wiki/%D0%A5%D0%BB%D0%BE%D1%80%D0%BE%D1%80%D0%B3%D0%B0%D0%BD%D0%B8%D1%87%D0%B5%D1%81%D0%BA%D0%B8%D0%B5_%D1%81%D0%BE%D0%B5%D0%B4%D0%B8%D0%BD%D0%B5%D0%BD%D0%B8%D1%8F" \o "Хлорорганические соединения" </w:instrText>
      </w:r>
      <w:r w:rsidR="00DC6902">
        <w:fldChar w:fldCharType="separate"/>
      </w:r>
      <w:r w:rsidRPr="00156E92">
        <w:rPr>
          <w:rFonts w:ascii="Times New Roman" w:eastAsia="Times New Roman" w:hAnsi="Times New Roman" w:cs="Times New Roman"/>
          <w:sz w:val="24"/>
          <w:szCs w:val="24"/>
          <w:u w:val="single"/>
          <w:lang w:eastAsia="ru-RU"/>
        </w:rPr>
        <w:t>хлорорганики</w:t>
      </w:r>
      <w:proofErr w:type="spellEnd"/>
      <w:r w:rsidR="00DC6902">
        <w:rPr>
          <w:rFonts w:ascii="Times New Roman" w:eastAsia="Times New Roman" w:hAnsi="Times New Roman" w:cs="Times New Roman"/>
          <w:sz w:val="24"/>
          <w:szCs w:val="24"/>
          <w:u w:val="single"/>
          <w:lang w:eastAsia="ru-RU"/>
        </w:rPr>
        <w:fldChar w:fldCharType="end"/>
      </w:r>
      <w:r w:rsidRPr="00156E92">
        <w:rPr>
          <w:rFonts w:ascii="Times New Roman" w:eastAsia="Times New Roman" w:hAnsi="Times New Roman" w:cs="Times New Roman"/>
          <w:sz w:val="24"/>
          <w:szCs w:val="24"/>
          <w:lang w:eastAsia="ru-RU"/>
        </w:rPr>
        <w:t xml:space="preserve">, </w:t>
      </w:r>
      <w:proofErr w:type="gramStart"/>
      <w:r w:rsidRPr="00156E92">
        <w:rPr>
          <w:rFonts w:ascii="Times New Roman" w:eastAsia="Times New Roman" w:hAnsi="Times New Roman" w:cs="Times New Roman"/>
          <w:sz w:val="24"/>
          <w:szCs w:val="24"/>
          <w:lang w:eastAsia="ru-RU"/>
        </w:rPr>
        <w:t>вредной</w:t>
      </w:r>
      <w:proofErr w:type="gramEnd"/>
      <w:r w:rsidRPr="00156E92">
        <w:rPr>
          <w:rFonts w:ascii="Times New Roman" w:eastAsia="Times New Roman" w:hAnsi="Times New Roman" w:cs="Times New Roman"/>
          <w:sz w:val="24"/>
          <w:szCs w:val="24"/>
          <w:lang w:eastAsia="ru-RU"/>
        </w:rPr>
        <w:t xml:space="preserve"> для организма человека, сокращается расход хлора, уменьшается коррозия труб </w:t>
      </w:r>
      <w:hyperlink r:id="rId34" w:tooltip="Водопровод" w:history="1">
        <w:r w:rsidRPr="00156E92">
          <w:rPr>
            <w:rFonts w:ascii="Times New Roman" w:eastAsia="Times New Roman" w:hAnsi="Times New Roman" w:cs="Times New Roman"/>
            <w:sz w:val="24"/>
            <w:szCs w:val="24"/>
            <w:u w:val="single"/>
            <w:lang w:eastAsia="ru-RU"/>
          </w:rPr>
          <w:t>водопровода</w:t>
        </w:r>
      </w:hyperlink>
      <w:r w:rsidRPr="00156E92">
        <w:rPr>
          <w:rFonts w:ascii="Times New Roman" w:eastAsia="Times New Roman" w:hAnsi="Times New Roman" w:cs="Times New Roman"/>
          <w:sz w:val="24"/>
          <w:szCs w:val="24"/>
          <w:lang w:eastAsia="ru-RU"/>
        </w:rPr>
        <w:t>.</w:t>
      </w:r>
    </w:p>
    <w:p w:rsidR="00156E92" w:rsidRPr="00156E92" w:rsidRDefault="00156E92" w:rsidP="00156E92">
      <w:pPr>
        <w:spacing w:before="96" w:after="120" w:line="360" w:lineRule="atLeast"/>
        <w:rPr>
          <w:rFonts w:ascii="Times New Roman" w:eastAsia="Times New Roman" w:hAnsi="Times New Roman" w:cs="Times New Roman"/>
          <w:sz w:val="24"/>
          <w:szCs w:val="24"/>
          <w:lang w:eastAsia="ru-RU"/>
        </w:rPr>
      </w:pPr>
      <w:r w:rsidRPr="00156E92">
        <w:rPr>
          <w:rFonts w:ascii="Times New Roman" w:eastAsia="Times New Roman" w:hAnsi="Times New Roman" w:cs="Times New Roman"/>
          <w:sz w:val="24"/>
          <w:szCs w:val="24"/>
          <w:lang w:eastAsia="ru-RU"/>
        </w:rPr>
        <w:t>Кроме того находит применение при получении марганца электролизом.</w:t>
      </w:r>
    </w:p>
    <w:p w:rsidR="00156E92" w:rsidRPr="00156E92" w:rsidRDefault="00156E92" w:rsidP="00156E92">
      <w:pPr>
        <w:spacing w:before="96" w:after="120" w:line="360" w:lineRule="atLeast"/>
        <w:rPr>
          <w:rFonts w:ascii="Times New Roman" w:eastAsia="Times New Roman" w:hAnsi="Times New Roman" w:cs="Times New Roman"/>
          <w:sz w:val="24"/>
          <w:szCs w:val="24"/>
          <w:u w:val="single"/>
          <w:lang w:eastAsia="ru-RU"/>
        </w:rPr>
      </w:pPr>
      <w:r w:rsidRPr="00156E92">
        <w:rPr>
          <w:rFonts w:ascii="Times New Roman" w:eastAsia="Times New Roman" w:hAnsi="Times New Roman" w:cs="Times New Roman"/>
          <w:sz w:val="24"/>
          <w:szCs w:val="24"/>
          <w:lang w:eastAsia="ru-RU"/>
        </w:rPr>
        <w:t>Сульфат аммония признаётся безопасным для человека и используется в качестве пищевой добавки в России, Украине и странах ЕС. Сульфат аммония используется в качестве замен</w:t>
      </w:r>
      <w:r w:rsidRPr="00156E92">
        <w:rPr>
          <w:rFonts w:ascii="Times New Roman" w:eastAsia="Times New Roman" w:hAnsi="Times New Roman" w:cs="Times New Roman"/>
          <w:sz w:val="24"/>
          <w:szCs w:val="24"/>
          <w:lang w:eastAsia="ru-RU"/>
        </w:rPr>
        <w:t>и</w:t>
      </w:r>
      <w:r w:rsidRPr="00156E92">
        <w:rPr>
          <w:rFonts w:ascii="Times New Roman" w:eastAsia="Times New Roman" w:hAnsi="Times New Roman" w:cs="Times New Roman"/>
          <w:sz w:val="24"/>
          <w:szCs w:val="24"/>
          <w:lang w:eastAsia="ru-RU"/>
        </w:rPr>
        <w:t xml:space="preserve">теля соли и носит название пищевой добавки Е517. В пищевой индустрии добавка сульфат аммония выступает в роли </w:t>
      </w:r>
      <w:proofErr w:type="spellStart"/>
      <w:r w:rsidRPr="00156E92">
        <w:rPr>
          <w:rFonts w:ascii="Times New Roman" w:eastAsia="Times New Roman" w:hAnsi="Times New Roman" w:cs="Times New Roman"/>
          <w:sz w:val="24"/>
          <w:szCs w:val="24"/>
          <w:lang w:eastAsia="ru-RU"/>
        </w:rPr>
        <w:t>улучшителя</w:t>
      </w:r>
      <w:proofErr w:type="spellEnd"/>
      <w:r w:rsidRPr="00156E92">
        <w:rPr>
          <w:rFonts w:ascii="Times New Roman" w:eastAsia="Times New Roman" w:hAnsi="Times New Roman" w:cs="Times New Roman"/>
          <w:sz w:val="24"/>
          <w:szCs w:val="24"/>
          <w:lang w:eastAsia="ru-RU"/>
        </w:rPr>
        <w:t xml:space="preserve"> качества муки и хлебобулочных изделий, увеличивая также их объем, является питанием для дрожжевых культур, применяется как стабилизатор и эмульгатор.</w:t>
      </w:r>
    </w:p>
    <w:p w:rsidR="003E4C09" w:rsidRDefault="003E4C09" w:rsidP="00156E92">
      <w:pPr>
        <w:rPr>
          <w:rFonts w:ascii="Times New Roman" w:hAnsi="Times New Roman" w:cs="Times New Roman"/>
          <w:b/>
          <w:sz w:val="24"/>
          <w:szCs w:val="24"/>
          <w:u w:val="single"/>
        </w:rPr>
      </w:pPr>
    </w:p>
    <w:p w:rsidR="003E4C09" w:rsidRDefault="003E4C09" w:rsidP="00156E92">
      <w:pPr>
        <w:rPr>
          <w:rFonts w:ascii="Times New Roman" w:hAnsi="Times New Roman" w:cs="Times New Roman"/>
          <w:b/>
          <w:sz w:val="24"/>
          <w:szCs w:val="24"/>
          <w:u w:val="single"/>
        </w:rPr>
      </w:pPr>
    </w:p>
    <w:p w:rsidR="00156E92" w:rsidRPr="00156E92" w:rsidRDefault="003E4C09" w:rsidP="00156E92">
      <w:pPr>
        <w:rPr>
          <w:rFonts w:ascii="Times New Roman" w:hAnsi="Times New Roman" w:cs="Times New Roman"/>
          <w:b/>
          <w:sz w:val="24"/>
          <w:szCs w:val="24"/>
          <w:u w:val="single"/>
        </w:rPr>
      </w:pPr>
      <w:r w:rsidRPr="003E4C09">
        <w:rPr>
          <w:rFonts w:ascii="Times New Roman" w:hAnsi="Times New Roman" w:cs="Times New Roman"/>
          <w:b/>
          <w:noProof/>
          <w:sz w:val="24"/>
          <w:szCs w:val="24"/>
          <w:lang w:eastAsia="ru-RU"/>
        </w:rPr>
        <w:drawing>
          <wp:anchor distT="0" distB="0" distL="114300" distR="114300" simplePos="0" relativeHeight="251548160" behindDoc="0" locked="0" layoutInCell="1" allowOverlap="1">
            <wp:simplePos x="0" y="0"/>
            <wp:positionH relativeFrom="margin">
              <wp:posOffset>105685</wp:posOffset>
            </wp:positionH>
            <wp:positionV relativeFrom="margin">
              <wp:posOffset>2791</wp:posOffset>
            </wp:positionV>
            <wp:extent cx="1466850" cy="1173480"/>
            <wp:effectExtent l="19050" t="0" r="0" b="0"/>
            <wp:wrapSquare wrapText="bothSides"/>
            <wp:docPr id="1" name="Рисунок 1" descr="http://khimagrosnab.umi.ru/images/cms/data/300_3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himagrosnab.umi.ru/images/cms/data/300_3383.jpg"/>
                    <pic:cNvPicPr>
                      <a:picLocks noChangeAspect="1" noChangeArrowheads="1"/>
                    </pic:cNvPicPr>
                  </pic:nvPicPr>
                  <pic:blipFill>
                    <a:blip r:embed="rId35" cstate="print"/>
                    <a:srcRect/>
                    <a:stretch>
                      <a:fillRect/>
                    </a:stretch>
                  </pic:blipFill>
                  <pic:spPr bwMode="auto">
                    <a:xfrm>
                      <a:off x="0" y="0"/>
                      <a:ext cx="1466850" cy="1173480"/>
                    </a:xfrm>
                    <a:prstGeom prst="rect">
                      <a:avLst/>
                    </a:prstGeom>
                    <a:noFill/>
                    <a:ln w="9525">
                      <a:noFill/>
                      <a:miter lim="800000"/>
                      <a:headEnd/>
                      <a:tailEnd/>
                    </a:ln>
                  </pic:spPr>
                </pic:pic>
              </a:graphicData>
            </a:graphic>
          </wp:anchor>
        </w:drawing>
      </w:r>
      <w:r w:rsidR="00156E92" w:rsidRPr="00156E92">
        <w:rPr>
          <w:rFonts w:ascii="Times New Roman" w:hAnsi="Times New Roman" w:cs="Times New Roman"/>
          <w:b/>
          <w:sz w:val="24"/>
          <w:szCs w:val="24"/>
          <w:u w:val="single"/>
        </w:rPr>
        <w:t>Аммиачная селитра</w:t>
      </w:r>
    </w:p>
    <w:p w:rsidR="00156E92" w:rsidRPr="003E4C09" w:rsidRDefault="00156E92" w:rsidP="00156E92">
      <w:pPr>
        <w:rPr>
          <w:rFonts w:ascii="Times New Roman" w:hAnsi="Times New Roman" w:cs="Times New Roman"/>
          <w:sz w:val="24"/>
          <w:szCs w:val="24"/>
          <w:shd w:val="clear" w:color="auto" w:fill="FFFFFF"/>
        </w:rPr>
      </w:pPr>
      <w:proofErr w:type="spellStart"/>
      <w:proofErr w:type="gramStart"/>
      <w:r w:rsidRPr="003E4C09">
        <w:rPr>
          <w:rFonts w:ascii="Times New Roman" w:hAnsi="Times New Roman" w:cs="Times New Roman"/>
          <w:bCs/>
          <w:sz w:val="24"/>
          <w:szCs w:val="24"/>
          <w:shd w:val="clear" w:color="auto" w:fill="FFFFFF"/>
        </w:rPr>
        <w:t>Нитра́т</w:t>
      </w:r>
      <w:proofErr w:type="spellEnd"/>
      <w:proofErr w:type="gramEnd"/>
      <w:r w:rsidRPr="003E4C09">
        <w:rPr>
          <w:rFonts w:ascii="Times New Roman" w:hAnsi="Times New Roman" w:cs="Times New Roman"/>
          <w:bCs/>
          <w:sz w:val="24"/>
          <w:szCs w:val="24"/>
          <w:shd w:val="clear" w:color="auto" w:fill="FFFFFF"/>
        </w:rPr>
        <w:t xml:space="preserve"> </w:t>
      </w:r>
      <w:proofErr w:type="spellStart"/>
      <w:r w:rsidRPr="003E4C09">
        <w:rPr>
          <w:rFonts w:ascii="Times New Roman" w:hAnsi="Times New Roman" w:cs="Times New Roman"/>
          <w:bCs/>
          <w:sz w:val="24"/>
          <w:szCs w:val="24"/>
          <w:shd w:val="clear" w:color="auto" w:fill="FFFFFF"/>
        </w:rPr>
        <w:t>аммо́ния</w:t>
      </w:r>
      <w:proofErr w:type="spellEnd"/>
      <w:r w:rsidRPr="003E4C09">
        <w:rPr>
          <w:rStyle w:val="apple-converted-space"/>
          <w:rFonts w:ascii="Times New Roman" w:hAnsi="Times New Roman" w:cs="Times New Roman"/>
          <w:sz w:val="24"/>
          <w:szCs w:val="24"/>
          <w:shd w:val="clear" w:color="auto" w:fill="FFFFFF"/>
        </w:rPr>
        <w:t> </w:t>
      </w:r>
      <w:r w:rsidRPr="003E4C09">
        <w:rPr>
          <w:rFonts w:ascii="Times New Roman" w:hAnsi="Times New Roman" w:cs="Times New Roman"/>
          <w:sz w:val="24"/>
          <w:szCs w:val="24"/>
          <w:shd w:val="clear" w:color="auto" w:fill="FFFFFF"/>
        </w:rPr>
        <w:t>(аммонийная (аммиачная)</w:t>
      </w:r>
      <w:r w:rsidRPr="003E4C09">
        <w:rPr>
          <w:rStyle w:val="apple-converted-space"/>
          <w:rFonts w:ascii="Times New Roman" w:hAnsi="Times New Roman" w:cs="Times New Roman"/>
          <w:sz w:val="24"/>
          <w:szCs w:val="24"/>
          <w:shd w:val="clear" w:color="auto" w:fill="FFFFFF"/>
        </w:rPr>
        <w:t> </w:t>
      </w:r>
      <w:hyperlink r:id="rId36" w:tooltip="Селитры" w:history="1">
        <w:r w:rsidRPr="003E4C09">
          <w:rPr>
            <w:rStyle w:val="a5"/>
            <w:rFonts w:ascii="Times New Roman" w:hAnsi="Times New Roman" w:cs="Times New Roman"/>
            <w:color w:val="auto"/>
            <w:sz w:val="24"/>
            <w:szCs w:val="24"/>
            <w:u w:val="none"/>
            <w:shd w:val="clear" w:color="auto" w:fill="FFFFFF"/>
          </w:rPr>
          <w:t>селитра</w:t>
        </w:r>
      </w:hyperlink>
      <w:r w:rsidRPr="003E4C09">
        <w:rPr>
          <w:rFonts w:ascii="Times New Roman" w:hAnsi="Times New Roman" w:cs="Times New Roman"/>
          <w:sz w:val="24"/>
          <w:szCs w:val="24"/>
          <w:shd w:val="clear" w:color="auto" w:fill="FFFFFF"/>
        </w:rPr>
        <w:t>) — химическое соединение</w:t>
      </w:r>
      <w:r w:rsidRPr="003E4C09">
        <w:rPr>
          <w:rStyle w:val="apple-converted-space"/>
          <w:rFonts w:ascii="Times New Roman" w:hAnsi="Times New Roman" w:cs="Times New Roman"/>
          <w:sz w:val="24"/>
          <w:szCs w:val="24"/>
          <w:shd w:val="clear" w:color="auto" w:fill="FFFFFF"/>
        </w:rPr>
        <w:t> </w:t>
      </w:r>
      <w:hyperlink r:id="rId37" w:tooltip="Аммоний" w:history="1">
        <w:r w:rsidRPr="003E4C09">
          <w:rPr>
            <w:rStyle w:val="a5"/>
            <w:rFonts w:ascii="Times New Roman" w:hAnsi="Times New Roman" w:cs="Times New Roman"/>
            <w:color w:val="auto"/>
            <w:sz w:val="24"/>
            <w:szCs w:val="24"/>
            <w:u w:val="none"/>
            <w:shd w:val="clear" w:color="auto" w:fill="FFFFFF"/>
          </w:rPr>
          <w:t>NH</w:t>
        </w:r>
        <w:r w:rsidRPr="003E4C09">
          <w:rPr>
            <w:rStyle w:val="a5"/>
            <w:rFonts w:ascii="Times New Roman" w:hAnsi="Times New Roman" w:cs="Times New Roman"/>
            <w:color w:val="auto"/>
            <w:sz w:val="24"/>
            <w:szCs w:val="24"/>
            <w:u w:val="none"/>
            <w:shd w:val="clear" w:color="auto" w:fill="FFFFFF"/>
            <w:vertAlign w:val="subscript"/>
          </w:rPr>
          <w:t>4</w:t>
        </w:r>
      </w:hyperlink>
      <w:hyperlink r:id="rId38" w:tooltip="Нитрат" w:history="1">
        <w:r w:rsidRPr="003E4C09">
          <w:rPr>
            <w:rStyle w:val="a5"/>
            <w:rFonts w:ascii="Times New Roman" w:hAnsi="Times New Roman" w:cs="Times New Roman"/>
            <w:color w:val="auto"/>
            <w:sz w:val="24"/>
            <w:szCs w:val="24"/>
            <w:u w:val="none"/>
            <w:shd w:val="clear" w:color="auto" w:fill="FFFFFF"/>
          </w:rPr>
          <w:t>NO</w:t>
        </w:r>
        <w:r w:rsidRPr="003E4C09">
          <w:rPr>
            <w:rStyle w:val="a5"/>
            <w:rFonts w:ascii="Times New Roman" w:hAnsi="Times New Roman" w:cs="Times New Roman"/>
            <w:color w:val="auto"/>
            <w:sz w:val="24"/>
            <w:szCs w:val="24"/>
            <w:u w:val="none"/>
            <w:shd w:val="clear" w:color="auto" w:fill="FFFFFF"/>
            <w:vertAlign w:val="subscript"/>
          </w:rPr>
          <w:t>3</w:t>
        </w:r>
      </w:hyperlink>
      <w:r w:rsidRPr="003E4C09">
        <w:rPr>
          <w:rFonts w:ascii="Times New Roman" w:hAnsi="Times New Roman" w:cs="Times New Roman"/>
          <w:sz w:val="24"/>
          <w:szCs w:val="24"/>
          <w:shd w:val="clear" w:color="auto" w:fill="FFFFFF"/>
        </w:rPr>
        <w:t>, соль</w:t>
      </w:r>
      <w:r w:rsidRPr="003E4C09">
        <w:rPr>
          <w:rStyle w:val="apple-converted-space"/>
          <w:rFonts w:ascii="Times New Roman" w:hAnsi="Times New Roman" w:cs="Times New Roman"/>
          <w:sz w:val="24"/>
          <w:szCs w:val="24"/>
          <w:shd w:val="clear" w:color="auto" w:fill="FFFFFF"/>
        </w:rPr>
        <w:t> </w:t>
      </w:r>
      <w:hyperlink r:id="rId39" w:tooltip="Азотная кислота" w:history="1">
        <w:r w:rsidRPr="003E4C09">
          <w:rPr>
            <w:rStyle w:val="a5"/>
            <w:rFonts w:ascii="Times New Roman" w:hAnsi="Times New Roman" w:cs="Times New Roman"/>
            <w:color w:val="auto"/>
            <w:sz w:val="24"/>
            <w:szCs w:val="24"/>
            <w:u w:val="none"/>
            <w:shd w:val="clear" w:color="auto" w:fill="FFFFFF"/>
          </w:rPr>
          <w:t>азотной кислоты</w:t>
        </w:r>
      </w:hyperlink>
      <w:r w:rsidRPr="003E4C09">
        <w:rPr>
          <w:rFonts w:ascii="Times New Roman" w:hAnsi="Times New Roman" w:cs="Times New Roman"/>
          <w:sz w:val="24"/>
          <w:szCs w:val="24"/>
          <w:shd w:val="clear" w:color="auto" w:fill="FFFFFF"/>
        </w:rPr>
        <w:t xml:space="preserve">. Впервые получена </w:t>
      </w:r>
      <w:hyperlink r:id="rId40" w:tooltip="Глаубер, Иоганн Рудольф" w:history="1">
        <w:proofErr w:type="spellStart"/>
        <w:r w:rsidRPr="003E4C09">
          <w:rPr>
            <w:rStyle w:val="a5"/>
            <w:rFonts w:ascii="Times New Roman" w:hAnsi="Times New Roman" w:cs="Times New Roman"/>
            <w:color w:val="auto"/>
            <w:sz w:val="24"/>
            <w:szCs w:val="24"/>
            <w:u w:val="none"/>
            <w:shd w:val="clear" w:color="auto" w:fill="FFFFFF"/>
          </w:rPr>
          <w:t>Глаубером</w:t>
        </w:r>
        <w:proofErr w:type="spellEnd"/>
      </w:hyperlink>
      <w:r w:rsidRPr="003E4C09">
        <w:rPr>
          <w:rStyle w:val="apple-converted-space"/>
          <w:rFonts w:ascii="Times New Roman" w:hAnsi="Times New Roman" w:cs="Times New Roman"/>
          <w:sz w:val="24"/>
          <w:szCs w:val="24"/>
          <w:shd w:val="clear" w:color="auto" w:fill="FFFFFF"/>
        </w:rPr>
        <w:t> </w:t>
      </w:r>
      <w:r w:rsidRPr="003E4C09">
        <w:rPr>
          <w:rFonts w:ascii="Times New Roman" w:hAnsi="Times New Roman" w:cs="Times New Roman"/>
          <w:sz w:val="24"/>
          <w:szCs w:val="24"/>
          <w:shd w:val="clear" w:color="auto" w:fill="FFFFFF"/>
        </w:rPr>
        <w:t>в</w:t>
      </w:r>
      <w:r w:rsidRPr="003E4C09">
        <w:rPr>
          <w:rStyle w:val="apple-converted-space"/>
          <w:rFonts w:ascii="Times New Roman" w:hAnsi="Times New Roman" w:cs="Times New Roman"/>
          <w:sz w:val="24"/>
          <w:szCs w:val="24"/>
          <w:shd w:val="clear" w:color="auto" w:fill="FFFFFF"/>
        </w:rPr>
        <w:t> </w:t>
      </w:r>
      <w:hyperlink r:id="rId41" w:tooltip="1659 год" w:history="1">
        <w:r w:rsidRPr="003E4C09">
          <w:rPr>
            <w:rStyle w:val="a5"/>
            <w:rFonts w:ascii="Times New Roman" w:hAnsi="Times New Roman" w:cs="Times New Roman"/>
            <w:color w:val="auto"/>
            <w:sz w:val="24"/>
            <w:szCs w:val="24"/>
            <w:u w:val="none"/>
            <w:shd w:val="clear" w:color="auto" w:fill="FFFFFF"/>
          </w:rPr>
          <w:t>1659 году</w:t>
        </w:r>
      </w:hyperlink>
      <w:r w:rsidRPr="003E4C09">
        <w:rPr>
          <w:rFonts w:ascii="Times New Roman" w:hAnsi="Times New Roman" w:cs="Times New Roman"/>
          <w:sz w:val="24"/>
          <w:szCs w:val="24"/>
          <w:shd w:val="clear" w:color="auto" w:fill="FFFFFF"/>
        </w:rPr>
        <w:t xml:space="preserve">. </w:t>
      </w:r>
    </w:p>
    <w:p w:rsidR="00156E92" w:rsidRPr="00156E92" w:rsidRDefault="00156E92" w:rsidP="00156E92">
      <w:pPr>
        <w:rPr>
          <w:rStyle w:val="apple-converted-space"/>
          <w:rFonts w:ascii="Times New Roman" w:hAnsi="Times New Roman" w:cs="Times New Roman"/>
          <w:sz w:val="24"/>
          <w:szCs w:val="24"/>
          <w:shd w:val="clear" w:color="auto" w:fill="FFFFFF"/>
        </w:rPr>
      </w:pPr>
      <w:r w:rsidRPr="00156E92">
        <w:rPr>
          <w:rFonts w:ascii="Times New Roman" w:hAnsi="Times New Roman" w:cs="Times New Roman"/>
          <w:sz w:val="24"/>
          <w:szCs w:val="24"/>
          <w:shd w:val="clear" w:color="auto" w:fill="FFFFFF"/>
        </w:rPr>
        <w:t>Кристаллическое вещество белого цвета. Хорошо растворяется в воде.</w:t>
      </w:r>
      <w:r w:rsidRPr="00156E92">
        <w:rPr>
          <w:rStyle w:val="apple-converted-space"/>
          <w:rFonts w:ascii="Times New Roman" w:hAnsi="Times New Roman" w:cs="Times New Roman"/>
          <w:sz w:val="24"/>
          <w:szCs w:val="24"/>
          <w:shd w:val="clear" w:color="auto" w:fill="FFFFFF"/>
        </w:rPr>
        <w:t> Соль гигроскопична, поэтому удобрение производят в гранулированном виде (диаметр гранул 1-3 мм) и хранят в сухом помещении в пятислойных бумажных мешках.</w:t>
      </w:r>
    </w:p>
    <w:p w:rsidR="00156E92" w:rsidRPr="003E4C09" w:rsidRDefault="00156E92" w:rsidP="00156E92">
      <w:pPr>
        <w:pStyle w:val="a6"/>
        <w:shd w:val="clear" w:color="auto" w:fill="FFFFFF"/>
        <w:spacing w:before="96" w:beforeAutospacing="0" w:after="120" w:afterAutospacing="0" w:line="168" w:lineRule="atLeast"/>
      </w:pPr>
      <w:proofErr w:type="spellStart"/>
      <w:proofErr w:type="gramStart"/>
      <w:r w:rsidRPr="003E4C09">
        <w:t>Бо́льшая</w:t>
      </w:r>
      <w:proofErr w:type="spellEnd"/>
      <w:proofErr w:type="gramEnd"/>
      <w:r w:rsidRPr="003E4C09">
        <w:t xml:space="preserve"> часть нитрата аммония используется либо непосредственно как хорошее</w:t>
      </w:r>
      <w:r w:rsidRPr="003E4C09">
        <w:rPr>
          <w:rStyle w:val="apple-converted-space"/>
        </w:rPr>
        <w:t> </w:t>
      </w:r>
      <w:hyperlink r:id="rId42" w:tooltip="Азотные удобрения" w:history="1">
        <w:r w:rsidRPr="003E4C09">
          <w:rPr>
            <w:rStyle w:val="a5"/>
            <w:color w:val="auto"/>
            <w:u w:val="none"/>
          </w:rPr>
          <w:t>азотное удобрение</w:t>
        </w:r>
      </w:hyperlink>
      <w:r w:rsidRPr="003E4C09">
        <w:t>, либо как полупродукт для получения прочих удобрений. Для предотвращения создания взрывчатых веществ на основе нитрата аммония в удобрения, доступные в широкой продаже, добавляют компоненты, снижающие взрывоопасность и детонационные свойства чистого нитрата аммония, такие как мел (</w:t>
      </w:r>
      <w:hyperlink r:id="rId43" w:tooltip="Карбонат кальция" w:history="1">
        <w:r w:rsidRPr="003E4C09">
          <w:rPr>
            <w:rStyle w:val="a5"/>
            <w:color w:val="auto"/>
            <w:u w:val="none"/>
          </w:rPr>
          <w:t>карбонат кальция</w:t>
        </w:r>
      </w:hyperlink>
      <w:r w:rsidRPr="003E4C09">
        <w:t>). Аммиачную селитру вносят в качестве основного удобрения, в рядки при посеве, для подкормок. Очень эффективно ее применение весной на озимых.</w:t>
      </w:r>
    </w:p>
    <w:p w:rsidR="00156E92" w:rsidRPr="003E4C09" w:rsidRDefault="00156E92" w:rsidP="00156E92">
      <w:pPr>
        <w:pStyle w:val="a6"/>
        <w:shd w:val="clear" w:color="auto" w:fill="FFFFFF"/>
        <w:spacing w:before="96" w:beforeAutospacing="0" w:after="120" w:afterAutospacing="0" w:line="168" w:lineRule="atLeast"/>
        <w:rPr>
          <w:rStyle w:val="apple-converted-space"/>
          <w:shd w:val="clear" w:color="auto" w:fill="FFFFFF"/>
        </w:rPr>
      </w:pPr>
      <w:r w:rsidRPr="003E4C09">
        <w:rPr>
          <w:shd w:val="clear" w:color="auto" w:fill="FFFFFF"/>
        </w:rPr>
        <w:t>Аммиачную селитру можно вносить, рассыпая ее по поверхности, затем следует обильно п</w:t>
      </w:r>
      <w:r w:rsidRPr="003E4C09">
        <w:rPr>
          <w:shd w:val="clear" w:color="auto" w:fill="FFFFFF"/>
        </w:rPr>
        <w:t>о</w:t>
      </w:r>
      <w:r w:rsidRPr="003E4C09">
        <w:rPr>
          <w:shd w:val="clear" w:color="auto" w:fill="FFFFFF"/>
        </w:rPr>
        <w:t>лить. Можно также вносить и в растворенном виде, но полив обязателен и в этом сл</w:t>
      </w:r>
      <w:r w:rsidRPr="003E4C09">
        <w:rPr>
          <w:shd w:val="clear" w:color="auto" w:fill="FFFFFF"/>
        </w:rPr>
        <w:t>у</w:t>
      </w:r>
      <w:r w:rsidRPr="003E4C09">
        <w:rPr>
          <w:shd w:val="clear" w:color="auto" w:fill="FFFFFF"/>
        </w:rPr>
        <w:t>чае.</w:t>
      </w:r>
      <w:r w:rsidRPr="003E4C09">
        <w:rPr>
          <w:rStyle w:val="apple-converted-space"/>
          <w:shd w:val="clear" w:color="auto" w:fill="FFFFFF"/>
        </w:rPr>
        <w:t> </w:t>
      </w:r>
      <w:r w:rsidRPr="003E4C09">
        <w:rPr>
          <w:bCs/>
          <w:shd w:val="clear" w:color="auto" w:fill="FFFFFF"/>
        </w:rPr>
        <w:t xml:space="preserve">Нельзя смешивать с торфом, опилками, соломой и др. органическими материалами, так как может быть самовозгорание. </w:t>
      </w:r>
      <w:r w:rsidRPr="003E4C09">
        <w:rPr>
          <w:shd w:val="clear" w:color="auto" w:fill="FFFFFF"/>
        </w:rPr>
        <w:t>Аммиачную селитру нельзя смешивать также с простым с</w:t>
      </w:r>
      <w:r w:rsidRPr="003E4C09">
        <w:rPr>
          <w:shd w:val="clear" w:color="auto" w:fill="FFFFFF"/>
        </w:rPr>
        <w:t>у</w:t>
      </w:r>
      <w:r w:rsidRPr="003E4C09">
        <w:rPr>
          <w:shd w:val="clear" w:color="auto" w:fill="FFFFFF"/>
        </w:rPr>
        <w:t>перфосфатом, с известью, доломитом, мелом, навозом.</w:t>
      </w:r>
      <w:r w:rsidRPr="003E4C09">
        <w:rPr>
          <w:rStyle w:val="apple-converted-space"/>
          <w:shd w:val="clear" w:color="auto" w:fill="FFFFFF"/>
        </w:rPr>
        <w:t> </w:t>
      </w:r>
    </w:p>
    <w:p w:rsidR="00156E92" w:rsidRPr="00156E92" w:rsidRDefault="00156E92" w:rsidP="00156E92">
      <w:pPr>
        <w:pStyle w:val="a6"/>
        <w:shd w:val="clear" w:color="auto" w:fill="FFFFFF"/>
        <w:spacing w:before="96" w:beforeAutospacing="0" w:after="120" w:afterAutospacing="0" w:line="168" w:lineRule="atLeast"/>
      </w:pPr>
      <w:r w:rsidRPr="00156E92">
        <w:rPr>
          <w:b/>
          <w:bCs/>
          <w:shd w:val="clear" w:color="auto" w:fill="FFFFFF"/>
        </w:rPr>
        <w:t>Запрещено аммиачную селитру вносить под огурцы, кабачки, патиссоны и тыкву, так как способствует накоплению нитратов!</w:t>
      </w:r>
      <w:r w:rsidRPr="00156E92">
        <w:rPr>
          <w:rStyle w:val="apple-converted-space"/>
          <w:shd w:val="clear" w:color="auto" w:fill="FFFFFF"/>
        </w:rPr>
        <w:t> </w:t>
      </w:r>
    </w:p>
    <w:p w:rsidR="00156E92" w:rsidRPr="00156E92" w:rsidRDefault="00156E92" w:rsidP="00156E92">
      <w:pPr>
        <w:rPr>
          <w:rFonts w:ascii="Times New Roman" w:hAnsi="Times New Roman" w:cs="Times New Roman"/>
          <w:b/>
          <w:bCs/>
          <w:sz w:val="24"/>
          <w:szCs w:val="24"/>
          <w:u w:val="single"/>
          <w:shd w:val="clear" w:color="auto" w:fill="FFFFFF"/>
        </w:rPr>
      </w:pPr>
      <w:r w:rsidRPr="00156E92">
        <w:rPr>
          <w:rFonts w:ascii="Times New Roman" w:hAnsi="Times New Roman" w:cs="Times New Roman"/>
          <w:b/>
          <w:bCs/>
          <w:sz w:val="24"/>
          <w:szCs w:val="24"/>
          <w:u w:val="single"/>
          <w:shd w:val="clear" w:color="auto" w:fill="FFFFFF"/>
        </w:rPr>
        <w:t xml:space="preserve">Мочевина </w:t>
      </w:r>
    </w:p>
    <w:p w:rsidR="00156E92" w:rsidRPr="003E4C09" w:rsidRDefault="003E4C09" w:rsidP="00156E92">
      <w:pPr>
        <w:rPr>
          <w:rFonts w:ascii="Times New Roman" w:hAnsi="Times New Roman" w:cs="Times New Roman"/>
          <w:sz w:val="24"/>
          <w:szCs w:val="24"/>
          <w:shd w:val="clear" w:color="auto" w:fill="FFFFFF"/>
        </w:rPr>
      </w:pPr>
      <w:r w:rsidRPr="003E4C09">
        <w:rPr>
          <w:rFonts w:ascii="Times New Roman" w:hAnsi="Times New Roman" w:cs="Times New Roman"/>
          <w:b/>
          <w:bCs/>
          <w:noProof/>
          <w:sz w:val="24"/>
          <w:szCs w:val="24"/>
          <w:lang w:eastAsia="ru-RU"/>
        </w:rPr>
        <w:drawing>
          <wp:anchor distT="0" distB="0" distL="114300" distR="114300" simplePos="0" relativeHeight="251817472" behindDoc="0" locked="0" layoutInCell="1" allowOverlap="1">
            <wp:simplePos x="0" y="0"/>
            <wp:positionH relativeFrom="margin">
              <wp:posOffset>4731984</wp:posOffset>
            </wp:positionH>
            <wp:positionV relativeFrom="margin">
              <wp:posOffset>4772241</wp:posOffset>
            </wp:positionV>
            <wp:extent cx="1504950" cy="1139825"/>
            <wp:effectExtent l="19050" t="0" r="0" b="0"/>
            <wp:wrapSquare wrapText="bothSides"/>
            <wp:docPr id="3" name="Рисунок 17" descr="http://psk-chim.ru/d/268160/d/im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sk-chim.ru/d/268160/d/image_32.jpg"/>
                    <pic:cNvPicPr>
                      <a:picLocks noChangeAspect="1" noChangeArrowheads="1"/>
                    </pic:cNvPicPr>
                  </pic:nvPicPr>
                  <pic:blipFill>
                    <a:blip r:embed="rId44" cstate="print"/>
                    <a:srcRect/>
                    <a:stretch>
                      <a:fillRect/>
                    </a:stretch>
                  </pic:blipFill>
                  <pic:spPr bwMode="auto">
                    <a:xfrm>
                      <a:off x="0" y="0"/>
                      <a:ext cx="1504950" cy="1139825"/>
                    </a:xfrm>
                    <a:prstGeom prst="rect">
                      <a:avLst/>
                    </a:prstGeom>
                    <a:noFill/>
                    <a:ln w="9525">
                      <a:noFill/>
                      <a:miter lim="800000"/>
                      <a:headEnd/>
                      <a:tailEnd/>
                    </a:ln>
                  </pic:spPr>
                </pic:pic>
              </a:graphicData>
            </a:graphic>
          </wp:anchor>
        </w:drawing>
      </w:r>
      <w:proofErr w:type="spellStart"/>
      <w:proofErr w:type="gramStart"/>
      <w:r w:rsidR="00156E92" w:rsidRPr="003E4C09">
        <w:rPr>
          <w:rFonts w:ascii="Times New Roman" w:hAnsi="Times New Roman" w:cs="Times New Roman"/>
          <w:bCs/>
          <w:sz w:val="24"/>
          <w:szCs w:val="24"/>
          <w:shd w:val="clear" w:color="auto" w:fill="FFFFFF"/>
        </w:rPr>
        <w:t>Мочеви́на</w:t>
      </w:r>
      <w:proofErr w:type="spellEnd"/>
      <w:proofErr w:type="gramEnd"/>
      <w:r w:rsidR="00156E92" w:rsidRPr="003E4C09">
        <w:rPr>
          <w:rStyle w:val="apple-converted-space"/>
          <w:rFonts w:ascii="Times New Roman" w:hAnsi="Times New Roman" w:cs="Times New Roman"/>
          <w:sz w:val="24"/>
          <w:szCs w:val="24"/>
          <w:shd w:val="clear" w:color="auto" w:fill="FFFFFF"/>
        </w:rPr>
        <w:t> </w:t>
      </w:r>
      <w:r w:rsidR="00156E92" w:rsidRPr="003E4C09">
        <w:rPr>
          <w:rFonts w:ascii="Times New Roman" w:hAnsi="Times New Roman" w:cs="Times New Roman"/>
          <w:sz w:val="24"/>
          <w:szCs w:val="24"/>
          <w:shd w:val="clear" w:color="auto" w:fill="FFFFFF"/>
        </w:rPr>
        <w:t>(</w:t>
      </w:r>
      <w:r w:rsidR="00156E92" w:rsidRPr="003E4C09">
        <w:rPr>
          <w:rFonts w:ascii="Times New Roman" w:hAnsi="Times New Roman" w:cs="Times New Roman"/>
          <w:i/>
          <w:iCs/>
          <w:sz w:val="24"/>
          <w:szCs w:val="24"/>
          <w:shd w:val="clear" w:color="auto" w:fill="FFFFFF"/>
        </w:rPr>
        <w:t>карбамид</w:t>
      </w:r>
      <w:r w:rsidR="00156E92" w:rsidRPr="003E4C09">
        <w:rPr>
          <w:rFonts w:ascii="Times New Roman" w:hAnsi="Times New Roman" w:cs="Times New Roman"/>
          <w:sz w:val="24"/>
          <w:szCs w:val="24"/>
          <w:shd w:val="clear" w:color="auto" w:fill="FFFFFF"/>
        </w:rPr>
        <w:t>) — химическое соединение,</w:t>
      </w:r>
      <w:r w:rsidR="00156E92" w:rsidRPr="003E4C09">
        <w:rPr>
          <w:rStyle w:val="apple-converted-space"/>
          <w:rFonts w:ascii="Times New Roman" w:hAnsi="Times New Roman" w:cs="Times New Roman"/>
          <w:sz w:val="24"/>
          <w:szCs w:val="24"/>
          <w:shd w:val="clear" w:color="auto" w:fill="FFFFFF"/>
        </w:rPr>
        <w:t> </w:t>
      </w:r>
      <w:proofErr w:type="spellStart"/>
      <w:r w:rsidR="00DC6902">
        <w:fldChar w:fldCharType="begin"/>
      </w:r>
      <w:r w:rsidR="00DC6902">
        <w:instrText xml:space="preserve"> HYPERLINK "http://ru.wikipedia.org/wiki/%D0%90%D0%BC%D0%B8%D0%B4%D1%8B" \o "Амиды" </w:instrText>
      </w:r>
      <w:r w:rsidR="00DC6902">
        <w:fldChar w:fldCharType="separate"/>
      </w:r>
      <w:r w:rsidR="00156E92" w:rsidRPr="003E4C09">
        <w:rPr>
          <w:rStyle w:val="a5"/>
          <w:rFonts w:ascii="Times New Roman" w:hAnsi="Times New Roman" w:cs="Times New Roman"/>
          <w:color w:val="auto"/>
          <w:sz w:val="24"/>
          <w:szCs w:val="24"/>
          <w:u w:val="none"/>
          <w:shd w:val="clear" w:color="auto" w:fill="FFFFFF"/>
        </w:rPr>
        <w:t>диамид</w:t>
      </w:r>
      <w:proofErr w:type="spellEnd"/>
      <w:r w:rsidR="00DC6902">
        <w:rPr>
          <w:rStyle w:val="a5"/>
          <w:rFonts w:ascii="Times New Roman" w:hAnsi="Times New Roman" w:cs="Times New Roman"/>
          <w:color w:val="auto"/>
          <w:sz w:val="24"/>
          <w:szCs w:val="24"/>
          <w:u w:val="none"/>
          <w:shd w:val="clear" w:color="auto" w:fill="FFFFFF"/>
        </w:rPr>
        <w:fldChar w:fldCharType="end"/>
      </w:r>
      <w:r w:rsidR="00156E92" w:rsidRPr="003E4C09">
        <w:rPr>
          <w:rStyle w:val="apple-converted-space"/>
          <w:rFonts w:ascii="Times New Roman" w:hAnsi="Times New Roman" w:cs="Times New Roman"/>
          <w:sz w:val="24"/>
          <w:szCs w:val="24"/>
          <w:shd w:val="clear" w:color="auto" w:fill="FFFFFF"/>
        </w:rPr>
        <w:t> </w:t>
      </w:r>
      <w:hyperlink r:id="rId45" w:tooltip="Угольная кислота" w:history="1">
        <w:r w:rsidR="00156E92" w:rsidRPr="003E4C09">
          <w:rPr>
            <w:rStyle w:val="a5"/>
            <w:rFonts w:ascii="Times New Roman" w:hAnsi="Times New Roman" w:cs="Times New Roman"/>
            <w:color w:val="auto"/>
            <w:sz w:val="24"/>
            <w:szCs w:val="24"/>
            <w:u w:val="none"/>
            <w:shd w:val="clear" w:color="auto" w:fill="FFFFFF"/>
          </w:rPr>
          <w:t>угольной кислоты</w:t>
        </w:r>
      </w:hyperlink>
      <w:r w:rsidR="00156E92" w:rsidRPr="003E4C09">
        <w:rPr>
          <w:rFonts w:ascii="Times New Roman" w:hAnsi="Times New Roman" w:cs="Times New Roman"/>
          <w:sz w:val="24"/>
          <w:szCs w:val="24"/>
          <w:shd w:val="clear" w:color="auto" w:fill="FFFFFF"/>
        </w:rPr>
        <w:t>. Белые криста</w:t>
      </w:r>
      <w:r w:rsidR="00156E92" w:rsidRPr="003E4C09">
        <w:rPr>
          <w:rFonts w:ascii="Times New Roman" w:hAnsi="Times New Roman" w:cs="Times New Roman"/>
          <w:sz w:val="24"/>
          <w:szCs w:val="24"/>
          <w:shd w:val="clear" w:color="auto" w:fill="FFFFFF"/>
        </w:rPr>
        <w:t>л</w:t>
      </w:r>
      <w:r w:rsidR="00156E92" w:rsidRPr="003E4C09">
        <w:rPr>
          <w:rFonts w:ascii="Times New Roman" w:hAnsi="Times New Roman" w:cs="Times New Roman"/>
          <w:sz w:val="24"/>
          <w:szCs w:val="24"/>
          <w:shd w:val="clear" w:color="auto" w:fill="FFFFFF"/>
        </w:rPr>
        <w:t>лы, растворимые в полярных растворителях (</w:t>
      </w:r>
      <w:hyperlink r:id="rId46" w:tooltip="Вода" w:history="1">
        <w:r w:rsidR="00156E92" w:rsidRPr="003E4C09">
          <w:rPr>
            <w:rStyle w:val="a5"/>
            <w:rFonts w:ascii="Times New Roman" w:hAnsi="Times New Roman" w:cs="Times New Roman"/>
            <w:color w:val="auto"/>
            <w:sz w:val="24"/>
            <w:szCs w:val="24"/>
            <w:u w:val="none"/>
            <w:shd w:val="clear" w:color="auto" w:fill="FFFFFF"/>
          </w:rPr>
          <w:t>воде</w:t>
        </w:r>
      </w:hyperlink>
      <w:r w:rsidR="00156E92" w:rsidRPr="003E4C09">
        <w:rPr>
          <w:rFonts w:ascii="Times New Roman" w:hAnsi="Times New Roman" w:cs="Times New Roman"/>
          <w:sz w:val="24"/>
          <w:szCs w:val="24"/>
          <w:shd w:val="clear" w:color="auto" w:fill="FFFFFF"/>
        </w:rPr>
        <w:t>,</w:t>
      </w:r>
      <w:r w:rsidR="00156E92" w:rsidRPr="003E4C09">
        <w:rPr>
          <w:rStyle w:val="apple-converted-space"/>
          <w:rFonts w:ascii="Times New Roman" w:hAnsi="Times New Roman" w:cs="Times New Roman"/>
          <w:sz w:val="24"/>
          <w:szCs w:val="24"/>
          <w:shd w:val="clear" w:color="auto" w:fill="FFFFFF"/>
        </w:rPr>
        <w:t> </w:t>
      </w:r>
      <w:hyperlink r:id="rId47" w:tooltip="Этанол" w:history="1">
        <w:r w:rsidR="00156E92" w:rsidRPr="003E4C09">
          <w:rPr>
            <w:rStyle w:val="a5"/>
            <w:rFonts w:ascii="Times New Roman" w:hAnsi="Times New Roman" w:cs="Times New Roman"/>
            <w:color w:val="auto"/>
            <w:sz w:val="24"/>
            <w:szCs w:val="24"/>
            <w:u w:val="none"/>
            <w:shd w:val="clear" w:color="auto" w:fill="FFFFFF"/>
          </w:rPr>
          <w:t>этаноле</w:t>
        </w:r>
      </w:hyperlink>
      <w:r w:rsidR="00156E92" w:rsidRPr="003E4C09">
        <w:rPr>
          <w:rFonts w:ascii="Times New Roman" w:hAnsi="Times New Roman" w:cs="Times New Roman"/>
          <w:sz w:val="24"/>
          <w:szCs w:val="24"/>
          <w:shd w:val="clear" w:color="auto" w:fill="FFFFFF"/>
        </w:rPr>
        <w:t>, жидком</w:t>
      </w:r>
      <w:r w:rsidR="00156E92" w:rsidRPr="003E4C09">
        <w:rPr>
          <w:rStyle w:val="apple-converted-space"/>
          <w:rFonts w:ascii="Times New Roman" w:hAnsi="Times New Roman" w:cs="Times New Roman"/>
          <w:sz w:val="24"/>
          <w:szCs w:val="24"/>
          <w:shd w:val="clear" w:color="auto" w:fill="FFFFFF"/>
        </w:rPr>
        <w:t> </w:t>
      </w:r>
      <w:hyperlink r:id="rId48" w:tooltip="Аммиак" w:history="1">
        <w:r w:rsidR="00156E92" w:rsidRPr="003E4C09">
          <w:rPr>
            <w:rStyle w:val="a5"/>
            <w:rFonts w:ascii="Times New Roman" w:hAnsi="Times New Roman" w:cs="Times New Roman"/>
            <w:color w:val="auto"/>
            <w:sz w:val="24"/>
            <w:szCs w:val="24"/>
            <w:u w:val="none"/>
            <w:shd w:val="clear" w:color="auto" w:fill="FFFFFF"/>
          </w:rPr>
          <w:t>аммиаке</w:t>
        </w:r>
      </w:hyperlink>
      <w:r w:rsidR="00156E92" w:rsidRPr="003E4C09">
        <w:rPr>
          <w:rFonts w:ascii="Times New Roman" w:hAnsi="Times New Roman" w:cs="Times New Roman"/>
          <w:sz w:val="24"/>
          <w:szCs w:val="24"/>
          <w:shd w:val="clear" w:color="auto" w:fill="FFFFFF"/>
        </w:rPr>
        <w:t xml:space="preserve">). </w:t>
      </w:r>
    </w:p>
    <w:p w:rsidR="00156E92" w:rsidRPr="003E4C09" w:rsidRDefault="00156E92" w:rsidP="00156E92">
      <w:pPr>
        <w:shd w:val="clear" w:color="auto" w:fill="FFFFFF"/>
        <w:spacing w:before="96" w:after="120" w:line="168" w:lineRule="atLeast"/>
        <w:rPr>
          <w:rFonts w:ascii="Times New Roman" w:eastAsia="Times New Roman" w:hAnsi="Times New Roman" w:cs="Times New Roman"/>
          <w:sz w:val="24"/>
          <w:szCs w:val="24"/>
          <w:lang w:eastAsia="ru-RU"/>
        </w:rPr>
      </w:pPr>
      <w:r w:rsidRPr="003E4C09">
        <w:rPr>
          <w:rFonts w:ascii="Times New Roman" w:eastAsia="Times New Roman" w:hAnsi="Times New Roman" w:cs="Times New Roman"/>
          <w:sz w:val="24"/>
          <w:szCs w:val="24"/>
          <w:lang w:eastAsia="ru-RU"/>
        </w:rPr>
        <w:t>Мочевина является конечным продуктом </w:t>
      </w:r>
      <w:hyperlink r:id="rId49" w:tooltip="Метаболизм" w:history="1">
        <w:r w:rsidRPr="003E4C09">
          <w:rPr>
            <w:rFonts w:ascii="Times New Roman" w:eastAsia="Times New Roman" w:hAnsi="Times New Roman" w:cs="Times New Roman"/>
            <w:sz w:val="24"/>
            <w:szCs w:val="24"/>
            <w:lang w:eastAsia="ru-RU"/>
          </w:rPr>
          <w:t>метаболизма</w:t>
        </w:r>
      </w:hyperlink>
      <w:r w:rsidRPr="003E4C09">
        <w:rPr>
          <w:rFonts w:ascii="Times New Roman" w:eastAsia="Times New Roman" w:hAnsi="Times New Roman" w:cs="Times New Roman"/>
          <w:sz w:val="24"/>
          <w:szCs w:val="24"/>
          <w:lang w:eastAsia="ru-RU"/>
        </w:rPr>
        <w:t> белка у </w:t>
      </w:r>
      <w:hyperlink r:id="rId50" w:tooltip="Млекопитающие" w:history="1">
        <w:r w:rsidRPr="003E4C09">
          <w:rPr>
            <w:rFonts w:ascii="Times New Roman" w:eastAsia="Times New Roman" w:hAnsi="Times New Roman" w:cs="Times New Roman"/>
            <w:sz w:val="24"/>
            <w:szCs w:val="24"/>
            <w:lang w:eastAsia="ru-RU"/>
          </w:rPr>
          <w:t>млекопитающих</w:t>
        </w:r>
      </w:hyperlink>
      <w:r w:rsidRPr="003E4C09">
        <w:rPr>
          <w:rFonts w:ascii="Times New Roman" w:eastAsia="Times New Roman" w:hAnsi="Times New Roman" w:cs="Times New Roman"/>
          <w:sz w:val="24"/>
          <w:szCs w:val="24"/>
          <w:lang w:eastAsia="ru-RU"/>
        </w:rPr>
        <w:t> и некот</w:t>
      </w:r>
      <w:r w:rsidRPr="003E4C09">
        <w:rPr>
          <w:rFonts w:ascii="Times New Roman" w:eastAsia="Times New Roman" w:hAnsi="Times New Roman" w:cs="Times New Roman"/>
          <w:sz w:val="24"/>
          <w:szCs w:val="24"/>
          <w:lang w:eastAsia="ru-RU"/>
        </w:rPr>
        <w:t>о</w:t>
      </w:r>
      <w:r w:rsidRPr="003E4C09">
        <w:rPr>
          <w:rFonts w:ascii="Times New Roman" w:eastAsia="Times New Roman" w:hAnsi="Times New Roman" w:cs="Times New Roman"/>
          <w:sz w:val="24"/>
          <w:szCs w:val="24"/>
          <w:lang w:eastAsia="ru-RU"/>
        </w:rPr>
        <w:t>рых </w:t>
      </w:r>
      <w:hyperlink r:id="rId51" w:tooltip="Рыбы" w:history="1">
        <w:r w:rsidRPr="003E4C09">
          <w:rPr>
            <w:rFonts w:ascii="Times New Roman" w:eastAsia="Times New Roman" w:hAnsi="Times New Roman" w:cs="Times New Roman"/>
            <w:sz w:val="24"/>
            <w:szCs w:val="24"/>
            <w:lang w:eastAsia="ru-RU"/>
          </w:rPr>
          <w:t>рыб</w:t>
        </w:r>
      </w:hyperlink>
      <w:r w:rsidRPr="003E4C09">
        <w:rPr>
          <w:rFonts w:ascii="Times New Roman" w:eastAsia="Times New Roman" w:hAnsi="Times New Roman" w:cs="Times New Roman"/>
          <w:sz w:val="24"/>
          <w:szCs w:val="24"/>
          <w:lang w:eastAsia="ru-RU"/>
        </w:rPr>
        <w:t>.</w:t>
      </w:r>
    </w:p>
    <w:p w:rsidR="00156E92" w:rsidRPr="003E4C09" w:rsidRDefault="00156E92" w:rsidP="00156E92">
      <w:pPr>
        <w:shd w:val="clear" w:color="auto" w:fill="FFFFFF"/>
        <w:spacing w:before="96" w:after="120" w:line="168" w:lineRule="atLeast"/>
        <w:rPr>
          <w:rFonts w:ascii="Times New Roman" w:eastAsia="Times New Roman" w:hAnsi="Times New Roman" w:cs="Times New Roman"/>
          <w:sz w:val="24"/>
          <w:szCs w:val="24"/>
          <w:lang w:eastAsia="ru-RU"/>
        </w:rPr>
      </w:pPr>
      <w:r w:rsidRPr="003E4C09">
        <w:rPr>
          <w:rFonts w:ascii="Times New Roman" w:eastAsia="Times New Roman" w:hAnsi="Times New Roman" w:cs="Times New Roman"/>
          <w:sz w:val="24"/>
          <w:szCs w:val="24"/>
          <w:lang w:eastAsia="ru-RU"/>
        </w:rPr>
        <w:t xml:space="preserve">Производные </w:t>
      </w:r>
      <w:proofErr w:type="spellStart"/>
      <w:r w:rsidRPr="003E4C09">
        <w:rPr>
          <w:rFonts w:ascii="Times New Roman" w:eastAsia="Times New Roman" w:hAnsi="Times New Roman" w:cs="Times New Roman"/>
          <w:sz w:val="24"/>
          <w:szCs w:val="24"/>
          <w:lang w:eastAsia="ru-RU"/>
        </w:rPr>
        <w:t>нитрозомочевин</w:t>
      </w:r>
      <w:proofErr w:type="spellEnd"/>
      <w:r w:rsidRPr="003E4C09">
        <w:rPr>
          <w:rFonts w:ascii="Times New Roman" w:eastAsia="Times New Roman" w:hAnsi="Times New Roman" w:cs="Times New Roman"/>
          <w:sz w:val="24"/>
          <w:szCs w:val="24"/>
          <w:lang w:eastAsia="ru-RU"/>
        </w:rPr>
        <w:t xml:space="preserve"> находят применение в фармакологии в качестве противооп</w:t>
      </w:r>
      <w:r w:rsidRPr="003E4C09">
        <w:rPr>
          <w:rFonts w:ascii="Times New Roman" w:eastAsia="Times New Roman" w:hAnsi="Times New Roman" w:cs="Times New Roman"/>
          <w:sz w:val="24"/>
          <w:szCs w:val="24"/>
          <w:lang w:eastAsia="ru-RU"/>
        </w:rPr>
        <w:t>у</w:t>
      </w:r>
      <w:r w:rsidRPr="003E4C09">
        <w:rPr>
          <w:rFonts w:ascii="Times New Roman" w:eastAsia="Times New Roman" w:hAnsi="Times New Roman" w:cs="Times New Roman"/>
          <w:sz w:val="24"/>
          <w:szCs w:val="24"/>
          <w:lang w:eastAsia="ru-RU"/>
        </w:rPr>
        <w:t>холевых препаратов.</w:t>
      </w:r>
    </w:p>
    <w:p w:rsidR="00156E92" w:rsidRPr="003E4C09" w:rsidRDefault="00156E92" w:rsidP="00156E92">
      <w:pPr>
        <w:shd w:val="clear" w:color="auto" w:fill="FFFFFF"/>
        <w:spacing w:before="96" w:after="120" w:line="168" w:lineRule="atLeast"/>
        <w:rPr>
          <w:rFonts w:ascii="Times New Roman" w:eastAsia="Times New Roman" w:hAnsi="Times New Roman" w:cs="Times New Roman"/>
          <w:sz w:val="24"/>
          <w:szCs w:val="24"/>
          <w:lang w:eastAsia="ru-RU"/>
        </w:rPr>
      </w:pPr>
      <w:r w:rsidRPr="003E4C09">
        <w:rPr>
          <w:rFonts w:ascii="Times New Roman" w:eastAsia="Times New Roman" w:hAnsi="Times New Roman" w:cs="Times New Roman"/>
          <w:sz w:val="24"/>
          <w:szCs w:val="24"/>
          <w:lang w:eastAsia="ru-RU"/>
        </w:rPr>
        <w:t>Анализ на мочевину входит в </w:t>
      </w:r>
      <w:hyperlink r:id="rId52" w:tooltip="Биохимический анализ крови" w:history="1">
        <w:r w:rsidRPr="003E4C09">
          <w:rPr>
            <w:rFonts w:ascii="Times New Roman" w:eastAsia="Times New Roman" w:hAnsi="Times New Roman" w:cs="Times New Roman"/>
            <w:sz w:val="24"/>
            <w:szCs w:val="24"/>
            <w:lang w:eastAsia="ru-RU"/>
          </w:rPr>
          <w:t>Биохимический анализ крови</w:t>
        </w:r>
      </w:hyperlink>
      <w:r w:rsidRPr="003E4C09">
        <w:rPr>
          <w:rFonts w:ascii="Times New Roman" w:eastAsia="Times New Roman" w:hAnsi="Times New Roman" w:cs="Times New Roman"/>
          <w:sz w:val="24"/>
          <w:szCs w:val="24"/>
          <w:lang w:eastAsia="ru-RU"/>
        </w:rPr>
        <w:t>. Нормы:</w:t>
      </w:r>
    </w:p>
    <w:p w:rsidR="00156E92" w:rsidRPr="003E4C09" w:rsidRDefault="00156E92" w:rsidP="00156E92">
      <w:pPr>
        <w:numPr>
          <w:ilvl w:val="0"/>
          <w:numId w:val="29"/>
        </w:numPr>
        <w:shd w:val="clear" w:color="auto" w:fill="FFFFFF"/>
        <w:spacing w:before="100" w:beforeAutospacing="1" w:after="24" w:line="168" w:lineRule="atLeast"/>
        <w:ind w:left="384"/>
        <w:rPr>
          <w:rFonts w:ascii="Times New Roman" w:eastAsia="Times New Roman" w:hAnsi="Times New Roman" w:cs="Times New Roman"/>
          <w:sz w:val="24"/>
          <w:szCs w:val="24"/>
          <w:lang w:eastAsia="ru-RU"/>
        </w:rPr>
      </w:pPr>
      <w:r w:rsidRPr="003E4C09">
        <w:rPr>
          <w:rFonts w:ascii="Times New Roman" w:eastAsia="Times New Roman" w:hAnsi="Times New Roman" w:cs="Times New Roman"/>
          <w:sz w:val="24"/>
          <w:szCs w:val="24"/>
          <w:lang w:eastAsia="ru-RU"/>
        </w:rPr>
        <w:t xml:space="preserve">дети до 14 лет — 1,8—6,4 </w:t>
      </w:r>
      <w:proofErr w:type="spellStart"/>
      <w:r w:rsidRPr="003E4C09">
        <w:rPr>
          <w:rFonts w:ascii="Times New Roman" w:eastAsia="Times New Roman" w:hAnsi="Times New Roman" w:cs="Times New Roman"/>
          <w:sz w:val="24"/>
          <w:szCs w:val="24"/>
          <w:lang w:eastAsia="ru-RU"/>
        </w:rPr>
        <w:t>ммоль</w:t>
      </w:r>
      <w:proofErr w:type="spellEnd"/>
      <w:r w:rsidRPr="003E4C09">
        <w:rPr>
          <w:rFonts w:ascii="Times New Roman" w:eastAsia="Times New Roman" w:hAnsi="Times New Roman" w:cs="Times New Roman"/>
          <w:sz w:val="24"/>
          <w:szCs w:val="24"/>
          <w:lang w:eastAsia="ru-RU"/>
        </w:rPr>
        <w:t>/л</w:t>
      </w:r>
    </w:p>
    <w:p w:rsidR="00156E92" w:rsidRPr="003E4C09" w:rsidRDefault="00156E92" w:rsidP="00156E92">
      <w:pPr>
        <w:numPr>
          <w:ilvl w:val="0"/>
          <w:numId w:val="29"/>
        </w:numPr>
        <w:shd w:val="clear" w:color="auto" w:fill="FFFFFF"/>
        <w:spacing w:before="100" w:beforeAutospacing="1" w:after="24" w:line="168" w:lineRule="atLeast"/>
        <w:ind w:left="384"/>
        <w:rPr>
          <w:rFonts w:ascii="Times New Roman" w:eastAsia="Times New Roman" w:hAnsi="Times New Roman" w:cs="Times New Roman"/>
          <w:sz w:val="24"/>
          <w:szCs w:val="24"/>
          <w:lang w:eastAsia="ru-RU"/>
        </w:rPr>
      </w:pPr>
      <w:r w:rsidRPr="003E4C09">
        <w:rPr>
          <w:rFonts w:ascii="Times New Roman" w:eastAsia="Times New Roman" w:hAnsi="Times New Roman" w:cs="Times New Roman"/>
          <w:sz w:val="24"/>
          <w:szCs w:val="24"/>
          <w:lang w:eastAsia="ru-RU"/>
        </w:rPr>
        <w:t xml:space="preserve">взрослые до 60 лет — 2,5—6,4 </w:t>
      </w:r>
      <w:proofErr w:type="spellStart"/>
      <w:r w:rsidRPr="003E4C09">
        <w:rPr>
          <w:rFonts w:ascii="Times New Roman" w:eastAsia="Times New Roman" w:hAnsi="Times New Roman" w:cs="Times New Roman"/>
          <w:sz w:val="24"/>
          <w:szCs w:val="24"/>
          <w:lang w:eastAsia="ru-RU"/>
        </w:rPr>
        <w:t>ммоль</w:t>
      </w:r>
      <w:proofErr w:type="spellEnd"/>
      <w:r w:rsidRPr="003E4C09">
        <w:rPr>
          <w:rFonts w:ascii="Times New Roman" w:eastAsia="Times New Roman" w:hAnsi="Times New Roman" w:cs="Times New Roman"/>
          <w:sz w:val="24"/>
          <w:szCs w:val="24"/>
          <w:lang w:eastAsia="ru-RU"/>
        </w:rPr>
        <w:t>/л</w:t>
      </w:r>
    </w:p>
    <w:p w:rsidR="00156E92" w:rsidRPr="003E4C09" w:rsidRDefault="00156E92" w:rsidP="00156E92">
      <w:pPr>
        <w:numPr>
          <w:ilvl w:val="0"/>
          <w:numId w:val="29"/>
        </w:numPr>
        <w:shd w:val="clear" w:color="auto" w:fill="FFFFFF"/>
        <w:spacing w:before="100" w:beforeAutospacing="1" w:after="24" w:line="168" w:lineRule="atLeast"/>
        <w:ind w:left="384"/>
        <w:rPr>
          <w:rFonts w:ascii="Times New Roman" w:eastAsia="Times New Roman" w:hAnsi="Times New Roman" w:cs="Times New Roman"/>
          <w:sz w:val="24"/>
          <w:szCs w:val="24"/>
          <w:lang w:eastAsia="ru-RU"/>
        </w:rPr>
      </w:pPr>
      <w:r w:rsidRPr="003E4C09">
        <w:rPr>
          <w:rFonts w:ascii="Times New Roman" w:eastAsia="Times New Roman" w:hAnsi="Times New Roman" w:cs="Times New Roman"/>
          <w:sz w:val="24"/>
          <w:szCs w:val="24"/>
          <w:lang w:eastAsia="ru-RU"/>
        </w:rPr>
        <w:t xml:space="preserve">взрослые старше 60 лет — 2,9—7,5 </w:t>
      </w:r>
      <w:proofErr w:type="spellStart"/>
      <w:r w:rsidRPr="003E4C09">
        <w:rPr>
          <w:rFonts w:ascii="Times New Roman" w:eastAsia="Times New Roman" w:hAnsi="Times New Roman" w:cs="Times New Roman"/>
          <w:sz w:val="24"/>
          <w:szCs w:val="24"/>
          <w:lang w:eastAsia="ru-RU"/>
        </w:rPr>
        <w:t>ммоль</w:t>
      </w:r>
      <w:proofErr w:type="spellEnd"/>
      <w:r w:rsidRPr="003E4C09">
        <w:rPr>
          <w:rFonts w:ascii="Times New Roman" w:eastAsia="Times New Roman" w:hAnsi="Times New Roman" w:cs="Times New Roman"/>
          <w:sz w:val="24"/>
          <w:szCs w:val="24"/>
          <w:lang w:eastAsia="ru-RU"/>
        </w:rPr>
        <w:t>/л</w:t>
      </w:r>
    </w:p>
    <w:p w:rsidR="00156E92" w:rsidRPr="003E4C09" w:rsidRDefault="00156E92" w:rsidP="00156E92">
      <w:pPr>
        <w:rPr>
          <w:rStyle w:val="apple-converted-space"/>
          <w:rFonts w:ascii="Times New Roman" w:hAnsi="Times New Roman" w:cs="Times New Roman"/>
          <w:sz w:val="24"/>
          <w:szCs w:val="24"/>
          <w:shd w:val="clear" w:color="auto" w:fill="FFFFFF"/>
        </w:rPr>
      </w:pPr>
      <w:r w:rsidRPr="003E4C09">
        <w:rPr>
          <w:rFonts w:ascii="Times New Roman" w:hAnsi="Times New Roman" w:cs="Times New Roman"/>
          <w:sz w:val="24"/>
          <w:szCs w:val="24"/>
          <w:shd w:val="clear" w:color="auto" w:fill="FFFFFF"/>
        </w:rPr>
        <w:t>Мочевина является крупнотоннажным продуктом, используемым, в основном, как азо</w:t>
      </w:r>
      <w:r w:rsidRPr="003E4C09">
        <w:rPr>
          <w:rFonts w:ascii="Times New Roman" w:hAnsi="Times New Roman" w:cs="Times New Roman"/>
          <w:sz w:val="24"/>
          <w:szCs w:val="24"/>
          <w:shd w:val="clear" w:color="auto" w:fill="FFFFFF"/>
        </w:rPr>
        <w:t>т</w:t>
      </w:r>
      <w:r w:rsidRPr="003E4C09">
        <w:rPr>
          <w:rFonts w:ascii="Times New Roman" w:hAnsi="Times New Roman" w:cs="Times New Roman"/>
          <w:sz w:val="24"/>
          <w:szCs w:val="24"/>
          <w:shd w:val="clear" w:color="auto" w:fill="FFFFFF"/>
        </w:rPr>
        <w:t>ное</w:t>
      </w:r>
      <w:r w:rsidRPr="003E4C09">
        <w:rPr>
          <w:rStyle w:val="apple-converted-space"/>
          <w:rFonts w:ascii="Times New Roman" w:hAnsi="Times New Roman" w:cs="Times New Roman"/>
          <w:sz w:val="24"/>
          <w:szCs w:val="24"/>
          <w:shd w:val="clear" w:color="auto" w:fill="FFFFFF"/>
        </w:rPr>
        <w:t> </w:t>
      </w:r>
      <w:hyperlink r:id="rId53" w:tooltip="Удобрения" w:history="1">
        <w:r w:rsidRPr="003E4C09">
          <w:rPr>
            <w:rStyle w:val="a5"/>
            <w:rFonts w:ascii="Times New Roman" w:hAnsi="Times New Roman" w:cs="Times New Roman"/>
            <w:color w:val="auto"/>
            <w:sz w:val="24"/>
            <w:szCs w:val="24"/>
            <w:u w:val="none"/>
            <w:shd w:val="clear" w:color="auto" w:fill="FFFFFF"/>
          </w:rPr>
          <w:t>удобрение</w:t>
        </w:r>
      </w:hyperlink>
      <w:r w:rsidRPr="003E4C09">
        <w:rPr>
          <w:rStyle w:val="apple-converted-space"/>
          <w:rFonts w:ascii="Times New Roman" w:hAnsi="Times New Roman" w:cs="Times New Roman"/>
          <w:sz w:val="24"/>
          <w:szCs w:val="24"/>
          <w:shd w:val="clear" w:color="auto" w:fill="FFFFFF"/>
        </w:rPr>
        <w:t> </w:t>
      </w:r>
      <w:r w:rsidRPr="003E4C09">
        <w:rPr>
          <w:rFonts w:ascii="Times New Roman" w:hAnsi="Times New Roman" w:cs="Times New Roman"/>
          <w:sz w:val="24"/>
          <w:szCs w:val="24"/>
          <w:shd w:val="clear" w:color="auto" w:fill="FFFFFF"/>
        </w:rPr>
        <w:t>(содержание</w:t>
      </w:r>
      <w:r w:rsidRPr="003E4C09">
        <w:rPr>
          <w:rStyle w:val="apple-converted-space"/>
          <w:rFonts w:ascii="Times New Roman" w:hAnsi="Times New Roman" w:cs="Times New Roman"/>
          <w:sz w:val="24"/>
          <w:szCs w:val="24"/>
          <w:shd w:val="clear" w:color="auto" w:fill="FFFFFF"/>
        </w:rPr>
        <w:t> </w:t>
      </w:r>
      <w:hyperlink r:id="rId54" w:tooltip="Азот" w:history="1">
        <w:r w:rsidRPr="003E4C09">
          <w:rPr>
            <w:rStyle w:val="a5"/>
            <w:rFonts w:ascii="Times New Roman" w:hAnsi="Times New Roman" w:cs="Times New Roman"/>
            <w:color w:val="auto"/>
            <w:sz w:val="24"/>
            <w:szCs w:val="24"/>
            <w:u w:val="none"/>
            <w:shd w:val="clear" w:color="auto" w:fill="FFFFFF"/>
          </w:rPr>
          <w:t>азота</w:t>
        </w:r>
      </w:hyperlink>
      <w:r w:rsidRPr="003E4C09">
        <w:rPr>
          <w:rStyle w:val="apple-converted-space"/>
          <w:rFonts w:ascii="Times New Roman" w:hAnsi="Times New Roman" w:cs="Times New Roman"/>
          <w:sz w:val="24"/>
          <w:szCs w:val="24"/>
          <w:shd w:val="clear" w:color="auto" w:fill="FFFFFF"/>
        </w:rPr>
        <w:t> </w:t>
      </w:r>
      <w:r w:rsidRPr="003E4C09">
        <w:rPr>
          <w:rFonts w:ascii="Times New Roman" w:hAnsi="Times New Roman" w:cs="Times New Roman"/>
          <w:sz w:val="24"/>
          <w:szCs w:val="24"/>
          <w:shd w:val="clear" w:color="auto" w:fill="FFFFFF"/>
        </w:rPr>
        <w:t>46 %) и выпускается, в этом качестве, в устойчивом к сл</w:t>
      </w:r>
      <w:r w:rsidRPr="003E4C09">
        <w:rPr>
          <w:rFonts w:ascii="Times New Roman" w:hAnsi="Times New Roman" w:cs="Times New Roman"/>
          <w:sz w:val="24"/>
          <w:szCs w:val="24"/>
          <w:shd w:val="clear" w:color="auto" w:fill="FFFFFF"/>
        </w:rPr>
        <w:t>ё</w:t>
      </w:r>
      <w:r w:rsidRPr="003E4C09">
        <w:rPr>
          <w:rFonts w:ascii="Times New Roman" w:hAnsi="Times New Roman" w:cs="Times New Roman"/>
          <w:sz w:val="24"/>
          <w:szCs w:val="24"/>
          <w:shd w:val="clear" w:color="auto" w:fill="FFFFFF"/>
        </w:rPr>
        <w:t>живанию гранулирова</w:t>
      </w:r>
      <w:r w:rsidRPr="003E4C09">
        <w:rPr>
          <w:rFonts w:ascii="Times New Roman" w:hAnsi="Times New Roman" w:cs="Times New Roman"/>
          <w:sz w:val="24"/>
          <w:szCs w:val="24"/>
          <w:shd w:val="clear" w:color="auto" w:fill="FFFFFF"/>
        </w:rPr>
        <w:t>н</w:t>
      </w:r>
      <w:r w:rsidRPr="003E4C09">
        <w:rPr>
          <w:rFonts w:ascii="Times New Roman" w:hAnsi="Times New Roman" w:cs="Times New Roman"/>
          <w:sz w:val="24"/>
          <w:szCs w:val="24"/>
          <w:shd w:val="clear" w:color="auto" w:fill="FFFFFF"/>
        </w:rPr>
        <w:t>ном виде. Применяется на всех видах почв. Пригодно для основного внесения в почву и подкормок сельскохозяйственных культур. Может применяться в услов</w:t>
      </w:r>
      <w:r w:rsidRPr="003E4C09">
        <w:rPr>
          <w:rFonts w:ascii="Times New Roman" w:hAnsi="Times New Roman" w:cs="Times New Roman"/>
          <w:sz w:val="24"/>
          <w:szCs w:val="24"/>
          <w:shd w:val="clear" w:color="auto" w:fill="FFFFFF"/>
        </w:rPr>
        <w:t>и</w:t>
      </w:r>
      <w:r w:rsidRPr="003E4C09">
        <w:rPr>
          <w:rFonts w:ascii="Times New Roman" w:hAnsi="Times New Roman" w:cs="Times New Roman"/>
          <w:sz w:val="24"/>
          <w:szCs w:val="24"/>
          <w:shd w:val="clear" w:color="auto" w:fill="FFFFFF"/>
        </w:rPr>
        <w:t>ях защищенного грунта.</w:t>
      </w:r>
      <w:r w:rsidRPr="003E4C09">
        <w:rPr>
          <w:rStyle w:val="apple-converted-space"/>
          <w:rFonts w:ascii="Times New Roman" w:hAnsi="Times New Roman" w:cs="Times New Roman"/>
          <w:sz w:val="24"/>
          <w:szCs w:val="24"/>
          <w:shd w:val="clear" w:color="auto" w:fill="FFFFFF"/>
        </w:rPr>
        <w:t> </w:t>
      </w:r>
      <w:r w:rsidRPr="003E4C09">
        <w:rPr>
          <w:rFonts w:ascii="Times New Roman" w:hAnsi="Times New Roman" w:cs="Times New Roman"/>
          <w:sz w:val="24"/>
          <w:szCs w:val="24"/>
        </w:rPr>
        <w:br/>
      </w:r>
      <w:r w:rsidRPr="003E4C09">
        <w:rPr>
          <w:rFonts w:ascii="Times New Roman" w:hAnsi="Times New Roman" w:cs="Times New Roman"/>
          <w:sz w:val="24"/>
          <w:szCs w:val="24"/>
          <w:shd w:val="clear" w:color="auto" w:fill="FFFFFF"/>
        </w:rPr>
        <w:t>На почвах, испытывающих переувлажнение, при орошении мочевина предпочтительнее а</w:t>
      </w:r>
      <w:r w:rsidRPr="003E4C09">
        <w:rPr>
          <w:rFonts w:ascii="Times New Roman" w:hAnsi="Times New Roman" w:cs="Times New Roman"/>
          <w:sz w:val="24"/>
          <w:szCs w:val="24"/>
          <w:shd w:val="clear" w:color="auto" w:fill="FFFFFF"/>
        </w:rPr>
        <w:t>м</w:t>
      </w:r>
      <w:r w:rsidRPr="003E4C09">
        <w:rPr>
          <w:rFonts w:ascii="Times New Roman" w:hAnsi="Times New Roman" w:cs="Times New Roman"/>
          <w:sz w:val="24"/>
          <w:szCs w:val="24"/>
          <w:shd w:val="clear" w:color="auto" w:fill="FFFFFF"/>
        </w:rPr>
        <w:lastRenderedPageBreak/>
        <w:t xml:space="preserve">миачной селитры, так как азот мочевины лучше закрепляется почвой и меньше вымывается с осадками. Ее используют как основное удобрение и </w:t>
      </w:r>
      <w:proofErr w:type="gramStart"/>
      <w:r w:rsidRPr="003E4C09">
        <w:rPr>
          <w:rFonts w:ascii="Times New Roman" w:hAnsi="Times New Roman" w:cs="Times New Roman"/>
          <w:sz w:val="24"/>
          <w:szCs w:val="24"/>
          <w:shd w:val="clear" w:color="auto" w:fill="FFFFFF"/>
        </w:rPr>
        <w:t>в подкормки с незамедлительной заде</w:t>
      </w:r>
      <w:r w:rsidRPr="003E4C09">
        <w:rPr>
          <w:rFonts w:ascii="Times New Roman" w:hAnsi="Times New Roman" w:cs="Times New Roman"/>
          <w:sz w:val="24"/>
          <w:szCs w:val="24"/>
          <w:shd w:val="clear" w:color="auto" w:fill="FFFFFF"/>
        </w:rPr>
        <w:t>л</w:t>
      </w:r>
      <w:r w:rsidRPr="003E4C09">
        <w:rPr>
          <w:rFonts w:ascii="Times New Roman" w:hAnsi="Times New Roman" w:cs="Times New Roman"/>
          <w:sz w:val="24"/>
          <w:szCs w:val="24"/>
          <w:shd w:val="clear" w:color="auto" w:fill="FFFFFF"/>
        </w:rPr>
        <w:t>кой в почву для предотвращения потерь в виде</w:t>
      </w:r>
      <w:proofErr w:type="gramEnd"/>
      <w:r w:rsidRPr="003E4C09">
        <w:rPr>
          <w:rFonts w:ascii="Times New Roman" w:hAnsi="Times New Roman" w:cs="Times New Roman"/>
          <w:sz w:val="24"/>
          <w:szCs w:val="24"/>
          <w:shd w:val="clear" w:color="auto" w:fill="FFFFFF"/>
        </w:rPr>
        <w:t xml:space="preserve"> газообразного аммиака.</w:t>
      </w:r>
      <w:r w:rsidRPr="003E4C09">
        <w:rPr>
          <w:rStyle w:val="apple-converted-space"/>
          <w:rFonts w:ascii="Times New Roman" w:hAnsi="Times New Roman" w:cs="Times New Roman"/>
          <w:sz w:val="24"/>
          <w:szCs w:val="24"/>
          <w:shd w:val="clear" w:color="auto" w:fill="FFFFFF"/>
        </w:rPr>
        <w:t> </w:t>
      </w:r>
    </w:p>
    <w:p w:rsidR="00156E92" w:rsidRPr="003E4C09" w:rsidRDefault="00156E92" w:rsidP="00156E92">
      <w:pPr>
        <w:rPr>
          <w:rFonts w:ascii="Times New Roman" w:hAnsi="Times New Roman" w:cs="Times New Roman"/>
          <w:sz w:val="24"/>
          <w:szCs w:val="24"/>
          <w:shd w:val="clear" w:color="auto" w:fill="FFFFFF"/>
        </w:rPr>
      </w:pPr>
      <w:r w:rsidRPr="003E4C09">
        <w:rPr>
          <w:rFonts w:ascii="Times New Roman" w:hAnsi="Times New Roman" w:cs="Times New Roman"/>
          <w:b/>
          <w:bCs/>
          <w:sz w:val="24"/>
          <w:szCs w:val="24"/>
          <w:shd w:val="clear" w:color="auto" w:fill="FFFFFF"/>
        </w:rPr>
        <w:t>Нельзя смешивать мочевину с простым</w:t>
      </w:r>
      <w:r w:rsidRPr="003E4C09">
        <w:rPr>
          <w:rStyle w:val="apple-converted-space"/>
          <w:rFonts w:ascii="Times New Roman" w:hAnsi="Times New Roman" w:cs="Times New Roman"/>
          <w:b/>
          <w:bCs/>
          <w:sz w:val="24"/>
          <w:szCs w:val="24"/>
          <w:shd w:val="clear" w:color="auto" w:fill="FFFFFF"/>
        </w:rPr>
        <w:t> </w:t>
      </w:r>
      <w:hyperlink r:id="rId55" w:tgtFrame="_blank" w:history="1">
        <w:r w:rsidRPr="003E4C09">
          <w:rPr>
            <w:rStyle w:val="a5"/>
            <w:rFonts w:ascii="Times New Roman" w:hAnsi="Times New Roman" w:cs="Times New Roman"/>
            <w:b/>
            <w:bCs/>
            <w:color w:val="auto"/>
            <w:sz w:val="24"/>
            <w:szCs w:val="24"/>
            <w:u w:val="none"/>
            <w:shd w:val="clear" w:color="auto" w:fill="FFFFFF"/>
          </w:rPr>
          <w:t>суперфосфатом</w:t>
        </w:r>
      </w:hyperlink>
      <w:r w:rsidRPr="003E4C09">
        <w:rPr>
          <w:rFonts w:ascii="Times New Roman" w:hAnsi="Times New Roman" w:cs="Times New Roman"/>
          <w:b/>
          <w:bCs/>
          <w:sz w:val="24"/>
          <w:szCs w:val="24"/>
          <w:shd w:val="clear" w:color="auto" w:fill="FFFFFF"/>
        </w:rPr>
        <w:t>, известью,</w:t>
      </w:r>
      <w:r w:rsidRPr="003E4C09">
        <w:rPr>
          <w:rStyle w:val="apple-converted-space"/>
          <w:rFonts w:ascii="Times New Roman" w:hAnsi="Times New Roman" w:cs="Times New Roman"/>
          <w:b/>
          <w:bCs/>
          <w:sz w:val="24"/>
          <w:szCs w:val="24"/>
          <w:shd w:val="clear" w:color="auto" w:fill="FFFFFF"/>
        </w:rPr>
        <w:t> </w:t>
      </w:r>
      <w:hyperlink r:id="rId56" w:tgtFrame="_blank" w:history="1">
        <w:r w:rsidRPr="003E4C09">
          <w:rPr>
            <w:rStyle w:val="a5"/>
            <w:rFonts w:ascii="Times New Roman" w:hAnsi="Times New Roman" w:cs="Times New Roman"/>
            <w:b/>
            <w:bCs/>
            <w:color w:val="auto"/>
            <w:sz w:val="24"/>
            <w:szCs w:val="24"/>
            <w:u w:val="none"/>
            <w:shd w:val="clear" w:color="auto" w:fill="FFFFFF"/>
          </w:rPr>
          <w:t>доломитом</w:t>
        </w:r>
      </w:hyperlink>
      <w:r w:rsidRPr="003E4C09">
        <w:rPr>
          <w:rFonts w:ascii="Times New Roman" w:hAnsi="Times New Roman" w:cs="Times New Roman"/>
          <w:b/>
          <w:bCs/>
          <w:sz w:val="24"/>
          <w:szCs w:val="24"/>
          <w:shd w:val="clear" w:color="auto" w:fill="FFFFFF"/>
        </w:rPr>
        <w:t>, мелом.</w:t>
      </w:r>
      <w:r w:rsidRPr="003E4C09">
        <w:rPr>
          <w:rStyle w:val="apple-converted-space"/>
          <w:rFonts w:ascii="Times New Roman" w:hAnsi="Times New Roman" w:cs="Times New Roman"/>
          <w:sz w:val="24"/>
          <w:szCs w:val="24"/>
          <w:shd w:val="clear" w:color="auto" w:fill="FFFFFF"/>
        </w:rPr>
        <w:t> </w:t>
      </w:r>
    </w:p>
    <w:p w:rsidR="00156E92" w:rsidRPr="003E4C09" w:rsidRDefault="00156E92" w:rsidP="00156E92">
      <w:pPr>
        <w:rPr>
          <w:rFonts w:ascii="Times New Roman" w:hAnsi="Times New Roman" w:cs="Times New Roman"/>
          <w:bCs/>
          <w:sz w:val="24"/>
          <w:szCs w:val="24"/>
          <w:shd w:val="clear" w:color="auto" w:fill="FFFFFF"/>
        </w:rPr>
      </w:pPr>
      <w:r w:rsidRPr="003E4C09">
        <w:rPr>
          <w:rFonts w:ascii="Times New Roman" w:hAnsi="Times New Roman" w:cs="Times New Roman"/>
          <w:sz w:val="24"/>
          <w:szCs w:val="24"/>
          <w:shd w:val="clear" w:color="auto" w:fill="FFFFFF"/>
        </w:rPr>
        <w:t>Помимо того, что мочевина может быть использована как удобрение, ее также активно пр</w:t>
      </w:r>
      <w:r w:rsidRPr="003E4C09">
        <w:rPr>
          <w:rFonts w:ascii="Times New Roman" w:hAnsi="Times New Roman" w:cs="Times New Roman"/>
          <w:sz w:val="24"/>
          <w:szCs w:val="24"/>
          <w:shd w:val="clear" w:color="auto" w:fill="FFFFFF"/>
        </w:rPr>
        <w:t>и</w:t>
      </w:r>
      <w:r w:rsidRPr="003E4C09">
        <w:rPr>
          <w:rFonts w:ascii="Times New Roman" w:hAnsi="Times New Roman" w:cs="Times New Roman"/>
          <w:sz w:val="24"/>
          <w:szCs w:val="24"/>
          <w:shd w:val="clear" w:color="auto" w:fill="FFFFFF"/>
        </w:rPr>
        <w:t>меняют</w:t>
      </w:r>
      <w:r w:rsidRPr="003E4C09">
        <w:rPr>
          <w:rStyle w:val="apple-converted-space"/>
          <w:rFonts w:ascii="Times New Roman" w:hAnsi="Times New Roman" w:cs="Times New Roman"/>
          <w:sz w:val="24"/>
          <w:szCs w:val="24"/>
          <w:shd w:val="clear" w:color="auto" w:fill="FFFFFF"/>
        </w:rPr>
        <w:t> </w:t>
      </w:r>
      <w:r w:rsidRPr="003E4C09">
        <w:rPr>
          <w:rFonts w:ascii="Times New Roman" w:hAnsi="Times New Roman" w:cs="Times New Roman"/>
          <w:bCs/>
          <w:sz w:val="24"/>
          <w:szCs w:val="24"/>
          <w:shd w:val="clear" w:color="auto" w:fill="FFFFFF"/>
        </w:rPr>
        <w:t>как средство борьбы с вредителями, как средство для защиты растений от болезней.</w:t>
      </w:r>
    </w:p>
    <w:p w:rsidR="00156E92" w:rsidRPr="00156E92" w:rsidRDefault="00156E92" w:rsidP="00156E92">
      <w:pPr>
        <w:rPr>
          <w:rFonts w:ascii="Times New Roman" w:hAnsi="Times New Roman" w:cs="Times New Roman"/>
          <w:sz w:val="24"/>
          <w:szCs w:val="24"/>
          <w:shd w:val="clear" w:color="auto" w:fill="FFFFFF"/>
        </w:rPr>
      </w:pPr>
      <w:r w:rsidRPr="003E4C09">
        <w:rPr>
          <w:rFonts w:ascii="Times New Roman" w:hAnsi="Times New Roman" w:cs="Times New Roman"/>
          <w:sz w:val="24"/>
          <w:szCs w:val="24"/>
          <w:shd w:val="clear" w:color="auto" w:fill="FFFFFF"/>
        </w:rPr>
        <w:t>Мочевина также применяется для очистки</w:t>
      </w:r>
      <w:r w:rsidRPr="003E4C09">
        <w:rPr>
          <w:rStyle w:val="apple-converted-space"/>
          <w:rFonts w:ascii="Times New Roman" w:hAnsi="Times New Roman" w:cs="Times New Roman"/>
          <w:sz w:val="24"/>
          <w:szCs w:val="24"/>
          <w:shd w:val="clear" w:color="auto" w:fill="FFFFFF"/>
        </w:rPr>
        <w:t> </w:t>
      </w:r>
      <w:hyperlink r:id="rId57" w:tooltip="Дым" w:history="1">
        <w:r w:rsidRPr="003E4C09">
          <w:rPr>
            <w:rStyle w:val="a5"/>
            <w:rFonts w:ascii="Times New Roman" w:hAnsi="Times New Roman" w:cs="Times New Roman"/>
            <w:color w:val="auto"/>
            <w:sz w:val="24"/>
            <w:szCs w:val="24"/>
            <w:u w:val="none"/>
            <w:shd w:val="clear" w:color="auto" w:fill="FFFFFF"/>
          </w:rPr>
          <w:t>дымовых</w:t>
        </w:r>
      </w:hyperlink>
      <w:r w:rsidRPr="003E4C09">
        <w:rPr>
          <w:rStyle w:val="apple-converted-space"/>
          <w:rFonts w:ascii="Times New Roman" w:hAnsi="Times New Roman" w:cs="Times New Roman"/>
          <w:sz w:val="24"/>
          <w:szCs w:val="24"/>
          <w:shd w:val="clear" w:color="auto" w:fill="FFFFFF"/>
        </w:rPr>
        <w:t> </w:t>
      </w:r>
      <w:r w:rsidRPr="003E4C09">
        <w:rPr>
          <w:rFonts w:ascii="Times New Roman" w:hAnsi="Times New Roman" w:cs="Times New Roman"/>
          <w:sz w:val="24"/>
          <w:szCs w:val="24"/>
          <w:shd w:val="clear" w:color="auto" w:fill="FFFFFF"/>
        </w:rPr>
        <w:t>газов</w:t>
      </w:r>
      <w:r w:rsidRPr="003E4C09">
        <w:rPr>
          <w:rStyle w:val="apple-converted-space"/>
          <w:rFonts w:ascii="Times New Roman" w:hAnsi="Times New Roman" w:cs="Times New Roman"/>
          <w:sz w:val="24"/>
          <w:szCs w:val="24"/>
          <w:shd w:val="clear" w:color="auto" w:fill="FFFFFF"/>
        </w:rPr>
        <w:t> </w:t>
      </w:r>
      <w:r w:rsidRPr="003E4C09">
        <w:rPr>
          <w:rFonts w:ascii="Times New Roman" w:hAnsi="Times New Roman" w:cs="Times New Roman"/>
          <w:sz w:val="24"/>
          <w:szCs w:val="24"/>
        </w:rPr>
        <w:t xml:space="preserve">тепловых электростанций, </w:t>
      </w:r>
      <w:hyperlink r:id="rId58" w:tooltip="Котельная" w:history="1">
        <w:r w:rsidRPr="003E4C09">
          <w:rPr>
            <w:rStyle w:val="a5"/>
            <w:rFonts w:ascii="Times New Roman" w:hAnsi="Times New Roman" w:cs="Times New Roman"/>
            <w:color w:val="auto"/>
            <w:sz w:val="24"/>
            <w:szCs w:val="24"/>
            <w:u w:val="none"/>
            <w:shd w:val="clear" w:color="auto" w:fill="FFFFFF"/>
          </w:rPr>
          <w:t>котел</w:t>
        </w:r>
        <w:r w:rsidRPr="003E4C09">
          <w:rPr>
            <w:rStyle w:val="a5"/>
            <w:rFonts w:ascii="Times New Roman" w:hAnsi="Times New Roman" w:cs="Times New Roman"/>
            <w:color w:val="auto"/>
            <w:sz w:val="24"/>
            <w:szCs w:val="24"/>
            <w:u w:val="none"/>
            <w:shd w:val="clear" w:color="auto" w:fill="FFFFFF"/>
          </w:rPr>
          <w:t>ь</w:t>
        </w:r>
        <w:r w:rsidRPr="003E4C09">
          <w:rPr>
            <w:rStyle w:val="a5"/>
            <w:rFonts w:ascii="Times New Roman" w:hAnsi="Times New Roman" w:cs="Times New Roman"/>
            <w:color w:val="auto"/>
            <w:sz w:val="24"/>
            <w:szCs w:val="24"/>
            <w:u w:val="none"/>
            <w:shd w:val="clear" w:color="auto" w:fill="FFFFFF"/>
          </w:rPr>
          <w:t>ных</w:t>
        </w:r>
      </w:hyperlink>
      <w:r w:rsidRPr="003E4C09">
        <w:rPr>
          <w:rFonts w:ascii="Times New Roman" w:hAnsi="Times New Roman" w:cs="Times New Roman"/>
          <w:sz w:val="24"/>
          <w:szCs w:val="24"/>
          <w:shd w:val="clear" w:color="auto" w:fill="FFFFFF"/>
        </w:rPr>
        <w:t>,</w:t>
      </w:r>
      <w:r w:rsidRPr="003E4C09">
        <w:rPr>
          <w:rStyle w:val="apple-converted-space"/>
          <w:rFonts w:ascii="Times New Roman" w:hAnsi="Times New Roman" w:cs="Times New Roman"/>
          <w:sz w:val="24"/>
          <w:szCs w:val="24"/>
          <w:shd w:val="clear" w:color="auto" w:fill="FFFFFF"/>
        </w:rPr>
        <w:t> </w:t>
      </w:r>
      <w:hyperlink r:id="rId59" w:tooltip="Мусоросжигательный завод" w:history="1">
        <w:r w:rsidRPr="003E4C09">
          <w:rPr>
            <w:rStyle w:val="a5"/>
            <w:rFonts w:ascii="Times New Roman" w:hAnsi="Times New Roman" w:cs="Times New Roman"/>
            <w:color w:val="auto"/>
            <w:sz w:val="24"/>
            <w:szCs w:val="24"/>
            <w:u w:val="none"/>
            <w:shd w:val="clear" w:color="auto" w:fill="FFFFFF"/>
          </w:rPr>
          <w:t>мусоросжигательных зав</w:t>
        </w:r>
        <w:r w:rsidRPr="003E4C09">
          <w:rPr>
            <w:rStyle w:val="a5"/>
            <w:rFonts w:ascii="Times New Roman" w:hAnsi="Times New Roman" w:cs="Times New Roman"/>
            <w:color w:val="auto"/>
            <w:sz w:val="24"/>
            <w:szCs w:val="24"/>
            <w:u w:val="none"/>
            <w:shd w:val="clear" w:color="auto" w:fill="FFFFFF"/>
          </w:rPr>
          <w:t>о</w:t>
        </w:r>
        <w:r w:rsidRPr="003E4C09">
          <w:rPr>
            <w:rStyle w:val="a5"/>
            <w:rFonts w:ascii="Times New Roman" w:hAnsi="Times New Roman" w:cs="Times New Roman"/>
            <w:color w:val="auto"/>
            <w:sz w:val="24"/>
            <w:szCs w:val="24"/>
            <w:u w:val="none"/>
            <w:shd w:val="clear" w:color="auto" w:fill="FFFFFF"/>
          </w:rPr>
          <w:t>дов</w:t>
        </w:r>
      </w:hyperlink>
      <w:r w:rsidRPr="003E4C09">
        <w:rPr>
          <w:rFonts w:ascii="Times New Roman" w:hAnsi="Times New Roman" w:cs="Times New Roman"/>
          <w:sz w:val="24"/>
          <w:szCs w:val="24"/>
          <w:shd w:val="clear" w:color="auto" w:fill="FFFFFF"/>
        </w:rPr>
        <w:t>,</w:t>
      </w:r>
      <w:r w:rsidRPr="003E4C09">
        <w:rPr>
          <w:rStyle w:val="apple-converted-space"/>
          <w:rFonts w:ascii="Times New Roman" w:hAnsi="Times New Roman" w:cs="Times New Roman"/>
          <w:sz w:val="24"/>
          <w:szCs w:val="24"/>
          <w:shd w:val="clear" w:color="auto" w:fill="FFFFFF"/>
        </w:rPr>
        <w:t> </w:t>
      </w:r>
      <w:hyperlink r:id="rId60" w:tooltip="Двигатель внутреннего сгорания" w:history="1">
        <w:r w:rsidRPr="003E4C09">
          <w:rPr>
            <w:rStyle w:val="a5"/>
            <w:rFonts w:ascii="Times New Roman" w:hAnsi="Times New Roman" w:cs="Times New Roman"/>
            <w:color w:val="auto"/>
            <w:sz w:val="24"/>
            <w:szCs w:val="24"/>
            <w:u w:val="none"/>
            <w:shd w:val="clear" w:color="auto" w:fill="FFFFFF"/>
          </w:rPr>
          <w:t>двигателей внутреннего сгорания</w:t>
        </w:r>
      </w:hyperlink>
      <w:r w:rsidRPr="003E4C09">
        <w:rPr>
          <w:rStyle w:val="apple-converted-space"/>
          <w:rFonts w:ascii="Times New Roman" w:hAnsi="Times New Roman" w:cs="Times New Roman"/>
          <w:sz w:val="24"/>
          <w:szCs w:val="24"/>
          <w:shd w:val="clear" w:color="auto" w:fill="FFFFFF"/>
        </w:rPr>
        <w:t> </w:t>
      </w:r>
      <w:r w:rsidRPr="003E4C09">
        <w:rPr>
          <w:rFonts w:ascii="Times New Roman" w:hAnsi="Times New Roman" w:cs="Times New Roman"/>
          <w:sz w:val="24"/>
          <w:szCs w:val="24"/>
          <w:shd w:val="clear" w:color="auto" w:fill="FFFFFF"/>
        </w:rPr>
        <w:t>и т. п. от</w:t>
      </w:r>
      <w:r w:rsidRPr="003E4C09">
        <w:rPr>
          <w:rStyle w:val="apple-converted-space"/>
          <w:rFonts w:ascii="Times New Roman" w:hAnsi="Times New Roman" w:cs="Times New Roman"/>
          <w:sz w:val="24"/>
          <w:szCs w:val="24"/>
          <w:shd w:val="clear" w:color="auto" w:fill="FFFFFF"/>
        </w:rPr>
        <w:t> </w:t>
      </w:r>
      <w:hyperlink r:id="rId61" w:tooltip="Оксиды азота" w:history="1">
        <w:r w:rsidRPr="003E4C09">
          <w:rPr>
            <w:rStyle w:val="a5"/>
            <w:rFonts w:ascii="Times New Roman" w:hAnsi="Times New Roman" w:cs="Times New Roman"/>
            <w:color w:val="auto"/>
            <w:sz w:val="24"/>
            <w:szCs w:val="24"/>
            <w:u w:val="none"/>
            <w:shd w:val="clear" w:color="auto" w:fill="FFFFFF"/>
          </w:rPr>
          <w:t>оксидов азота</w:t>
        </w:r>
      </w:hyperlink>
      <w:r w:rsidRPr="003E4C09">
        <w:rPr>
          <w:rFonts w:ascii="Times New Roman" w:hAnsi="Times New Roman" w:cs="Times New Roman"/>
          <w:sz w:val="24"/>
          <w:szCs w:val="24"/>
        </w:rPr>
        <w:t xml:space="preserve">. </w:t>
      </w:r>
      <w:r w:rsidRPr="003E4C09">
        <w:rPr>
          <w:rFonts w:ascii="Times New Roman" w:hAnsi="Times New Roman" w:cs="Times New Roman"/>
          <w:sz w:val="24"/>
          <w:szCs w:val="24"/>
          <w:shd w:val="clear" w:color="auto" w:fill="FFFFFF"/>
        </w:rPr>
        <w:t>Карбамид зарегистрирован в качестве</w:t>
      </w:r>
      <w:r w:rsidRPr="003E4C09">
        <w:rPr>
          <w:rStyle w:val="apple-converted-space"/>
          <w:rFonts w:ascii="Times New Roman" w:hAnsi="Times New Roman" w:cs="Times New Roman"/>
          <w:sz w:val="24"/>
          <w:szCs w:val="24"/>
          <w:shd w:val="clear" w:color="auto" w:fill="FFFFFF"/>
        </w:rPr>
        <w:t> </w:t>
      </w:r>
      <w:hyperlink r:id="rId62" w:tooltip="Пищевые добавки" w:history="1">
        <w:r w:rsidRPr="003E4C09">
          <w:rPr>
            <w:rStyle w:val="a5"/>
            <w:rFonts w:ascii="Times New Roman" w:hAnsi="Times New Roman" w:cs="Times New Roman"/>
            <w:color w:val="auto"/>
            <w:sz w:val="24"/>
            <w:szCs w:val="24"/>
            <w:u w:val="none"/>
            <w:shd w:val="clear" w:color="auto" w:fill="FFFFFF"/>
          </w:rPr>
          <w:t>пищевой добавки</w:t>
        </w:r>
      </w:hyperlink>
      <w:r w:rsidRPr="003E4C09">
        <w:rPr>
          <w:rStyle w:val="apple-converted-space"/>
          <w:rFonts w:ascii="Times New Roman" w:hAnsi="Times New Roman" w:cs="Times New Roman"/>
          <w:sz w:val="24"/>
          <w:szCs w:val="24"/>
          <w:shd w:val="clear" w:color="auto" w:fill="FFFFFF"/>
        </w:rPr>
        <w:t> </w:t>
      </w:r>
      <w:r w:rsidRPr="003E4C09">
        <w:rPr>
          <w:rFonts w:ascii="Times New Roman" w:hAnsi="Times New Roman" w:cs="Times New Roman"/>
          <w:b/>
          <w:bCs/>
          <w:sz w:val="24"/>
          <w:szCs w:val="24"/>
          <w:shd w:val="clear" w:color="auto" w:fill="FFFFFF"/>
        </w:rPr>
        <w:t>E927b</w:t>
      </w:r>
      <w:r w:rsidRPr="003E4C09">
        <w:rPr>
          <w:rFonts w:ascii="Times New Roman" w:hAnsi="Times New Roman" w:cs="Times New Roman"/>
          <w:sz w:val="24"/>
          <w:szCs w:val="24"/>
          <w:shd w:val="clear" w:color="auto" w:fill="FFFFFF"/>
        </w:rPr>
        <w:t>. Использ</w:t>
      </w:r>
      <w:r w:rsidRPr="003E4C09">
        <w:rPr>
          <w:rFonts w:ascii="Times New Roman" w:hAnsi="Times New Roman" w:cs="Times New Roman"/>
          <w:sz w:val="24"/>
          <w:szCs w:val="24"/>
          <w:shd w:val="clear" w:color="auto" w:fill="FFFFFF"/>
        </w:rPr>
        <w:t>у</w:t>
      </w:r>
      <w:r w:rsidRPr="003E4C09">
        <w:rPr>
          <w:rFonts w:ascii="Times New Roman" w:hAnsi="Times New Roman" w:cs="Times New Roman"/>
          <w:sz w:val="24"/>
          <w:szCs w:val="24"/>
          <w:shd w:val="clear" w:color="auto" w:fill="FFFFFF"/>
        </w:rPr>
        <w:t>ется, в частности, в производстве</w:t>
      </w:r>
      <w:r w:rsidRPr="003E4C09">
        <w:rPr>
          <w:rStyle w:val="apple-converted-space"/>
          <w:rFonts w:ascii="Times New Roman" w:hAnsi="Times New Roman" w:cs="Times New Roman"/>
          <w:sz w:val="24"/>
          <w:szCs w:val="24"/>
          <w:shd w:val="clear" w:color="auto" w:fill="FFFFFF"/>
        </w:rPr>
        <w:t> </w:t>
      </w:r>
      <w:hyperlink r:id="rId63" w:tooltip="Жевательная резинка" w:history="1">
        <w:r w:rsidRPr="003E4C09">
          <w:rPr>
            <w:rStyle w:val="a5"/>
            <w:rFonts w:ascii="Times New Roman" w:hAnsi="Times New Roman" w:cs="Times New Roman"/>
            <w:color w:val="auto"/>
            <w:sz w:val="24"/>
            <w:szCs w:val="24"/>
            <w:u w:val="none"/>
            <w:shd w:val="clear" w:color="auto" w:fill="FFFFFF"/>
          </w:rPr>
          <w:t>жевательной резинки</w:t>
        </w:r>
      </w:hyperlink>
      <w:r w:rsidRPr="00156E92">
        <w:rPr>
          <w:rFonts w:ascii="Times New Roman" w:hAnsi="Times New Roman" w:cs="Times New Roman"/>
          <w:sz w:val="24"/>
          <w:szCs w:val="24"/>
          <w:shd w:val="clear" w:color="auto" w:fill="FFFFFF"/>
        </w:rPr>
        <w:t>.</w:t>
      </w:r>
    </w:p>
    <w:p w:rsidR="00156E92" w:rsidRPr="00156E92" w:rsidRDefault="003E4C09" w:rsidP="00156E92">
      <w:pPr>
        <w:rPr>
          <w:rFonts w:ascii="Times New Roman" w:hAnsi="Times New Roman" w:cs="Times New Roman"/>
          <w:b/>
          <w:bCs/>
          <w:sz w:val="24"/>
          <w:szCs w:val="24"/>
          <w:u w:val="single"/>
          <w:shd w:val="clear" w:color="auto" w:fill="FFFFFF"/>
        </w:rPr>
      </w:pPr>
      <w:r w:rsidRPr="00156E92">
        <w:rPr>
          <w:rFonts w:ascii="Times New Roman" w:hAnsi="Times New Roman" w:cs="Times New Roman"/>
          <w:b/>
          <w:bCs/>
          <w:noProof/>
          <w:sz w:val="24"/>
          <w:szCs w:val="24"/>
          <w:u w:val="single"/>
          <w:lang w:eastAsia="ru-RU"/>
        </w:rPr>
        <w:drawing>
          <wp:anchor distT="0" distB="0" distL="114300" distR="114300" simplePos="0" relativeHeight="251810304" behindDoc="0" locked="0" layoutInCell="1" allowOverlap="1">
            <wp:simplePos x="0" y="0"/>
            <wp:positionH relativeFrom="margin">
              <wp:posOffset>11706</wp:posOffset>
            </wp:positionH>
            <wp:positionV relativeFrom="margin">
              <wp:posOffset>2121619</wp:posOffset>
            </wp:positionV>
            <wp:extent cx="1504950" cy="1139825"/>
            <wp:effectExtent l="19050" t="0" r="0" b="0"/>
            <wp:wrapSquare wrapText="bothSides"/>
            <wp:docPr id="4" name="Рисунок 20" descr="http://images.prom.ua/1092205_w640_h640_superfosf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mages.prom.ua/1092205_w640_h640_superfosfat.jpg"/>
                    <pic:cNvPicPr>
                      <a:picLocks noChangeAspect="1" noChangeArrowheads="1"/>
                    </pic:cNvPicPr>
                  </pic:nvPicPr>
                  <pic:blipFill>
                    <a:blip r:embed="rId64" cstate="print"/>
                    <a:srcRect/>
                    <a:stretch>
                      <a:fillRect/>
                    </a:stretch>
                  </pic:blipFill>
                  <pic:spPr bwMode="auto">
                    <a:xfrm>
                      <a:off x="0" y="0"/>
                      <a:ext cx="1504950" cy="1139825"/>
                    </a:xfrm>
                    <a:prstGeom prst="rect">
                      <a:avLst/>
                    </a:prstGeom>
                    <a:noFill/>
                    <a:ln w="9525">
                      <a:noFill/>
                      <a:miter lim="800000"/>
                      <a:headEnd/>
                      <a:tailEnd/>
                    </a:ln>
                  </pic:spPr>
                </pic:pic>
              </a:graphicData>
            </a:graphic>
          </wp:anchor>
        </w:drawing>
      </w:r>
      <w:r w:rsidR="00156E92" w:rsidRPr="00156E92">
        <w:rPr>
          <w:rFonts w:ascii="Times New Roman" w:hAnsi="Times New Roman" w:cs="Times New Roman"/>
          <w:b/>
          <w:bCs/>
          <w:sz w:val="24"/>
          <w:szCs w:val="24"/>
          <w:u w:val="single"/>
          <w:shd w:val="clear" w:color="auto" w:fill="FFFFFF"/>
        </w:rPr>
        <w:t>Двойной суперфосфат</w:t>
      </w:r>
      <w:r w:rsidR="00156E92" w:rsidRPr="00156E92">
        <w:rPr>
          <w:rFonts w:ascii="Times New Roman" w:hAnsi="Times New Roman" w:cs="Times New Roman"/>
          <w:sz w:val="24"/>
          <w:szCs w:val="24"/>
          <w:u w:val="single"/>
          <w:shd w:val="clear" w:color="auto" w:fill="FFFFFF"/>
        </w:rPr>
        <w:t> </w:t>
      </w:r>
    </w:p>
    <w:p w:rsidR="00156E92" w:rsidRPr="003E4C09" w:rsidRDefault="00156E92" w:rsidP="00156E92">
      <w:pPr>
        <w:rPr>
          <w:rFonts w:ascii="Times New Roman" w:hAnsi="Times New Roman" w:cs="Times New Roman"/>
          <w:sz w:val="24"/>
          <w:szCs w:val="24"/>
          <w:shd w:val="clear" w:color="auto" w:fill="FFFFFF"/>
        </w:rPr>
      </w:pPr>
      <w:r w:rsidRPr="003E4C09">
        <w:rPr>
          <w:rFonts w:ascii="Times New Roman" w:hAnsi="Times New Roman" w:cs="Times New Roman"/>
          <w:bCs/>
          <w:sz w:val="24"/>
          <w:szCs w:val="24"/>
          <w:shd w:val="clear" w:color="auto" w:fill="FFFFFF"/>
        </w:rPr>
        <w:t>Двойной суперфосфат</w:t>
      </w:r>
      <w:r w:rsidRPr="003E4C09">
        <w:rPr>
          <w:rFonts w:ascii="Times New Roman" w:hAnsi="Times New Roman" w:cs="Times New Roman"/>
          <w:sz w:val="24"/>
          <w:szCs w:val="24"/>
          <w:shd w:val="clear" w:color="auto" w:fill="FFFFFF"/>
        </w:rPr>
        <w:t> — концентрированное</w:t>
      </w:r>
      <w:r w:rsidRPr="003E4C09">
        <w:rPr>
          <w:rStyle w:val="apple-converted-space"/>
          <w:rFonts w:ascii="Times New Roman" w:hAnsi="Times New Roman" w:cs="Times New Roman"/>
          <w:sz w:val="24"/>
          <w:szCs w:val="24"/>
          <w:shd w:val="clear" w:color="auto" w:fill="FFFFFF"/>
        </w:rPr>
        <w:t> </w:t>
      </w:r>
      <w:hyperlink r:id="rId65" w:tooltip="Фосфорные удобрения" w:history="1">
        <w:r w:rsidRPr="003E4C09">
          <w:rPr>
            <w:rStyle w:val="a5"/>
            <w:rFonts w:ascii="Times New Roman" w:hAnsi="Times New Roman" w:cs="Times New Roman"/>
            <w:color w:val="auto"/>
            <w:sz w:val="24"/>
            <w:szCs w:val="24"/>
            <w:u w:val="none"/>
            <w:shd w:val="clear" w:color="auto" w:fill="FFFFFF"/>
          </w:rPr>
          <w:t>фосфорное удобрение</w:t>
        </w:r>
      </w:hyperlink>
      <w:r w:rsidRPr="003E4C09">
        <w:rPr>
          <w:rFonts w:ascii="Times New Roman" w:hAnsi="Times New Roman" w:cs="Times New Roman"/>
          <w:sz w:val="24"/>
          <w:szCs w:val="24"/>
          <w:shd w:val="clear" w:color="auto" w:fill="FFFFFF"/>
        </w:rPr>
        <w:t xml:space="preserve">. Основной фосфорсодержащий компонент — моногидрат </w:t>
      </w:r>
      <w:proofErr w:type="spellStart"/>
      <w:r w:rsidRPr="003E4C09">
        <w:rPr>
          <w:rFonts w:ascii="Times New Roman" w:hAnsi="Times New Roman" w:cs="Times New Roman"/>
          <w:sz w:val="24"/>
          <w:szCs w:val="24"/>
          <w:shd w:val="clear" w:color="auto" w:fill="FFFFFF"/>
        </w:rPr>
        <w:t>дигидр</w:t>
      </w:r>
      <w:r w:rsidRPr="003E4C09">
        <w:rPr>
          <w:rFonts w:ascii="Times New Roman" w:hAnsi="Times New Roman" w:cs="Times New Roman"/>
          <w:sz w:val="24"/>
          <w:szCs w:val="24"/>
          <w:shd w:val="clear" w:color="auto" w:fill="FFFFFF"/>
        </w:rPr>
        <w:t>о</w:t>
      </w:r>
      <w:r w:rsidRPr="003E4C09">
        <w:rPr>
          <w:rFonts w:ascii="Times New Roman" w:hAnsi="Times New Roman" w:cs="Times New Roman"/>
          <w:sz w:val="24"/>
          <w:szCs w:val="24"/>
          <w:shd w:val="clear" w:color="auto" w:fill="FFFFFF"/>
        </w:rPr>
        <w:t>ортофосфата</w:t>
      </w:r>
      <w:proofErr w:type="spellEnd"/>
      <w:r w:rsidRPr="003E4C09">
        <w:rPr>
          <w:rFonts w:ascii="Times New Roman" w:hAnsi="Times New Roman" w:cs="Times New Roman"/>
          <w:sz w:val="24"/>
          <w:szCs w:val="24"/>
          <w:shd w:val="clear" w:color="auto" w:fill="FFFFFF"/>
        </w:rPr>
        <w:t xml:space="preserve"> кальция</w:t>
      </w:r>
      <w:r w:rsidRPr="003E4C09">
        <w:rPr>
          <w:rStyle w:val="apple-converted-space"/>
          <w:rFonts w:ascii="Times New Roman" w:hAnsi="Times New Roman" w:cs="Times New Roman"/>
          <w:sz w:val="24"/>
          <w:szCs w:val="24"/>
          <w:shd w:val="clear" w:color="auto" w:fill="FFFFFF"/>
        </w:rPr>
        <w:t> </w:t>
      </w:r>
      <w:proofErr w:type="spellStart"/>
      <w:r w:rsidR="00DC6902">
        <w:fldChar w:fldCharType="begin"/>
      </w:r>
      <w:r w:rsidR="00DC6902">
        <w:instrText xml:space="preserve"> HYPERLINK "http://ru.wikipedia.org/wiki/%D0%9A%D0%B0%D0%BB%D1%8C%D1%86%D0%B8%D0%B9" \o "Кальций" </w:instrText>
      </w:r>
      <w:r w:rsidR="00DC6902">
        <w:fldChar w:fldCharType="separate"/>
      </w:r>
      <w:r w:rsidRPr="003E4C09">
        <w:rPr>
          <w:rStyle w:val="a5"/>
          <w:rFonts w:ascii="Times New Roman" w:hAnsi="Times New Roman" w:cs="Times New Roman"/>
          <w:color w:val="auto"/>
          <w:sz w:val="24"/>
          <w:szCs w:val="24"/>
          <w:u w:val="none"/>
          <w:shd w:val="clear" w:color="auto" w:fill="FFFFFF"/>
        </w:rPr>
        <w:t>Ca</w:t>
      </w:r>
      <w:proofErr w:type="spellEnd"/>
      <w:r w:rsidR="00DC6902">
        <w:rPr>
          <w:rStyle w:val="a5"/>
          <w:rFonts w:ascii="Times New Roman" w:hAnsi="Times New Roman" w:cs="Times New Roman"/>
          <w:color w:val="auto"/>
          <w:sz w:val="24"/>
          <w:szCs w:val="24"/>
          <w:u w:val="none"/>
          <w:shd w:val="clear" w:color="auto" w:fill="FFFFFF"/>
        </w:rPr>
        <w:fldChar w:fldCharType="end"/>
      </w:r>
      <w:r w:rsidRPr="003E4C09">
        <w:rPr>
          <w:rFonts w:ascii="Times New Roman" w:hAnsi="Times New Roman" w:cs="Times New Roman"/>
          <w:sz w:val="24"/>
          <w:szCs w:val="24"/>
          <w:shd w:val="clear" w:color="auto" w:fill="FFFFFF"/>
        </w:rPr>
        <w:t>(</w:t>
      </w:r>
      <w:hyperlink r:id="rId66" w:tooltip="Водород" w:history="1">
        <w:r w:rsidRPr="003E4C09">
          <w:rPr>
            <w:rStyle w:val="a5"/>
            <w:rFonts w:ascii="Times New Roman" w:hAnsi="Times New Roman" w:cs="Times New Roman"/>
            <w:color w:val="auto"/>
            <w:sz w:val="24"/>
            <w:szCs w:val="24"/>
            <w:u w:val="none"/>
            <w:shd w:val="clear" w:color="auto" w:fill="FFFFFF"/>
          </w:rPr>
          <w:t>H</w:t>
        </w:r>
      </w:hyperlink>
      <w:r w:rsidRPr="003E4C09">
        <w:rPr>
          <w:rFonts w:ascii="Times New Roman" w:hAnsi="Times New Roman" w:cs="Times New Roman"/>
          <w:sz w:val="24"/>
          <w:szCs w:val="24"/>
          <w:shd w:val="clear" w:color="auto" w:fill="FFFFFF"/>
          <w:vertAlign w:val="subscript"/>
        </w:rPr>
        <w:t>2</w:t>
      </w:r>
      <w:hyperlink r:id="rId67" w:tooltip="Фосфор" w:history="1">
        <w:r w:rsidRPr="003E4C09">
          <w:rPr>
            <w:rStyle w:val="a5"/>
            <w:rFonts w:ascii="Times New Roman" w:hAnsi="Times New Roman" w:cs="Times New Roman"/>
            <w:color w:val="auto"/>
            <w:sz w:val="24"/>
            <w:szCs w:val="24"/>
            <w:u w:val="none"/>
            <w:shd w:val="clear" w:color="auto" w:fill="FFFFFF"/>
          </w:rPr>
          <w:t>P</w:t>
        </w:r>
      </w:hyperlink>
      <w:hyperlink r:id="rId68" w:tooltip="Кислород" w:history="1">
        <w:r w:rsidRPr="003E4C09">
          <w:rPr>
            <w:rStyle w:val="a5"/>
            <w:rFonts w:ascii="Times New Roman" w:hAnsi="Times New Roman" w:cs="Times New Roman"/>
            <w:color w:val="auto"/>
            <w:sz w:val="24"/>
            <w:szCs w:val="24"/>
            <w:u w:val="none"/>
            <w:shd w:val="clear" w:color="auto" w:fill="FFFFFF"/>
          </w:rPr>
          <w:t>O</w:t>
        </w:r>
      </w:hyperlink>
      <w:r w:rsidRPr="003E4C09">
        <w:rPr>
          <w:rFonts w:ascii="Times New Roman" w:hAnsi="Times New Roman" w:cs="Times New Roman"/>
          <w:sz w:val="24"/>
          <w:szCs w:val="24"/>
          <w:shd w:val="clear" w:color="auto" w:fill="FFFFFF"/>
          <w:vertAlign w:val="subscript"/>
        </w:rPr>
        <w:t>4</w:t>
      </w:r>
      <w:r w:rsidRPr="003E4C09">
        <w:rPr>
          <w:rFonts w:ascii="Times New Roman" w:hAnsi="Times New Roman" w:cs="Times New Roman"/>
          <w:sz w:val="24"/>
          <w:szCs w:val="24"/>
          <w:shd w:val="clear" w:color="auto" w:fill="FFFFFF"/>
        </w:rPr>
        <w:t>)</w:t>
      </w:r>
      <w:r w:rsidRPr="003E4C09">
        <w:rPr>
          <w:rFonts w:ascii="Times New Roman" w:hAnsi="Times New Roman" w:cs="Times New Roman"/>
          <w:sz w:val="24"/>
          <w:szCs w:val="24"/>
          <w:shd w:val="clear" w:color="auto" w:fill="FFFFFF"/>
          <w:vertAlign w:val="subscript"/>
        </w:rPr>
        <w:t>2</w:t>
      </w:r>
      <w:r w:rsidRPr="003E4C09">
        <w:rPr>
          <w:rFonts w:ascii="Times New Roman" w:hAnsi="Times New Roman" w:cs="Times New Roman"/>
          <w:sz w:val="24"/>
          <w:szCs w:val="24"/>
          <w:shd w:val="clear" w:color="auto" w:fill="FFFFFF"/>
        </w:rPr>
        <w:t>•H</w:t>
      </w:r>
      <w:r w:rsidRPr="003E4C09">
        <w:rPr>
          <w:rFonts w:ascii="Times New Roman" w:hAnsi="Times New Roman" w:cs="Times New Roman"/>
          <w:sz w:val="24"/>
          <w:szCs w:val="24"/>
          <w:shd w:val="clear" w:color="auto" w:fill="FFFFFF"/>
          <w:vertAlign w:val="subscript"/>
        </w:rPr>
        <w:t>2</w:t>
      </w:r>
      <w:r w:rsidRPr="003E4C09">
        <w:rPr>
          <w:rFonts w:ascii="Times New Roman" w:hAnsi="Times New Roman" w:cs="Times New Roman"/>
          <w:sz w:val="24"/>
          <w:szCs w:val="24"/>
          <w:shd w:val="clear" w:color="auto" w:fill="FFFFFF"/>
        </w:rPr>
        <w:t xml:space="preserve">O. Обычно содержит также другие фосфаты кальция и магния. </w:t>
      </w:r>
    </w:p>
    <w:p w:rsidR="00156E92" w:rsidRPr="00156E92" w:rsidRDefault="00156E92" w:rsidP="00156E92">
      <w:pPr>
        <w:rPr>
          <w:rFonts w:ascii="Times New Roman" w:hAnsi="Times New Roman" w:cs="Times New Roman"/>
          <w:b/>
          <w:bCs/>
          <w:sz w:val="24"/>
          <w:szCs w:val="24"/>
          <w:shd w:val="clear" w:color="auto" w:fill="FFFFFF"/>
        </w:rPr>
      </w:pPr>
      <w:r w:rsidRPr="00156E92">
        <w:rPr>
          <w:rFonts w:ascii="Times New Roman" w:hAnsi="Times New Roman" w:cs="Times New Roman"/>
          <w:bCs/>
          <w:sz w:val="24"/>
          <w:szCs w:val="24"/>
          <w:shd w:val="clear" w:color="auto" w:fill="FFFFFF"/>
        </w:rPr>
        <w:t>Суперфосфат двойной</w:t>
      </w:r>
      <w:r w:rsidRPr="00156E92">
        <w:rPr>
          <w:rStyle w:val="apple-converted-space"/>
          <w:rFonts w:ascii="Times New Roman" w:hAnsi="Times New Roman" w:cs="Times New Roman"/>
          <w:sz w:val="24"/>
          <w:szCs w:val="24"/>
          <w:shd w:val="clear" w:color="auto" w:fill="FFFFFF"/>
        </w:rPr>
        <w:t> </w:t>
      </w:r>
      <w:r w:rsidRPr="00156E92">
        <w:rPr>
          <w:rFonts w:ascii="Times New Roman" w:hAnsi="Times New Roman" w:cs="Times New Roman"/>
          <w:sz w:val="24"/>
          <w:szCs w:val="24"/>
          <w:shd w:val="clear" w:color="auto" w:fill="FFFFFF"/>
        </w:rPr>
        <w:t>– водорастворимый фосфат. Отличается от простого суперфосфата повышенной концентрацией фосфора – до 45 % и выше. Это наиболее распространенное фосфорное удобрение и у нас в России, и за рубежом.</w:t>
      </w:r>
      <w:r w:rsidRPr="00156E92">
        <w:rPr>
          <w:rStyle w:val="apple-converted-space"/>
          <w:rFonts w:ascii="Times New Roman" w:hAnsi="Times New Roman" w:cs="Times New Roman"/>
          <w:sz w:val="24"/>
          <w:szCs w:val="24"/>
          <w:shd w:val="clear" w:color="auto" w:fill="FFFFFF"/>
        </w:rPr>
        <w:t> </w:t>
      </w:r>
      <w:r w:rsidRPr="00156E92">
        <w:rPr>
          <w:rFonts w:ascii="Times New Roman" w:hAnsi="Times New Roman" w:cs="Times New Roman"/>
          <w:sz w:val="24"/>
          <w:szCs w:val="24"/>
        </w:rPr>
        <w:br/>
      </w:r>
      <w:r w:rsidRPr="00156E92">
        <w:rPr>
          <w:rFonts w:ascii="Times New Roman" w:hAnsi="Times New Roman" w:cs="Times New Roman"/>
          <w:sz w:val="24"/>
          <w:szCs w:val="24"/>
        </w:rPr>
        <w:br/>
      </w:r>
      <w:r w:rsidRPr="00156E92">
        <w:rPr>
          <w:rFonts w:ascii="Times New Roman" w:hAnsi="Times New Roman" w:cs="Times New Roman"/>
          <w:sz w:val="24"/>
          <w:szCs w:val="24"/>
          <w:shd w:val="clear" w:color="auto" w:fill="FFFFFF"/>
        </w:rPr>
        <w:t xml:space="preserve">Применяется в основном внесении с осени или рано весной (в рядки и лунки при посеве и посадке), реже – в </w:t>
      </w:r>
      <w:r w:rsidRPr="003E4C09">
        <w:rPr>
          <w:rFonts w:ascii="Times New Roman" w:hAnsi="Times New Roman" w:cs="Times New Roman"/>
          <w:sz w:val="24"/>
          <w:szCs w:val="24"/>
          <w:shd w:val="clear" w:color="auto" w:fill="FFFFFF"/>
        </w:rPr>
        <w:t>подкормках, как и</w:t>
      </w:r>
      <w:r w:rsidRPr="003E4C09">
        <w:rPr>
          <w:rStyle w:val="apple-converted-space"/>
          <w:rFonts w:ascii="Times New Roman" w:hAnsi="Times New Roman" w:cs="Times New Roman"/>
          <w:sz w:val="24"/>
          <w:szCs w:val="24"/>
          <w:shd w:val="clear" w:color="auto" w:fill="FFFFFF"/>
        </w:rPr>
        <w:t> </w:t>
      </w:r>
      <w:hyperlink r:id="rId69" w:tgtFrame="_blank" w:history="1">
        <w:r w:rsidRPr="003E4C09">
          <w:rPr>
            <w:rStyle w:val="a5"/>
            <w:rFonts w:ascii="Times New Roman" w:hAnsi="Times New Roman" w:cs="Times New Roman"/>
            <w:color w:val="auto"/>
            <w:sz w:val="24"/>
            <w:szCs w:val="24"/>
            <w:u w:val="none"/>
            <w:shd w:val="clear" w:color="auto" w:fill="FFFFFF"/>
          </w:rPr>
          <w:t>обычный суперфосфат</w:t>
        </w:r>
      </w:hyperlink>
      <w:r w:rsidRPr="003E4C09">
        <w:rPr>
          <w:rFonts w:ascii="Times New Roman" w:hAnsi="Times New Roman" w:cs="Times New Roman"/>
          <w:sz w:val="24"/>
          <w:szCs w:val="24"/>
          <w:shd w:val="clear" w:color="auto" w:fill="FFFFFF"/>
        </w:rPr>
        <w:t>,</w:t>
      </w:r>
      <w:r w:rsidRPr="00156E92">
        <w:rPr>
          <w:rFonts w:ascii="Times New Roman" w:hAnsi="Times New Roman" w:cs="Times New Roman"/>
          <w:sz w:val="24"/>
          <w:szCs w:val="24"/>
          <w:shd w:val="clear" w:color="auto" w:fill="FFFFFF"/>
        </w:rPr>
        <w:t xml:space="preserve"> но дозу уменьшают в 2 раза. Лучше растворяется в теплой воде, оставляет осадок. Для лучшего усвоения растениями удобрение смешивают с известью, перегноем или компостом.</w:t>
      </w:r>
      <w:r w:rsidRPr="00156E92">
        <w:rPr>
          <w:rStyle w:val="apple-converted-space"/>
          <w:rFonts w:ascii="Times New Roman" w:hAnsi="Times New Roman" w:cs="Times New Roman"/>
          <w:b/>
          <w:bCs/>
          <w:sz w:val="24"/>
          <w:szCs w:val="24"/>
          <w:shd w:val="clear" w:color="auto" w:fill="FFFFFF"/>
        </w:rPr>
        <w:t> </w:t>
      </w:r>
      <w:r w:rsidRPr="00156E92">
        <w:rPr>
          <w:rFonts w:ascii="Times New Roman" w:hAnsi="Times New Roman" w:cs="Times New Roman"/>
          <w:b/>
          <w:bCs/>
          <w:sz w:val="24"/>
          <w:szCs w:val="24"/>
          <w:shd w:val="clear" w:color="auto" w:fill="FFFFFF"/>
        </w:rPr>
        <w:t>Нельзя смешивать супе</w:t>
      </w:r>
      <w:r w:rsidRPr="00156E92">
        <w:rPr>
          <w:rFonts w:ascii="Times New Roman" w:hAnsi="Times New Roman" w:cs="Times New Roman"/>
          <w:b/>
          <w:bCs/>
          <w:sz w:val="24"/>
          <w:szCs w:val="24"/>
          <w:shd w:val="clear" w:color="auto" w:fill="FFFFFF"/>
        </w:rPr>
        <w:t>р</w:t>
      </w:r>
      <w:r w:rsidRPr="00156E92">
        <w:rPr>
          <w:rFonts w:ascii="Times New Roman" w:hAnsi="Times New Roman" w:cs="Times New Roman"/>
          <w:b/>
          <w:bCs/>
          <w:sz w:val="24"/>
          <w:szCs w:val="24"/>
          <w:shd w:val="clear" w:color="auto" w:fill="FFFFFF"/>
        </w:rPr>
        <w:t>фосфат двойной гран</w:t>
      </w:r>
      <w:r w:rsidRPr="00156E92">
        <w:rPr>
          <w:rFonts w:ascii="Times New Roman" w:hAnsi="Times New Roman" w:cs="Times New Roman"/>
          <w:b/>
          <w:bCs/>
          <w:sz w:val="24"/>
          <w:szCs w:val="24"/>
          <w:shd w:val="clear" w:color="auto" w:fill="FFFFFF"/>
        </w:rPr>
        <w:t>у</w:t>
      </w:r>
      <w:r w:rsidRPr="00156E92">
        <w:rPr>
          <w:rFonts w:ascii="Times New Roman" w:hAnsi="Times New Roman" w:cs="Times New Roman"/>
          <w:b/>
          <w:bCs/>
          <w:sz w:val="24"/>
          <w:szCs w:val="24"/>
          <w:shd w:val="clear" w:color="auto" w:fill="FFFFFF"/>
        </w:rPr>
        <w:t>лированный с известью, доломитом, мелом.</w:t>
      </w:r>
      <w:r w:rsidRPr="00156E92">
        <w:rPr>
          <w:rStyle w:val="apple-converted-space"/>
          <w:rFonts w:ascii="Times New Roman" w:hAnsi="Times New Roman" w:cs="Times New Roman"/>
          <w:sz w:val="24"/>
          <w:szCs w:val="24"/>
          <w:shd w:val="clear" w:color="auto" w:fill="FFFFFF"/>
        </w:rPr>
        <w:t> </w:t>
      </w:r>
      <w:r w:rsidRPr="00156E92">
        <w:rPr>
          <w:rFonts w:ascii="Times New Roman" w:hAnsi="Times New Roman" w:cs="Times New Roman"/>
          <w:sz w:val="24"/>
          <w:szCs w:val="24"/>
        </w:rPr>
        <w:br/>
      </w:r>
      <w:r w:rsidRPr="00156E92">
        <w:rPr>
          <w:rFonts w:ascii="Times New Roman" w:hAnsi="Times New Roman" w:cs="Times New Roman"/>
          <w:sz w:val="24"/>
          <w:szCs w:val="24"/>
        </w:rPr>
        <w:br/>
      </w:r>
      <w:r w:rsidRPr="00156E92">
        <w:rPr>
          <w:rFonts w:ascii="Times New Roman" w:hAnsi="Times New Roman" w:cs="Times New Roman"/>
          <w:b/>
          <w:bCs/>
          <w:sz w:val="24"/>
          <w:szCs w:val="24"/>
          <w:shd w:val="clear" w:color="auto" w:fill="FFFFFF"/>
        </w:rPr>
        <w:t xml:space="preserve">Часто Суперфосфат двойной используют для </w:t>
      </w:r>
      <w:proofErr w:type="spellStart"/>
      <w:r w:rsidRPr="00156E92">
        <w:rPr>
          <w:rFonts w:ascii="Times New Roman" w:hAnsi="Times New Roman" w:cs="Times New Roman"/>
          <w:b/>
          <w:bCs/>
          <w:sz w:val="24"/>
          <w:szCs w:val="24"/>
          <w:shd w:val="clear" w:color="auto" w:fill="FFFFFF"/>
        </w:rPr>
        <w:t>припосевного</w:t>
      </w:r>
      <w:proofErr w:type="spellEnd"/>
      <w:r w:rsidRPr="00156E92">
        <w:rPr>
          <w:rFonts w:ascii="Times New Roman" w:hAnsi="Times New Roman" w:cs="Times New Roman"/>
          <w:b/>
          <w:bCs/>
          <w:sz w:val="24"/>
          <w:szCs w:val="24"/>
          <w:shd w:val="clear" w:color="auto" w:fill="FFFFFF"/>
        </w:rPr>
        <w:t xml:space="preserve"> внесения в рядки и боро</w:t>
      </w:r>
      <w:r w:rsidRPr="00156E92">
        <w:rPr>
          <w:rFonts w:ascii="Times New Roman" w:hAnsi="Times New Roman" w:cs="Times New Roman"/>
          <w:b/>
          <w:bCs/>
          <w:sz w:val="24"/>
          <w:szCs w:val="24"/>
          <w:shd w:val="clear" w:color="auto" w:fill="FFFFFF"/>
        </w:rPr>
        <w:t>з</w:t>
      </w:r>
      <w:r w:rsidRPr="00156E92">
        <w:rPr>
          <w:rFonts w:ascii="Times New Roman" w:hAnsi="Times New Roman" w:cs="Times New Roman"/>
          <w:b/>
          <w:bCs/>
          <w:sz w:val="24"/>
          <w:szCs w:val="24"/>
          <w:shd w:val="clear" w:color="auto" w:fill="FFFFFF"/>
        </w:rPr>
        <w:t>ды, при этом семена с удобрением сопр</w:t>
      </w:r>
      <w:r w:rsidRPr="00156E92">
        <w:rPr>
          <w:rFonts w:ascii="Times New Roman" w:hAnsi="Times New Roman" w:cs="Times New Roman"/>
          <w:b/>
          <w:bCs/>
          <w:sz w:val="24"/>
          <w:szCs w:val="24"/>
          <w:shd w:val="clear" w:color="auto" w:fill="FFFFFF"/>
        </w:rPr>
        <w:t>и</w:t>
      </w:r>
      <w:r w:rsidRPr="00156E92">
        <w:rPr>
          <w:rFonts w:ascii="Times New Roman" w:hAnsi="Times New Roman" w:cs="Times New Roman"/>
          <w:b/>
          <w:bCs/>
          <w:sz w:val="24"/>
          <w:szCs w:val="24"/>
          <w:shd w:val="clear" w:color="auto" w:fill="FFFFFF"/>
        </w:rPr>
        <w:t>касаться не должны.</w:t>
      </w:r>
    </w:p>
    <w:p w:rsidR="00156E92" w:rsidRPr="003E4C09" w:rsidRDefault="003E4C09" w:rsidP="00156E92">
      <w:pPr>
        <w:pStyle w:val="a6"/>
        <w:shd w:val="clear" w:color="auto" w:fill="FFFFFF"/>
        <w:spacing w:before="96" w:beforeAutospacing="0" w:after="120" w:afterAutospacing="0" w:line="168" w:lineRule="atLeast"/>
        <w:rPr>
          <w:b/>
          <w:bCs/>
        </w:rPr>
      </w:pPr>
      <w:r w:rsidRPr="00156E92">
        <w:rPr>
          <w:b/>
          <w:bCs/>
          <w:noProof/>
          <w:u w:val="single"/>
        </w:rPr>
        <w:drawing>
          <wp:anchor distT="0" distB="0" distL="114300" distR="114300" simplePos="0" relativeHeight="251738624" behindDoc="0" locked="0" layoutInCell="1" allowOverlap="1">
            <wp:simplePos x="0" y="0"/>
            <wp:positionH relativeFrom="margin">
              <wp:posOffset>16809</wp:posOffset>
            </wp:positionH>
            <wp:positionV relativeFrom="margin">
              <wp:posOffset>5641376</wp:posOffset>
            </wp:positionV>
            <wp:extent cx="1583690" cy="1038225"/>
            <wp:effectExtent l="19050" t="0" r="0" b="0"/>
            <wp:wrapSquare wrapText="bothSides"/>
            <wp:docPr id="29" name="Рисунок 29" descr="http://www.health.ej.by/files/115/137/1_68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health.ej.by/files/115/137/1_68_0.jpg"/>
                    <pic:cNvPicPr>
                      <a:picLocks noChangeAspect="1" noChangeArrowheads="1"/>
                    </pic:cNvPicPr>
                  </pic:nvPicPr>
                  <pic:blipFill>
                    <a:blip r:embed="rId70" cstate="print"/>
                    <a:srcRect/>
                    <a:stretch>
                      <a:fillRect/>
                    </a:stretch>
                  </pic:blipFill>
                  <pic:spPr bwMode="auto">
                    <a:xfrm>
                      <a:off x="0" y="0"/>
                      <a:ext cx="1583690" cy="1038225"/>
                    </a:xfrm>
                    <a:prstGeom prst="rect">
                      <a:avLst/>
                    </a:prstGeom>
                    <a:noFill/>
                    <a:ln w="9525">
                      <a:noFill/>
                      <a:miter lim="800000"/>
                      <a:headEnd/>
                      <a:tailEnd/>
                    </a:ln>
                  </pic:spPr>
                </pic:pic>
              </a:graphicData>
            </a:graphic>
          </wp:anchor>
        </w:drawing>
      </w:r>
      <w:proofErr w:type="spellStart"/>
      <w:r w:rsidR="00156E92" w:rsidRPr="00156E92">
        <w:rPr>
          <w:b/>
          <w:bCs/>
          <w:u w:val="single"/>
        </w:rPr>
        <w:t>Хлори́д</w:t>
      </w:r>
      <w:proofErr w:type="spellEnd"/>
      <w:r w:rsidR="00156E92" w:rsidRPr="00156E92">
        <w:rPr>
          <w:b/>
          <w:bCs/>
          <w:u w:val="single"/>
        </w:rPr>
        <w:t xml:space="preserve"> </w:t>
      </w:r>
      <w:proofErr w:type="spellStart"/>
      <w:r w:rsidR="00156E92" w:rsidRPr="00156E92">
        <w:rPr>
          <w:b/>
          <w:bCs/>
          <w:u w:val="single"/>
        </w:rPr>
        <w:t>ка́лия</w:t>
      </w:r>
      <w:proofErr w:type="spellEnd"/>
      <w:proofErr w:type="gramStart"/>
      <w:r w:rsidR="00156E92" w:rsidRPr="00156E92">
        <w:rPr>
          <w:u w:val="single"/>
        </w:rPr>
        <w:t> </w:t>
      </w:r>
      <w:r w:rsidR="00156E92">
        <w:rPr>
          <w:b/>
          <w:bCs/>
          <w:u w:val="single"/>
        </w:rPr>
        <w:t>.</w:t>
      </w:r>
      <w:proofErr w:type="gramEnd"/>
      <w:r w:rsidR="00156E92">
        <w:rPr>
          <w:b/>
          <w:bCs/>
          <w:u w:val="single"/>
        </w:rPr>
        <w:t xml:space="preserve"> </w:t>
      </w:r>
      <w:r w:rsidR="00156E92" w:rsidRPr="00156E92">
        <w:rPr>
          <w:b/>
          <w:bCs/>
          <w:shd w:val="clear" w:color="auto" w:fill="FFFFFF"/>
        </w:rPr>
        <w:t>Хлористый калий</w:t>
      </w:r>
      <w:r w:rsidR="00156E92" w:rsidRPr="00156E92">
        <w:rPr>
          <w:rStyle w:val="apple-converted-space"/>
          <w:b/>
          <w:bCs/>
          <w:shd w:val="clear" w:color="auto" w:fill="FFFFFF"/>
        </w:rPr>
        <w:t> </w:t>
      </w:r>
      <w:r w:rsidR="00156E92" w:rsidRPr="00156E92">
        <w:rPr>
          <w:shd w:val="clear" w:color="auto" w:fill="FFFFFF"/>
        </w:rPr>
        <w:t>(Калия хлорид) -калийное удобрение, природного пр</w:t>
      </w:r>
      <w:r w:rsidR="00156E92" w:rsidRPr="00156E92">
        <w:rPr>
          <w:shd w:val="clear" w:color="auto" w:fill="FFFFFF"/>
        </w:rPr>
        <w:t>о</w:t>
      </w:r>
      <w:r w:rsidR="00156E92" w:rsidRPr="00156E92">
        <w:rPr>
          <w:shd w:val="clear" w:color="auto" w:fill="FFFFFF"/>
        </w:rPr>
        <w:t>исхождения, производится из калийных руд.</w:t>
      </w:r>
      <w:r w:rsidR="00156E92" w:rsidRPr="00156E92">
        <w:rPr>
          <w:rStyle w:val="apple-converted-space"/>
          <w:shd w:val="clear" w:color="auto" w:fill="FFFFFF"/>
        </w:rPr>
        <w:t> </w:t>
      </w:r>
      <w:r w:rsidR="00156E92" w:rsidRPr="00156E92">
        <w:t xml:space="preserve">Формула </w:t>
      </w:r>
      <w:proofErr w:type="spellStart"/>
      <w:r w:rsidR="00156E92" w:rsidRPr="00156E92">
        <w:t>KCl</w:t>
      </w:r>
      <w:proofErr w:type="spellEnd"/>
      <w:r w:rsidR="00156E92" w:rsidRPr="003E4C09">
        <w:t>,</w:t>
      </w:r>
      <w:r w:rsidR="00156E92" w:rsidRPr="003E4C09">
        <w:rPr>
          <w:rStyle w:val="apple-converted-space"/>
        </w:rPr>
        <w:t> </w:t>
      </w:r>
      <w:hyperlink r:id="rId71" w:tooltip="Калий" w:history="1">
        <w:r w:rsidR="00156E92" w:rsidRPr="003E4C09">
          <w:rPr>
            <w:rStyle w:val="a5"/>
            <w:color w:val="auto"/>
            <w:u w:val="none"/>
          </w:rPr>
          <w:t>калиевая</w:t>
        </w:r>
      </w:hyperlink>
      <w:r w:rsidR="00156E92" w:rsidRPr="003E4C09">
        <w:rPr>
          <w:rStyle w:val="apple-converted-space"/>
        </w:rPr>
        <w:t> </w:t>
      </w:r>
      <w:hyperlink r:id="rId72" w:tooltip="Соли" w:history="1">
        <w:r w:rsidR="00156E92" w:rsidRPr="003E4C09">
          <w:rPr>
            <w:rStyle w:val="a5"/>
            <w:color w:val="auto"/>
            <w:u w:val="none"/>
          </w:rPr>
          <w:t>соль</w:t>
        </w:r>
      </w:hyperlink>
      <w:r w:rsidR="00156E92" w:rsidRPr="003E4C09">
        <w:rPr>
          <w:rStyle w:val="apple-converted-space"/>
        </w:rPr>
        <w:t> </w:t>
      </w:r>
      <w:hyperlink r:id="rId73" w:tooltip="Соляная кислота" w:history="1">
        <w:r w:rsidR="00156E92" w:rsidRPr="003E4C09">
          <w:rPr>
            <w:rStyle w:val="a5"/>
            <w:color w:val="auto"/>
            <w:u w:val="none"/>
          </w:rPr>
          <w:t>соляной кислоты</w:t>
        </w:r>
      </w:hyperlink>
      <w:r w:rsidR="00156E92" w:rsidRPr="003E4C09">
        <w:t>.</w:t>
      </w:r>
    </w:p>
    <w:p w:rsidR="00F61C8E" w:rsidRDefault="003E4C09" w:rsidP="00156E92">
      <w:pPr>
        <w:pStyle w:val="a6"/>
        <w:shd w:val="clear" w:color="auto" w:fill="FFFFFF"/>
        <w:spacing w:before="96" w:beforeAutospacing="0" w:after="120" w:afterAutospacing="0" w:line="168" w:lineRule="atLeast"/>
      </w:pPr>
      <w:r w:rsidRPr="003E4C09">
        <w:rPr>
          <w:noProof/>
        </w:rPr>
        <w:drawing>
          <wp:anchor distT="0" distB="0" distL="114300" distR="114300" simplePos="0" relativeHeight="251807232" behindDoc="0" locked="0" layoutInCell="1" allowOverlap="1">
            <wp:simplePos x="0" y="0"/>
            <wp:positionH relativeFrom="margin">
              <wp:posOffset>5046777</wp:posOffset>
            </wp:positionH>
            <wp:positionV relativeFrom="margin">
              <wp:posOffset>6433844</wp:posOffset>
            </wp:positionV>
            <wp:extent cx="1278890" cy="1286510"/>
            <wp:effectExtent l="19050" t="0" r="0" b="0"/>
            <wp:wrapSquare wrapText="bothSides"/>
            <wp:docPr id="10" name="Рисунок 32" descr="http://files.ub.ua/ist/?action=3&amp;w=258&amp;h=258&amp;f=/goods/goods-photos/22/759500_1-61509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files.ub.ua/ist/?action=3&amp;w=258&amp;h=258&amp;f=/goods/goods-photos/22/759500_1-61509578.jpg"/>
                    <pic:cNvPicPr>
                      <a:picLocks noChangeAspect="1" noChangeArrowheads="1"/>
                    </pic:cNvPicPr>
                  </pic:nvPicPr>
                  <pic:blipFill>
                    <a:blip r:embed="rId74" cstate="print"/>
                    <a:srcRect/>
                    <a:stretch>
                      <a:fillRect/>
                    </a:stretch>
                  </pic:blipFill>
                  <pic:spPr bwMode="auto">
                    <a:xfrm>
                      <a:off x="0" y="0"/>
                      <a:ext cx="1278890" cy="1286510"/>
                    </a:xfrm>
                    <a:prstGeom prst="rect">
                      <a:avLst/>
                    </a:prstGeom>
                    <a:noFill/>
                    <a:ln w="9525">
                      <a:noFill/>
                      <a:miter lim="800000"/>
                      <a:headEnd/>
                      <a:tailEnd/>
                    </a:ln>
                  </pic:spPr>
                </pic:pic>
              </a:graphicData>
            </a:graphic>
          </wp:anchor>
        </w:drawing>
      </w:r>
      <w:r w:rsidR="00156E92" w:rsidRPr="003E4C09">
        <w:t>Это мелкокристаллический порошок розового или белого цвета с</w:t>
      </w:r>
      <w:r w:rsidR="00156E92" w:rsidRPr="00156E92">
        <w:t xml:space="preserve"> сероватым оттенком.</w:t>
      </w:r>
      <w:r w:rsidR="00156E92" w:rsidRPr="00156E92">
        <w:br/>
      </w:r>
      <w:r w:rsidR="00156E92" w:rsidRPr="00156E92">
        <w:rPr>
          <w:i/>
          <w:iCs/>
          <w:shd w:val="clear" w:color="auto" w:fill="FFFFFF"/>
        </w:rPr>
        <w:t>Действие хлористого калия на растения:</w:t>
      </w:r>
      <w:r w:rsidR="00156E92" w:rsidRPr="00156E92">
        <w:rPr>
          <w:rStyle w:val="apple-converted-space"/>
          <w:shd w:val="clear" w:color="auto" w:fill="FFFFFF"/>
        </w:rPr>
        <w:t> </w:t>
      </w:r>
      <w:r w:rsidR="00156E92" w:rsidRPr="00156E92">
        <w:br/>
      </w:r>
      <w:r w:rsidR="00156E92" w:rsidRPr="00156E92">
        <w:rPr>
          <w:shd w:val="clear" w:color="auto" w:fill="FFFFFF"/>
        </w:rPr>
        <w:t>- повышает устойчивость растений к заморозкам, засухе, болезням и нас</w:t>
      </w:r>
      <w:r w:rsidR="00156E92" w:rsidRPr="00156E92">
        <w:rPr>
          <w:shd w:val="clear" w:color="auto" w:fill="FFFFFF"/>
        </w:rPr>
        <w:t>е</w:t>
      </w:r>
      <w:r w:rsidR="00156E92" w:rsidRPr="00156E92">
        <w:rPr>
          <w:shd w:val="clear" w:color="auto" w:fill="FFFFFF"/>
        </w:rPr>
        <w:t>комым-вредителям, увеличивает урожайность,</w:t>
      </w:r>
      <w:r w:rsidR="00156E92" w:rsidRPr="00156E92">
        <w:rPr>
          <w:rStyle w:val="apple-converted-space"/>
          <w:shd w:val="clear" w:color="auto" w:fill="FFFFFF"/>
        </w:rPr>
        <w:t> </w:t>
      </w:r>
      <w:r w:rsidR="00156E92" w:rsidRPr="00156E92">
        <w:br/>
      </w:r>
      <w:r w:rsidR="00156E92" w:rsidRPr="00156E92">
        <w:rPr>
          <w:shd w:val="clear" w:color="auto" w:fill="FFFFFF"/>
        </w:rPr>
        <w:t>- улучшает качество товарной продукции и обеспечивает возможность длительного хран</w:t>
      </w:r>
      <w:r w:rsidR="00156E92" w:rsidRPr="00156E92">
        <w:rPr>
          <w:shd w:val="clear" w:color="auto" w:fill="FFFFFF"/>
        </w:rPr>
        <w:t>е</w:t>
      </w:r>
      <w:r w:rsidR="00156E92" w:rsidRPr="00156E92">
        <w:rPr>
          <w:shd w:val="clear" w:color="auto" w:fill="FFFFFF"/>
        </w:rPr>
        <w:t>ния,</w:t>
      </w:r>
      <w:r w:rsidR="00156E92" w:rsidRPr="00156E92">
        <w:rPr>
          <w:rStyle w:val="apple-converted-space"/>
          <w:shd w:val="clear" w:color="auto" w:fill="FFFFFF"/>
        </w:rPr>
        <w:t> </w:t>
      </w:r>
      <w:r w:rsidR="00156E92" w:rsidRPr="00156E92">
        <w:br/>
      </w:r>
      <w:r w:rsidR="00156E92" w:rsidRPr="00156E92">
        <w:rPr>
          <w:shd w:val="clear" w:color="auto" w:fill="FFFFFF"/>
        </w:rPr>
        <w:t>- понижает концентрацию нитратов в растениях</w:t>
      </w:r>
      <w:proofErr w:type="gramStart"/>
      <w:r w:rsidR="00156E92" w:rsidRPr="00156E92">
        <w:rPr>
          <w:shd w:val="clear" w:color="auto" w:fill="FFFFFF"/>
        </w:rPr>
        <w:t>.</w:t>
      </w:r>
      <w:proofErr w:type="gramEnd"/>
      <w:r w:rsidR="00156E92" w:rsidRPr="00156E92">
        <w:rPr>
          <w:rStyle w:val="apple-converted-space"/>
          <w:shd w:val="clear" w:color="auto" w:fill="FFFFFF"/>
        </w:rPr>
        <w:t> </w:t>
      </w:r>
      <w:r w:rsidR="00156E92" w:rsidRPr="00156E92">
        <w:br/>
      </w:r>
      <w:r w:rsidR="00156E92" w:rsidRPr="00156E92">
        <w:rPr>
          <w:shd w:val="clear" w:color="auto" w:fill="FFFFFF"/>
        </w:rPr>
        <w:t xml:space="preserve">- </w:t>
      </w:r>
      <w:proofErr w:type="gramStart"/>
      <w:r w:rsidR="00156E92" w:rsidRPr="00156E92">
        <w:rPr>
          <w:shd w:val="clear" w:color="auto" w:fill="FFFFFF"/>
        </w:rPr>
        <w:t>у</w:t>
      </w:r>
      <w:proofErr w:type="gramEnd"/>
      <w:r w:rsidR="00156E92" w:rsidRPr="00156E92">
        <w:rPr>
          <w:shd w:val="clear" w:color="auto" w:fill="FFFFFF"/>
        </w:rPr>
        <w:t xml:space="preserve">меньшает поступление </w:t>
      </w:r>
      <w:proofErr w:type="spellStart"/>
      <w:r w:rsidR="00156E92" w:rsidRPr="00156E92">
        <w:rPr>
          <w:shd w:val="clear" w:color="auto" w:fill="FFFFFF"/>
        </w:rPr>
        <w:t>радионуклеидов</w:t>
      </w:r>
      <w:proofErr w:type="spellEnd"/>
      <w:r w:rsidR="00156E92" w:rsidRPr="00156E92">
        <w:rPr>
          <w:shd w:val="clear" w:color="auto" w:fill="FFFFFF"/>
        </w:rPr>
        <w:t xml:space="preserve"> в растения</w:t>
      </w:r>
      <w:r w:rsidR="00156E92" w:rsidRPr="00156E92">
        <w:rPr>
          <w:rStyle w:val="apple-converted-space"/>
          <w:shd w:val="clear" w:color="auto" w:fill="FFFFFF"/>
        </w:rPr>
        <w:t> </w:t>
      </w:r>
      <w:r w:rsidR="00156E92" w:rsidRPr="00156E92">
        <w:br/>
      </w:r>
      <w:r w:rsidR="00156E92" w:rsidRPr="00156E92">
        <w:rPr>
          <w:shd w:val="clear" w:color="auto" w:fill="FFFFFF"/>
        </w:rPr>
        <w:t>- способствует формированию клубеньков на корнях бобовых.</w:t>
      </w:r>
      <w:r w:rsidR="00156E92" w:rsidRPr="00156E92">
        <w:rPr>
          <w:rStyle w:val="apple-converted-space"/>
          <w:shd w:val="clear" w:color="auto" w:fill="FFFFFF"/>
        </w:rPr>
        <w:t> </w:t>
      </w:r>
      <w:r w:rsidR="00156E92" w:rsidRPr="00156E92">
        <w:br/>
      </w:r>
      <w:r w:rsidR="00156E92" w:rsidRPr="00156E92">
        <w:rPr>
          <w:shd w:val="clear" w:color="auto" w:fill="FFFFFF"/>
        </w:rPr>
        <w:t>Все удобрения, содержащие хлор, лучше всего вносить в почву задолго до посева - осенью под перекопку. Хлор вымывается оса</w:t>
      </w:r>
      <w:r w:rsidR="00156E92" w:rsidRPr="00156E92">
        <w:rPr>
          <w:shd w:val="clear" w:color="auto" w:fill="FFFFFF"/>
        </w:rPr>
        <w:t>д</w:t>
      </w:r>
      <w:r w:rsidR="00156E92" w:rsidRPr="00156E92">
        <w:rPr>
          <w:shd w:val="clear" w:color="auto" w:fill="FFFFFF"/>
        </w:rPr>
        <w:t>ками, а калий хорошо поглощается почвой. На почвах с достаточным запасом влаги калийные удобрения мож</w:t>
      </w:r>
      <w:r w:rsidR="00156E92" w:rsidRPr="00156E92">
        <w:rPr>
          <w:shd w:val="clear" w:color="auto" w:fill="FFFFFF"/>
        </w:rPr>
        <w:softHyphen/>
        <w:t>но вносить и рано весной под обр</w:t>
      </w:r>
      <w:r w:rsidR="00156E92" w:rsidRPr="00156E92">
        <w:rPr>
          <w:shd w:val="clear" w:color="auto" w:fill="FFFFFF"/>
        </w:rPr>
        <w:t>а</w:t>
      </w:r>
      <w:r w:rsidR="00156E92" w:rsidRPr="00156E92">
        <w:rPr>
          <w:shd w:val="clear" w:color="auto" w:fill="FFFFFF"/>
        </w:rPr>
        <w:t xml:space="preserve">ботку почвы, а также в виде подкормок. Средняя норма внесения хлористого калия под </w:t>
      </w:r>
      <w:r w:rsidR="00156E92" w:rsidRPr="00156E92">
        <w:rPr>
          <w:shd w:val="clear" w:color="auto" w:fill="FFFFFF"/>
        </w:rPr>
        <w:lastRenderedPageBreak/>
        <w:t xml:space="preserve">осеннюю обработку для овощных культур 100—200 г на 10 кв. м (или 15-20 г на 1 </w:t>
      </w:r>
      <w:proofErr w:type="spellStart"/>
      <w:r w:rsidR="00156E92" w:rsidRPr="00156E92">
        <w:rPr>
          <w:shd w:val="clear" w:color="auto" w:fill="FFFFFF"/>
        </w:rPr>
        <w:t>кв.м</w:t>
      </w:r>
      <w:proofErr w:type="spellEnd"/>
      <w:r w:rsidR="00156E92" w:rsidRPr="00156E92">
        <w:rPr>
          <w:shd w:val="clear" w:color="auto" w:fill="FFFFFF"/>
        </w:rPr>
        <w:t>.), при под</w:t>
      </w:r>
      <w:r w:rsidR="00156E92" w:rsidRPr="00156E92">
        <w:rPr>
          <w:shd w:val="clear" w:color="auto" w:fill="FFFFFF"/>
        </w:rPr>
        <w:softHyphen/>
        <w:t>кормках рано весной 25—35 г на 10 кв. м. При повторной подкормке более взрослых ра</w:t>
      </w:r>
      <w:r w:rsidR="00156E92" w:rsidRPr="00156E92">
        <w:rPr>
          <w:shd w:val="clear" w:color="auto" w:fill="FFFFFF"/>
        </w:rPr>
        <w:t>с</w:t>
      </w:r>
      <w:r w:rsidR="00156E92" w:rsidRPr="00156E92">
        <w:rPr>
          <w:shd w:val="clear" w:color="auto" w:fill="FFFFFF"/>
        </w:rPr>
        <w:t>тений дозу увеличивают вдвое. Норма внесения калий</w:t>
      </w:r>
      <w:r w:rsidR="00156E92" w:rsidRPr="00156E92">
        <w:rPr>
          <w:shd w:val="clear" w:color="auto" w:fill="FFFFFF"/>
        </w:rPr>
        <w:softHyphen/>
        <w:t>ных солей в полтора-два раза больше, чем хлористого калия. Смешивать эти удобрения можно со всеми азотными, фосфорными и другими удобрениями, но незадолго до внесения в почву. Под картофель и помидоры удо</w:t>
      </w:r>
      <w:r w:rsidR="00156E92" w:rsidRPr="00156E92">
        <w:rPr>
          <w:shd w:val="clear" w:color="auto" w:fill="FFFFFF"/>
        </w:rPr>
        <w:t>б</w:t>
      </w:r>
      <w:r w:rsidR="00156E92" w:rsidRPr="00156E92">
        <w:rPr>
          <w:shd w:val="clear" w:color="auto" w:fill="FFFFFF"/>
        </w:rPr>
        <w:t>рения с содержанием хлора вносить не рекомендуется.</w:t>
      </w:r>
      <w:r w:rsidR="00156E92" w:rsidRPr="00156E92">
        <w:rPr>
          <w:rStyle w:val="apple-converted-space"/>
          <w:shd w:val="clear" w:color="auto" w:fill="FFFFFF"/>
        </w:rPr>
        <w:t> </w:t>
      </w:r>
      <w:r w:rsidR="00156E92" w:rsidRPr="00156E92">
        <w:br/>
      </w:r>
      <w:r w:rsidR="00156E92" w:rsidRPr="00156E92">
        <w:br/>
      </w:r>
      <w:r w:rsidR="00156E92" w:rsidRPr="00156E92">
        <w:rPr>
          <w:b/>
          <w:bCs/>
          <w:shd w:val="clear" w:color="auto" w:fill="FFFFFF"/>
        </w:rPr>
        <w:t>Хлористый калий нельзя смешивать с известью, доломитом, мелом.</w:t>
      </w:r>
      <w:r w:rsidR="00156E92" w:rsidRPr="00156E92">
        <w:rPr>
          <w:rStyle w:val="apple-converted-space"/>
          <w:shd w:val="clear" w:color="auto" w:fill="FFFFFF"/>
        </w:rPr>
        <w:t> </w:t>
      </w:r>
      <w:r w:rsidR="00156E92" w:rsidRPr="00156E92">
        <w:br/>
      </w:r>
      <w:r w:rsidR="00156E92" w:rsidRPr="00156E92">
        <w:br/>
      </w:r>
      <w:r w:rsidR="00156E92" w:rsidRPr="00156E92">
        <w:rPr>
          <w:shd w:val="clear" w:color="auto" w:fill="FFFFFF"/>
        </w:rPr>
        <w:t>Меры предосторожности при работе с Хлористым калием:</w:t>
      </w:r>
      <w:r w:rsidR="00156E92" w:rsidRPr="00156E92">
        <w:rPr>
          <w:rStyle w:val="apple-converted-space"/>
          <w:shd w:val="clear" w:color="auto" w:fill="FFFFFF"/>
        </w:rPr>
        <w:t> </w:t>
      </w:r>
      <w:r w:rsidR="00156E92" w:rsidRPr="00156E92">
        <w:br/>
      </w:r>
      <w:r w:rsidR="00156E92" w:rsidRPr="00156E92">
        <w:rPr>
          <w:shd w:val="clear" w:color="auto" w:fill="FFFFFF"/>
        </w:rPr>
        <w:t xml:space="preserve">Класс опасности: 3. При работе с ним необходимо использовать респираторы и защитные очки. В воздушной среде токсичных соединений не образует, </w:t>
      </w:r>
      <w:proofErr w:type="gramStart"/>
      <w:r w:rsidR="00156E92" w:rsidRPr="00156E92">
        <w:rPr>
          <w:shd w:val="clear" w:color="auto" w:fill="FFFFFF"/>
        </w:rPr>
        <w:t>бе</w:t>
      </w:r>
      <w:r w:rsidR="00156E92" w:rsidRPr="00156E92">
        <w:rPr>
          <w:shd w:val="clear" w:color="auto" w:fill="FFFFFF"/>
        </w:rPr>
        <w:t>з</w:t>
      </w:r>
      <w:r w:rsidR="00156E92" w:rsidRPr="00156E92">
        <w:rPr>
          <w:shd w:val="clear" w:color="auto" w:fill="FFFFFF"/>
        </w:rPr>
        <w:t>вреден</w:t>
      </w:r>
      <w:proofErr w:type="gramEnd"/>
      <w:r w:rsidR="00156E92" w:rsidRPr="00156E92">
        <w:rPr>
          <w:shd w:val="clear" w:color="auto" w:fill="FFFFFF"/>
        </w:rPr>
        <w:t xml:space="preserve"> при попадании на кожу.</w:t>
      </w:r>
      <w:r w:rsidR="00156E92" w:rsidRPr="00156E92">
        <w:rPr>
          <w:rStyle w:val="apple-converted-space"/>
          <w:shd w:val="clear" w:color="auto" w:fill="FFFFFF"/>
        </w:rPr>
        <w:t> </w:t>
      </w:r>
      <w:r w:rsidR="00156E92" w:rsidRPr="00156E92">
        <w:br/>
      </w:r>
      <w:r w:rsidR="00156E92" w:rsidRPr="00156E92">
        <w:br/>
      </w:r>
      <w:r w:rsidR="00156E92" w:rsidRPr="00156E92">
        <w:rPr>
          <w:shd w:val="clear" w:color="auto" w:fill="FFFFFF"/>
        </w:rPr>
        <w:t xml:space="preserve">Калий хлористый </w:t>
      </w:r>
      <w:proofErr w:type="spellStart"/>
      <w:r w:rsidR="00156E92" w:rsidRPr="00156E92">
        <w:rPr>
          <w:shd w:val="clear" w:color="auto" w:fill="FFFFFF"/>
        </w:rPr>
        <w:t>пожар</w:t>
      </w:r>
      <w:proofErr w:type="gramStart"/>
      <w:r w:rsidR="00156E92" w:rsidRPr="00156E92">
        <w:rPr>
          <w:shd w:val="clear" w:color="auto" w:fill="FFFFFF"/>
        </w:rPr>
        <w:t>о</w:t>
      </w:r>
      <w:proofErr w:type="spellEnd"/>
      <w:r w:rsidR="00156E92" w:rsidRPr="00156E92">
        <w:rPr>
          <w:shd w:val="clear" w:color="auto" w:fill="FFFFFF"/>
        </w:rPr>
        <w:t>-</w:t>
      </w:r>
      <w:proofErr w:type="gramEnd"/>
      <w:r w:rsidR="00156E92" w:rsidRPr="00156E92">
        <w:rPr>
          <w:shd w:val="clear" w:color="auto" w:fill="FFFFFF"/>
        </w:rPr>
        <w:t xml:space="preserve"> и взрывобезопасен, однако требует осторожности в применении, так как относится к веществам третьего класса опасности. Перевозка и хранение рекоменд</w:t>
      </w:r>
      <w:r w:rsidR="00156E92" w:rsidRPr="00156E92">
        <w:rPr>
          <w:shd w:val="clear" w:color="auto" w:fill="FFFFFF"/>
        </w:rPr>
        <w:t>у</w:t>
      </w:r>
      <w:r w:rsidR="00156E92" w:rsidRPr="00156E92">
        <w:rPr>
          <w:shd w:val="clear" w:color="auto" w:fill="FFFFFF"/>
        </w:rPr>
        <w:t>ется в полиэтиленовых пакетах и спец</w:t>
      </w:r>
      <w:r w:rsidR="00156E92" w:rsidRPr="00156E92">
        <w:rPr>
          <w:shd w:val="clear" w:color="auto" w:fill="FFFFFF"/>
        </w:rPr>
        <w:t>и</w:t>
      </w:r>
      <w:r w:rsidR="00156E92" w:rsidRPr="00156E92">
        <w:rPr>
          <w:shd w:val="clear" w:color="auto" w:fill="FFFFFF"/>
        </w:rPr>
        <w:t>альных контейнерах без доступа влаги.</w:t>
      </w:r>
      <w:r w:rsidR="00156E92" w:rsidRPr="00156E92">
        <w:rPr>
          <w:rStyle w:val="apple-converted-space"/>
          <w:rFonts w:ascii="Arial" w:hAnsi="Arial" w:cs="Arial"/>
          <w:color w:val="555555"/>
          <w:shd w:val="clear" w:color="auto" w:fill="FFFFFF"/>
        </w:rPr>
        <w:t> </w:t>
      </w:r>
      <w:r w:rsidR="00156E92" w:rsidRPr="00156E92">
        <w:t xml:space="preserve"> </w:t>
      </w:r>
    </w:p>
    <w:p w:rsidR="00156E92" w:rsidRPr="00156E92" w:rsidRDefault="00156E92" w:rsidP="00156E92">
      <w:pPr>
        <w:pStyle w:val="a6"/>
        <w:shd w:val="clear" w:color="auto" w:fill="FFFFFF"/>
        <w:spacing w:before="96" w:beforeAutospacing="0" w:after="120" w:afterAutospacing="0" w:line="168" w:lineRule="atLeast"/>
      </w:pPr>
    </w:p>
    <w:p w:rsidR="0047218F" w:rsidRPr="00EF38CB" w:rsidRDefault="0047218F" w:rsidP="0047218F">
      <w:pPr>
        <w:spacing w:after="0"/>
        <w:jc w:val="center"/>
        <w:rPr>
          <w:rFonts w:ascii="Times New Roman" w:hAnsi="Times New Roman"/>
          <w:b/>
          <w:i/>
          <w:sz w:val="24"/>
          <w:szCs w:val="24"/>
          <w:u w:val="single"/>
        </w:rPr>
      </w:pPr>
      <w:r w:rsidRPr="00EF38CB">
        <w:rPr>
          <w:rFonts w:ascii="Times New Roman" w:hAnsi="Times New Roman"/>
          <w:b/>
          <w:i/>
          <w:sz w:val="24"/>
          <w:szCs w:val="24"/>
          <w:u w:val="single"/>
        </w:rPr>
        <w:t>Безопасные условия труда при выполнении задания:</w:t>
      </w:r>
    </w:p>
    <w:p w:rsidR="0047218F" w:rsidRPr="00EF38CB" w:rsidRDefault="0047218F" w:rsidP="00422DA6">
      <w:pPr>
        <w:numPr>
          <w:ilvl w:val="0"/>
          <w:numId w:val="11"/>
        </w:numPr>
        <w:spacing w:after="0" w:line="240" w:lineRule="auto"/>
        <w:rPr>
          <w:rFonts w:ascii="Times New Roman" w:hAnsi="Times New Roman"/>
          <w:b/>
          <w:sz w:val="24"/>
          <w:szCs w:val="24"/>
        </w:rPr>
      </w:pPr>
      <w:r w:rsidRPr="00EF38CB">
        <w:rPr>
          <w:rFonts w:ascii="Times New Roman" w:hAnsi="Times New Roman"/>
          <w:b/>
          <w:i/>
          <w:sz w:val="24"/>
          <w:szCs w:val="24"/>
        </w:rPr>
        <w:t>Помните, что минеральные удобрения относятся к классу опасных веществ!</w:t>
      </w:r>
    </w:p>
    <w:p w:rsidR="0047218F" w:rsidRPr="00EF38CB" w:rsidRDefault="0047218F" w:rsidP="00422DA6">
      <w:pPr>
        <w:numPr>
          <w:ilvl w:val="0"/>
          <w:numId w:val="11"/>
        </w:numPr>
        <w:spacing w:after="0" w:line="240" w:lineRule="auto"/>
        <w:rPr>
          <w:rFonts w:ascii="Times New Roman" w:hAnsi="Times New Roman"/>
          <w:b/>
          <w:sz w:val="24"/>
          <w:szCs w:val="24"/>
        </w:rPr>
      </w:pPr>
      <w:r w:rsidRPr="00EF38CB">
        <w:rPr>
          <w:rFonts w:ascii="Times New Roman" w:hAnsi="Times New Roman"/>
          <w:b/>
          <w:i/>
          <w:sz w:val="24"/>
          <w:szCs w:val="24"/>
        </w:rPr>
        <w:t xml:space="preserve">Работать с образцами удобрений с осторожностью: не употреблять в пищу, не вдыхать, не сыпать на открытую кожу рук. Беречь глаза! </w:t>
      </w:r>
    </w:p>
    <w:p w:rsidR="0047218F" w:rsidRPr="00EF38CB" w:rsidRDefault="0047218F" w:rsidP="00422DA6">
      <w:pPr>
        <w:numPr>
          <w:ilvl w:val="0"/>
          <w:numId w:val="11"/>
        </w:numPr>
        <w:spacing w:after="0" w:line="240" w:lineRule="auto"/>
        <w:rPr>
          <w:rFonts w:ascii="Times New Roman" w:hAnsi="Times New Roman"/>
          <w:b/>
          <w:sz w:val="24"/>
          <w:szCs w:val="24"/>
        </w:rPr>
      </w:pPr>
      <w:r w:rsidRPr="00EF38CB">
        <w:rPr>
          <w:rFonts w:ascii="Times New Roman" w:hAnsi="Times New Roman"/>
          <w:b/>
          <w:i/>
          <w:sz w:val="24"/>
          <w:szCs w:val="24"/>
        </w:rPr>
        <w:t>Все манипуляции с образцами минеральных удобрений, их водными растворами,  кислотами и щелочами проводить только под руководством преподавателя.</w:t>
      </w:r>
    </w:p>
    <w:p w:rsidR="0047218F" w:rsidRPr="00EF38CB" w:rsidRDefault="0047218F" w:rsidP="00422DA6">
      <w:pPr>
        <w:numPr>
          <w:ilvl w:val="0"/>
          <w:numId w:val="11"/>
        </w:numPr>
        <w:spacing w:after="0" w:line="240" w:lineRule="auto"/>
        <w:rPr>
          <w:rFonts w:ascii="Times New Roman" w:hAnsi="Times New Roman"/>
          <w:b/>
          <w:sz w:val="24"/>
          <w:szCs w:val="24"/>
        </w:rPr>
      </w:pPr>
      <w:r w:rsidRPr="00EF38CB">
        <w:rPr>
          <w:rFonts w:ascii="Times New Roman" w:hAnsi="Times New Roman"/>
          <w:b/>
          <w:i/>
          <w:sz w:val="24"/>
          <w:szCs w:val="24"/>
        </w:rPr>
        <w:t>После окончания лабораторной работы плотно закрыть бутылочки с мин</w:t>
      </w:r>
      <w:r w:rsidRPr="00EF38CB">
        <w:rPr>
          <w:rFonts w:ascii="Times New Roman" w:hAnsi="Times New Roman"/>
          <w:b/>
          <w:i/>
          <w:sz w:val="24"/>
          <w:szCs w:val="24"/>
        </w:rPr>
        <w:t>е</w:t>
      </w:r>
      <w:r w:rsidRPr="00EF38CB">
        <w:rPr>
          <w:rFonts w:ascii="Times New Roman" w:hAnsi="Times New Roman"/>
          <w:b/>
          <w:i/>
          <w:sz w:val="24"/>
          <w:szCs w:val="24"/>
        </w:rPr>
        <w:t>ральными удобрениями и вымыть руки.</w:t>
      </w:r>
    </w:p>
    <w:p w:rsidR="00156E92" w:rsidRPr="00EF38CB" w:rsidRDefault="00156E92" w:rsidP="00156E92">
      <w:pPr>
        <w:spacing w:after="0"/>
        <w:rPr>
          <w:rFonts w:ascii="Times New Roman" w:hAnsi="Times New Roman"/>
          <w:sz w:val="24"/>
          <w:szCs w:val="24"/>
        </w:rPr>
      </w:pPr>
    </w:p>
    <w:p w:rsidR="00F61C8E" w:rsidRPr="00156E92" w:rsidRDefault="00D61689" w:rsidP="00156E92">
      <w:pPr>
        <w:pStyle w:val="4"/>
        <w:jc w:val="center"/>
        <w:rPr>
          <w:rFonts w:ascii="Times New Roman" w:hAnsi="Times New Roman"/>
          <w:color w:val="auto"/>
          <w:sz w:val="20"/>
          <w:szCs w:val="20"/>
        </w:rPr>
      </w:pPr>
      <w:r w:rsidRPr="00156E92">
        <w:rPr>
          <w:rFonts w:ascii="Times New Roman" w:hAnsi="Times New Roman" w:cs="Times New Roman"/>
          <w:b/>
          <w:color w:val="auto"/>
          <w:sz w:val="24"/>
          <w:szCs w:val="24"/>
          <w:u w:val="single"/>
        </w:rPr>
        <w:t>Содержание отчета.</w:t>
      </w:r>
      <w:r w:rsidR="00156E92" w:rsidRPr="00156E92">
        <w:rPr>
          <w:rFonts w:ascii="Times New Roman" w:hAnsi="Times New Roman"/>
          <w:color w:val="auto"/>
          <w:sz w:val="20"/>
          <w:szCs w:val="20"/>
        </w:rPr>
        <w:t xml:space="preserve"> </w:t>
      </w:r>
    </w:p>
    <w:p w:rsidR="00F61C8E" w:rsidRPr="00571A6D" w:rsidRDefault="00F61C8E" w:rsidP="00156E92">
      <w:pPr>
        <w:spacing w:after="0"/>
        <w:ind w:left="-720" w:firstLine="720"/>
        <w:rPr>
          <w:rFonts w:ascii="Times New Roman" w:hAnsi="Times New Roman"/>
          <w:b/>
          <w:sz w:val="20"/>
          <w:szCs w:val="20"/>
        </w:rPr>
      </w:pPr>
    </w:p>
    <w:p w:rsidR="00487D5A" w:rsidRDefault="00156E92" w:rsidP="00156E92">
      <w:pPr>
        <w:spacing w:after="0" w:line="276" w:lineRule="auto"/>
        <w:rPr>
          <w:rFonts w:ascii="Times New Roman" w:hAnsi="Times New Roman"/>
          <w:sz w:val="24"/>
          <w:szCs w:val="24"/>
        </w:rPr>
      </w:pPr>
      <w:r w:rsidRPr="00487D5A">
        <w:rPr>
          <w:rFonts w:ascii="Times New Roman" w:hAnsi="Times New Roman"/>
          <w:b/>
          <w:sz w:val="24"/>
          <w:szCs w:val="24"/>
        </w:rPr>
        <w:t>Задание 1.</w:t>
      </w:r>
      <w:r>
        <w:rPr>
          <w:rFonts w:ascii="Times New Roman" w:hAnsi="Times New Roman"/>
          <w:sz w:val="24"/>
          <w:szCs w:val="24"/>
        </w:rPr>
        <w:t xml:space="preserve"> </w:t>
      </w:r>
      <w:r w:rsidR="00487D5A">
        <w:rPr>
          <w:rFonts w:ascii="Times New Roman" w:hAnsi="Times New Roman"/>
          <w:sz w:val="24"/>
          <w:szCs w:val="24"/>
        </w:rPr>
        <w:t>Ответьте письменно на вопросы:</w:t>
      </w:r>
    </w:p>
    <w:p w:rsidR="00487D5A" w:rsidRDefault="00487D5A" w:rsidP="00487D5A">
      <w:pPr>
        <w:pStyle w:val="a4"/>
        <w:numPr>
          <w:ilvl w:val="0"/>
          <w:numId w:val="30"/>
        </w:numPr>
        <w:spacing w:after="0" w:line="276" w:lineRule="auto"/>
        <w:rPr>
          <w:rFonts w:ascii="Times New Roman" w:hAnsi="Times New Roman"/>
          <w:sz w:val="24"/>
          <w:szCs w:val="24"/>
        </w:rPr>
      </w:pPr>
      <w:r>
        <w:rPr>
          <w:rFonts w:ascii="Times New Roman" w:hAnsi="Times New Roman"/>
          <w:sz w:val="24"/>
          <w:szCs w:val="24"/>
        </w:rPr>
        <w:t>Что такое минеральные удобрения?</w:t>
      </w:r>
    </w:p>
    <w:p w:rsidR="00487D5A" w:rsidRPr="00487D5A" w:rsidRDefault="00487D5A" w:rsidP="00487D5A">
      <w:pPr>
        <w:pStyle w:val="a4"/>
        <w:numPr>
          <w:ilvl w:val="0"/>
          <w:numId w:val="30"/>
        </w:numPr>
        <w:spacing w:after="0" w:line="276" w:lineRule="auto"/>
        <w:rPr>
          <w:rFonts w:ascii="Times New Roman" w:hAnsi="Times New Roman"/>
          <w:sz w:val="24"/>
          <w:szCs w:val="24"/>
        </w:rPr>
      </w:pPr>
      <w:r>
        <w:rPr>
          <w:rFonts w:ascii="Times New Roman" w:hAnsi="Times New Roman"/>
          <w:sz w:val="24"/>
          <w:szCs w:val="24"/>
        </w:rPr>
        <w:t>Какие бывают минеральные удобрения по составу?</w:t>
      </w:r>
    </w:p>
    <w:p w:rsidR="00F61C8E" w:rsidRPr="00156E92" w:rsidRDefault="00487D5A" w:rsidP="00156E92">
      <w:pPr>
        <w:spacing w:after="0" w:line="276" w:lineRule="auto"/>
        <w:rPr>
          <w:rFonts w:ascii="Times New Roman" w:hAnsi="Times New Roman"/>
          <w:sz w:val="24"/>
          <w:szCs w:val="24"/>
        </w:rPr>
      </w:pPr>
      <w:r w:rsidRPr="00487D5A">
        <w:rPr>
          <w:rFonts w:ascii="Times New Roman" w:hAnsi="Times New Roman"/>
          <w:b/>
          <w:sz w:val="24"/>
          <w:szCs w:val="24"/>
        </w:rPr>
        <w:t>Задание 2.</w:t>
      </w:r>
      <w:r>
        <w:rPr>
          <w:rFonts w:ascii="Times New Roman" w:hAnsi="Times New Roman"/>
          <w:sz w:val="24"/>
          <w:szCs w:val="24"/>
        </w:rPr>
        <w:t xml:space="preserve"> </w:t>
      </w:r>
      <w:r w:rsidR="00F61C8E" w:rsidRPr="00156E92">
        <w:rPr>
          <w:rFonts w:ascii="Times New Roman" w:hAnsi="Times New Roman"/>
          <w:sz w:val="24"/>
          <w:szCs w:val="24"/>
        </w:rPr>
        <w:t>Ознакомьтесь с правилами работы с минеральными удобрениями</w:t>
      </w:r>
      <w:r>
        <w:rPr>
          <w:rFonts w:ascii="Times New Roman" w:hAnsi="Times New Roman"/>
          <w:sz w:val="24"/>
          <w:szCs w:val="24"/>
        </w:rPr>
        <w:t xml:space="preserve"> и с </w:t>
      </w:r>
      <w:r w:rsidRPr="00156E92">
        <w:rPr>
          <w:rFonts w:ascii="Times New Roman" w:hAnsi="Times New Roman"/>
          <w:sz w:val="24"/>
          <w:szCs w:val="24"/>
        </w:rPr>
        <w:t>характер</w:t>
      </w:r>
      <w:r w:rsidRPr="00156E92">
        <w:rPr>
          <w:rFonts w:ascii="Times New Roman" w:hAnsi="Times New Roman"/>
          <w:sz w:val="24"/>
          <w:szCs w:val="24"/>
        </w:rPr>
        <w:t>и</w:t>
      </w:r>
      <w:r w:rsidRPr="00156E92">
        <w:rPr>
          <w:rFonts w:ascii="Times New Roman" w:hAnsi="Times New Roman"/>
          <w:sz w:val="24"/>
          <w:szCs w:val="24"/>
        </w:rPr>
        <w:t>стиками минерал</w:t>
      </w:r>
      <w:r>
        <w:rPr>
          <w:rFonts w:ascii="Times New Roman" w:hAnsi="Times New Roman"/>
          <w:sz w:val="24"/>
          <w:szCs w:val="24"/>
        </w:rPr>
        <w:t>ьных удобрений.</w:t>
      </w:r>
      <w:r w:rsidRPr="00487D5A">
        <w:rPr>
          <w:rFonts w:ascii="Times New Roman" w:hAnsi="Times New Roman"/>
          <w:sz w:val="24"/>
          <w:szCs w:val="24"/>
        </w:rPr>
        <w:t xml:space="preserve"> </w:t>
      </w:r>
      <w:r w:rsidR="00F61C8E" w:rsidRPr="00156E92">
        <w:rPr>
          <w:rFonts w:ascii="Times New Roman" w:hAnsi="Times New Roman"/>
          <w:sz w:val="24"/>
          <w:szCs w:val="24"/>
        </w:rPr>
        <w:t>Рассмотрите коллекцию минер</w:t>
      </w:r>
      <w:r>
        <w:rPr>
          <w:rFonts w:ascii="Times New Roman" w:hAnsi="Times New Roman"/>
          <w:sz w:val="24"/>
          <w:szCs w:val="24"/>
        </w:rPr>
        <w:t>альных удобрений.</w:t>
      </w:r>
      <w:r w:rsidR="00F61C8E" w:rsidRPr="00156E92">
        <w:rPr>
          <w:rFonts w:ascii="Times New Roman" w:hAnsi="Times New Roman"/>
          <w:sz w:val="24"/>
          <w:szCs w:val="24"/>
        </w:rPr>
        <w:t xml:space="preserve"> Устан</w:t>
      </w:r>
      <w:r w:rsidR="00F61C8E" w:rsidRPr="00156E92">
        <w:rPr>
          <w:rFonts w:ascii="Times New Roman" w:hAnsi="Times New Roman"/>
          <w:sz w:val="24"/>
          <w:szCs w:val="24"/>
        </w:rPr>
        <w:t>о</w:t>
      </w:r>
      <w:r w:rsidR="00F61C8E" w:rsidRPr="00156E92">
        <w:rPr>
          <w:rFonts w:ascii="Times New Roman" w:hAnsi="Times New Roman"/>
          <w:sz w:val="24"/>
          <w:szCs w:val="24"/>
        </w:rPr>
        <w:t>вите минеральные удобрения представленных образцов по внешнему виду. Данные занесите в таблицу.</w:t>
      </w:r>
    </w:p>
    <w:tbl>
      <w:tblPr>
        <w:tblStyle w:val="a3"/>
        <w:tblW w:w="0" w:type="auto"/>
        <w:tblLook w:val="04A0" w:firstRow="1" w:lastRow="0" w:firstColumn="1" w:lastColumn="0" w:noHBand="0" w:noVBand="1"/>
      </w:tblPr>
      <w:tblGrid>
        <w:gridCol w:w="1065"/>
        <w:gridCol w:w="1635"/>
        <w:gridCol w:w="2269"/>
        <w:gridCol w:w="1305"/>
        <w:gridCol w:w="1940"/>
        <w:gridCol w:w="1640"/>
      </w:tblGrid>
      <w:tr w:rsidR="00F61C8E" w:rsidRPr="00156E92" w:rsidTr="00156E92">
        <w:tc>
          <w:tcPr>
            <w:tcW w:w="325" w:type="dxa"/>
          </w:tcPr>
          <w:p w:rsidR="00F61C8E" w:rsidRPr="00156E92" w:rsidRDefault="00F61C8E" w:rsidP="00156E92">
            <w:pPr>
              <w:jc w:val="center"/>
              <w:rPr>
                <w:rFonts w:ascii="Times New Roman" w:hAnsi="Times New Roman"/>
                <w:b/>
                <w:sz w:val="24"/>
                <w:szCs w:val="24"/>
              </w:rPr>
            </w:pPr>
            <w:r w:rsidRPr="00156E92">
              <w:rPr>
                <w:rFonts w:ascii="Times New Roman" w:hAnsi="Times New Roman"/>
                <w:b/>
                <w:sz w:val="24"/>
                <w:szCs w:val="24"/>
              </w:rPr>
              <w:t>№ о</w:t>
            </w:r>
            <w:r w:rsidRPr="00156E92">
              <w:rPr>
                <w:rFonts w:ascii="Times New Roman" w:hAnsi="Times New Roman"/>
                <w:b/>
                <w:sz w:val="24"/>
                <w:szCs w:val="24"/>
              </w:rPr>
              <w:t>б</w:t>
            </w:r>
            <w:r w:rsidRPr="00156E92">
              <w:rPr>
                <w:rFonts w:ascii="Times New Roman" w:hAnsi="Times New Roman"/>
                <w:b/>
                <w:sz w:val="24"/>
                <w:szCs w:val="24"/>
              </w:rPr>
              <w:t>разца</w:t>
            </w:r>
          </w:p>
        </w:tc>
        <w:tc>
          <w:tcPr>
            <w:tcW w:w="1559" w:type="dxa"/>
          </w:tcPr>
          <w:p w:rsidR="00F61C8E" w:rsidRPr="00156E92" w:rsidRDefault="00F61C8E" w:rsidP="00156E92">
            <w:pPr>
              <w:jc w:val="center"/>
              <w:rPr>
                <w:rFonts w:ascii="Times New Roman" w:hAnsi="Times New Roman"/>
                <w:sz w:val="24"/>
                <w:szCs w:val="24"/>
              </w:rPr>
            </w:pPr>
            <w:r w:rsidRPr="00156E92">
              <w:rPr>
                <w:rFonts w:ascii="Times New Roman" w:hAnsi="Times New Roman"/>
                <w:b/>
                <w:sz w:val="24"/>
                <w:szCs w:val="24"/>
              </w:rPr>
              <w:t>Агрегатное состояние</w:t>
            </w:r>
            <w:r w:rsidRPr="00156E92">
              <w:rPr>
                <w:rFonts w:ascii="Times New Roman" w:hAnsi="Times New Roman"/>
                <w:sz w:val="24"/>
                <w:szCs w:val="24"/>
              </w:rPr>
              <w:t xml:space="preserve"> (твердое, жидкое, г</w:t>
            </w:r>
            <w:r w:rsidRPr="00156E92">
              <w:rPr>
                <w:rFonts w:ascii="Times New Roman" w:hAnsi="Times New Roman"/>
                <w:sz w:val="24"/>
                <w:szCs w:val="24"/>
              </w:rPr>
              <w:t>а</w:t>
            </w:r>
            <w:r w:rsidRPr="00156E92">
              <w:rPr>
                <w:rFonts w:ascii="Times New Roman" w:hAnsi="Times New Roman"/>
                <w:sz w:val="24"/>
                <w:szCs w:val="24"/>
              </w:rPr>
              <w:t>зообразное)</w:t>
            </w:r>
          </w:p>
        </w:tc>
        <w:tc>
          <w:tcPr>
            <w:tcW w:w="2393" w:type="dxa"/>
          </w:tcPr>
          <w:p w:rsidR="00F61C8E" w:rsidRPr="00156E92" w:rsidRDefault="00F61C8E" w:rsidP="00156E92">
            <w:pPr>
              <w:jc w:val="center"/>
              <w:rPr>
                <w:rFonts w:ascii="Times New Roman" w:hAnsi="Times New Roman"/>
                <w:sz w:val="24"/>
                <w:szCs w:val="24"/>
              </w:rPr>
            </w:pPr>
            <w:r w:rsidRPr="00156E92">
              <w:rPr>
                <w:rFonts w:ascii="Times New Roman" w:hAnsi="Times New Roman"/>
                <w:b/>
                <w:sz w:val="24"/>
                <w:szCs w:val="24"/>
              </w:rPr>
              <w:t>Размеры частиц</w:t>
            </w:r>
            <w:r w:rsidRPr="00156E92">
              <w:rPr>
                <w:rFonts w:ascii="Times New Roman" w:hAnsi="Times New Roman"/>
                <w:sz w:val="24"/>
                <w:szCs w:val="24"/>
              </w:rPr>
              <w:t xml:space="preserve"> (порошковидные, кристаллические и гранулированные) </w:t>
            </w:r>
          </w:p>
        </w:tc>
        <w:tc>
          <w:tcPr>
            <w:tcW w:w="1717" w:type="dxa"/>
          </w:tcPr>
          <w:p w:rsidR="00F61C8E" w:rsidRPr="00156E92" w:rsidRDefault="00F61C8E" w:rsidP="00156E92">
            <w:pPr>
              <w:jc w:val="center"/>
              <w:rPr>
                <w:rFonts w:ascii="Times New Roman" w:hAnsi="Times New Roman"/>
                <w:b/>
                <w:sz w:val="24"/>
                <w:szCs w:val="24"/>
              </w:rPr>
            </w:pPr>
            <w:r w:rsidRPr="00156E92">
              <w:rPr>
                <w:rFonts w:ascii="Times New Roman" w:hAnsi="Times New Roman"/>
                <w:b/>
                <w:sz w:val="24"/>
                <w:szCs w:val="24"/>
              </w:rPr>
              <w:t xml:space="preserve">Цвет </w:t>
            </w:r>
          </w:p>
        </w:tc>
        <w:tc>
          <w:tcPr>
            <w:tcW w:w="1997" w:type="dxa"/>
          </w:tcPr>
          <w:p w:rsidR="00F61C8E" w:rsidRPr="00156E92" w:rsidRDefault="00F61C8E" w:rsidP="00156E92">
            <w:pPr>
              <w:jc w:val="center"/>
              <w:rPr>
                <w:rFonts w:ascii="Times New Roman" w:hAnsi="Times New Roman"/>
                <w:b/>
                <w:sz w:val="24"/>
                <w:szCs w:val="24"/>
              </w:rPr>
            </w:pPr>
            <w:r w:rsidRPr="00156E92">
              <w:rPr>
                <w:rFonts w:ascii="Times New Roman" w:hAnsi="Times New Roman"/>
                <w:b/>
                <w:sz w:val="24"/>
                <w:szCs w:val="24"/>
              </w:rPr>
              <w:t>Растворимость</w:t>
            </w:r>
          </w:p>
          <w:p w:rsidR="00F61C8E" w:rsidRPr="00156E92" w:rsidRDefault="00F61C8E" w:rsidP="00156E92">
            <w:pPr>
              <w:jc w:val="center"/>
              <w:rPr>
                <w:rFonts w:ascii="Times New Roman" w:hAnsi="Times New Roman"/>
                <w:sz w:val="24"/>
                <w:szCs w:val="24"/>
              </w:rPr>
            </w:pPr>
            <w:r w:rsidRPr="00156E92">
              <w:rPr>
                <w:rFonts w:ascii="Times New Roman" w:hAnsi="Times New Roman"/>
                <w:sz w:val="24"/>
                <w:szCs w:val="24"/>
              </w:rPr>
              <w:t>(хорошая,  пл</w:t>
            </w:r>
            <w:r w:rsidRPr="00156E92">
              <w:rPr>
                <w:rFonts w:ascii="Times New Roman" w:hAnsi="Times New Roman"/>
                <w:sz w:val="24"/>
                <w:szCs w:val="24"/>
              </w:rPr>
              <w:t>о</w:t>
            </w:r>
            <w:r w:rsidRPr="00156E92">
              <w:rPr>
                <w:rFonts w:ascii="Times New Roman" w:hAnsi="Times New Roman"/>
                <w:sz w:val="24"/>
                <w:szCs w:val="24"/>
              </w:rPr>
              <w:t>хо растворяется, не растворяется)</w:t>
            </w:r>
          </w:p>
        </w:tc>
        <w:tc>
          <w:tcPr>
            <w:tcW w:w="1863" w:type="dxa"/>
          </w:tcPr>
          <w:p w:rsidR="00F61C8E" w:rsidRPr="00156E92" w:rsidRDefault="00F61C8E" w:rsidP="00156E92">
            <w:pPr>
              <w:jc w:val="center"/>
              <w:rPr>
                <w:rFonts w:ascii="Times New Roman" w:hAnsi="Times New Roman"/>
                <w:b/>
                <w:sz w:val="24"/>
                <w:szCs w:val="24"/>
              </w:rPr>
            </w:pPr>
            <w:r w:rsidRPr="00156E92">
              <w:rPr>
                <w:rFonts w:ascii="Times New Roman" w:hAnsi="Times New Roman"/>
                <w:b/>
                <w:sz w:val="24"/>
                <w:szCs w:val="24"/>
              </w:rPr>
              <w:t xml:space="preserve">Название удобрения </w:t>
            </w:r>
          </w:p>
          <w:p w:rsidR="00F61C8E" w:rsidRPr="00156E92" w:rsidRDefault="00F61C8E" w:rsidP="00156E92">
            <w:pPr>
              <w:rPr>
                <w:rFonts w:ascii="Times New Roman" w:hAnsi="Times New Roman"/>
                <w:sz w:val="24"/>
                <w:szCs w:val="24"/>
              </w:rPr>
            </w:pPr>
          </w:p>
        </w:tc>
      </w:tr>
      <w:tr w:rsidR="00F61C8E" w:rsidRPr="00156E92" w:rsidTr="00156E92">
        <w:tc>
          <w:tcPr>
            <w:tcW w:w="325" w:type="dxa"/>
          </w:tcPr>
          <w:p w:rsidR="00F61C8E" w:rsidRPr="00156E92" w:rsidRDefault="00F61C8E" w:rsidP="00156E92">
            <w:pPr>
              <w:rPr>
                <w:rFonts w:ascii="Times New Roman" w:hAnsi="Times New Roman"/>
                <w:sz w:val="24"/>
                <w:szCs w:val="24"/>
              </w:rPr>
            </w:pPr>
          </w:p>
        </w:tc>
        <w:tc>
          <w:tcPr>
            <w:tcW w:w="1559" w:type="dxa"/>
          </w:tcPr>
          <w:p w:rsidR="00F61C8E" w:rsidRPr="00156E92" w:rsidRDefault="00F61C8E" w:rsidP="00156E92">
            <w:pPr>
              <w:rPr>
                <w:rFonts w:ascii="Times New Roman" w:hAnsi="Times New Roman"/>
                <w:sz w:val="24"/>
                <w:szCs w:val="24"/>
              </w:rPr>
            </w:pPr>
          </w:p>
        </w:tc>
        <w:tc>
          <w:tcPr>
            <w:tcW w:w="2393" w:type="dxa"/>
          </w:tcPr>
          <w:p w:rsidR="00F61C8E" w:rsidRPr="00156E92" w:rsidRDefault="00F61C8E" w:rsidP="00156E92">
            <w:pPr>
              <w:rPr>
                <w:rFonts w:ascii="Times New Roman" w:hAnsi="Times New Roman"/>
                <w:sz w:val="24"/>
                <w:szCs w:val="24"/>
              </w:rPr>
            </w:pPr>
          </w:p>
        </w:tc>
        <w:tc>
          <w:tcPr>
            <w:tcW w:w="1717" w:type="dxa"/>
          </w:tcPr>
          <w:p w:rsidR="00F61C8E" w:rsidRPr="00156E92" w:rsidRDefault="00F61C8E" w:rsidP="00156E92">
            <w:pPr>
              <w:rPr>
                <w:rFonts w:ascii="Times New Roman" w:hAnsi="Times New Roman"/>
                <w:sz w:val="24"/>
                <w:szCs w:val="24"/>
              </w:rPr>
            </w:pPr>
          </w:p>
        </w:tc>
        <w:tc>
          <w:tcPr>
            <w:tcW w:w="1997" w:type="dxa"/>
          </w:tcPr>
          <w:p w:rsidR="00F61C8E" w:rsidRPr="00156E92" w:rsidRDefault="00F61C8E" w:rsidP="00156E92">
            <w:pPr>
              <w:rPr>
                <w:rFonts w:ascii="Times New Roman" w:hAnsi="Times New Roman"/>
                <w:sz w:val="24"/>
                <w:szCs w:val="24"/>
              </w:rPr>
            </w:pPr>
          </w:p>
        </w:tc>
        <w:tc>
          <w:tcPr>
            <w:tcW w:w="1863" w:type="dxa"/>
          </w:tcPr>
          <w:p w:rsidR="00F61C8E" w:rsidRPr="00156E92" w:rsidRDefault="00F61C8E" w:rsidP="00156E92">
            <w:pPr>
              <w:rPr>
                <w:rFonts w:ascii="Times New Roman" w:hAnsi="Times New Roman"/>
                <w:sz w:val="24"/>
                <w:szCs w:val="24"/>
              </w:rPr>
            </w:pPr>
          </w:p>
        </w:tc>
      </w:tr>
      <w:tr w:rsidR="00F61C8E" w:rsidRPr="00156E92" w:rsidTr="00156E92">
        <w:tc>
          <w:tcPr>
            <w:tcW w:w="325" w:type="dxa"/>
          </w:tcPr>
          <w:p w:rsidR="00F61C8E" w:rsidRPr="00156E92" w:rsidRDefault="00F61C8E" w:rsidP="00156E92">
            <w:pPr>
              <w:rPr>
                <w:rFonts w:ascii="Times New Roman" w:hAnsi="Times New Roman"/>
                <w:sz w:val="24"/>
                <w:szCs w:val="24"/>
              </w:rPr>
            </w:pPr>
          </w:p>
        </w:tc>
        <w:tc>
          <w:tcPr>
            <w:tcW w:w="1559" w:type="dxa"/>
          </w:tcPr>
          <w:p w:rsidR="00F61C8E" w:rsidRPr="00156E92" w:rsidRDefault="00F61C8E" w:rsidP="00156E92">
            <w:pPr>
              <w:rPr>
                <w:rFonts w:ascii="Times New Roman" w:hAnsi="Times New Roman"/>
                <w:sz w:val="24"/>
                <w:szCs w:val="24"/>
              </w:rPr>
            </w:pPr>
          </w:p>
        </w:tc>
        <w:tc>
          <w:tcPr>
            <w:tcW w:w="2393" w:type="dxa"/>
          </w:tcPr>
          <w:p w:rsidR="00F61C8E" w:rsidRPr="00156E92" w:rsidRDefault="00F61C8E" w:rsidP="00156E92">
            <w:pPr>
              <w:rPr>
                <w:rFonts w:ascii="Times New Roman" w:hAnsi="Times New Roman"/>
                <w:sz w:val="24"/>
                <w:szCs w:val="24"/>
              </w:rPr>
            </w:pPr>
          </w:p>
        </w:tc>
        <w:tc>
          <w:tcPr>
            <w:tcW w:w="1717" w:type="dxa"/>
          </w:tcPr>
          <w:p w:rsidR="00F61C8E" w:rsidRPr="00156E92" w:rsidRDefault="00F61C8E" w:rsidP="00156E92">
            <w:pPr>
              <w:rPr>
                <w:rFonts w:ascii="Times New Roman" w:hAnsi="Times New Roman"/>
                <w:sz w:val="24"/>
                <w:szCs w:val="24"/>
              </w:rPr>
            </w:pPr>
          </w:p>
        </w:tc>
        <w:tc>
          <w:tcPr>
            <w:tcW w:w="1997" w:type="dxa"/>
          </w:tcPr>
          <w:p w:rsidR="00F61C8E" w:rsidRPr="00156E92" w:rsidRDefault="00F61C8E" w:rsidP="00156E92">
            <w:pPr>
              <w:rPr>
                <w:rFonts w:ascii="Times New Roman" w:hAnsi="Times New Roman"/>
                <w:sz w:val="24"/>
                <w:szCs w:val="24"/>
              </w:rPr>
            </w:pPr>
          </w:p>
        </w:tc>
        <w:tc>
          <w:tcPr>
            <w:tcW w:w="1863" w:type="dxa"/>
          </w:tcPr>
          <w:p w:rsidR="00F61C8E" w:rsidRPr="00156E92" w:rsidRDefault="00F61C8E" w:rsidP="00156E92">
            <w:pPr>
              <w:rPr>
                <w:rFonts w:ascii="Times New Roman" w:hAnsi="Times New Roman"/>
                <w:sz w:val="24"/>
                <w:szCs w:val="24"/>
              </w:rPr>
            </w:pPr>
          </w:p>
        </w:tc>
      </w:tr>
      <w:tr w:rsidR="00F61C8E" w:rsidRPr="00156E92" w:rsidTr="00156E92">
        <w:tc>
          <w:tcPr>
            <w:tcW w:w="325" w:type="dxa"/>
          </w:tcPr>
          <w:p w:rsidR="00F61C8E" w:rsidRPr="00156E92" w:rsidRDefault="00F61C8E" w:rsidP="00156E92">
            <w:pPr>
              <w:rPr>
                <w:rFonts w:ascii="Times New Roman" w:hAnsi="Times New Roman"/>
                <w:sz w:val="24"/>
                <w:szCs w:val="24"/>
              </w:rPr>
            </w:pPr>
          </w:p>
        </w:tc>
        <w:tc>
          <w:tcPr>
            <w:tcW w:w="1559" w:type="dxa"/>
          </w:tcPr>
          <w:p w:rsidR="00F61C8E" w:rsidRPr="00156E92" w:rsidRDefault="00F61C8E" w:rsidP="00156E92">
            <w:pPr>
              <w:rPr>
                <w:rFonts w:ascii="Times New Roman" w:hAnsi="Times New Roman"/>
                <w:sz w:val="24"/>
                <w:szCs w:val="24"/>
              </w:rPr>
            </w:pPr>
          </w:p>
        </w:tc>
        <w:tc>
          <w:tcPr>
            <w:tcW w:w="2393" w:type="dxa"/>
          </w:tcPr>
          <w:p w:rsidR="00F61C8E" w:rsidRPr="00156E92" w:rsidRDefault="00F61C8E" w:rsidP="00156E92">
            <w:pPr>
              <w:rPr>
                <w:rFonts w:ascii="Times New Roman" w:hAnsi="Times New Roman"/>
                <w:sz w:val="24"/>
                <w:szCs w:val="24"/>
              </w:rPr>
            </w:pPr>
          </w:p>
        </w:tc>
        <w:tc>
          <w:tcPr>
            <w:tcW w:w="1717" w:type="dxa"/>
          </w:tcPr>
          <w:p w:rsidR="00F61C8E" w:rsidRPr="00156E92" w:rsidRDefault="00F61C8E" w:rsidP="00156E92">
            <w:pPr>
              <w:rPr>
                <w:rFonts w:ascii="Times New Roman" w:hAnsi="Times New Roman"/>
                <w:sz w:val="24"/>
                <w:szCs w:val="24"/>
              </w:rPr>
            </w:pPr>
          </w:p>
        </w:tc>
        <w:tc>
          <w:tcPr>
            <w:tcW w:w="1997" w:type="dxa"/>
          </w:tcPr>
          <w:p w:rsidR="00F61C8E" w:rsidRPr="00156E92" w:rsidRDefault="00F61C8E" w:rsidP="00156E92">
            <w:pPr>
              <w:rPr>
                <w:rFonts w:ascii="Times New Roman" w:hAnsi="Times New Roman"/>
                <w:sz w:val="24"/>
                <w:szCs w:val="24"/>
              </w:rPr>
            </w:pPr>
          </w:p>
        </w:tc>
        <w:tc>
          <w:tcPr>
            <w:tcW w:w="1863" w:type="dxa"/>
          </w:tcPr>
          <w:p w:rsidR="00F61C8E" w:rsidRPr="00156E92" w:rsidRDefault="00F61C8E" w:rsidP="00156E92">
            <w:pPr>
              <w:rPr>
                <w:rFonts w:ascii="Times New Roman" w:hAnsi="Times New Roman"/>
                <w:sz w:val="24"/>
                <w:szCs w:val="24"/>
              </w:rPr>
            </w:pPr>
          </w:p>
        </w:tc>
      </w:tr>
    </w:tbl>
    <w:p w:rsidR="00F61C8E" w:rsidRPr="00803D61" w:rsidRDefault="00803D61" w:rsidP="00803D61">
      <w:pPr>
        <w:spacing w:after="200" w:line="276" w:lineRule="auto"/>
        <w:rPr>
          <w:rFonts w:ascii="Times New Roman" w:hAnsi="Times New Roman" w:cs="Times New Roman"/>
          <w:sz w:val="24"/>
          <w:szCs w:val="24"/>
        </w:rPr>
      </w:pPr>
      <w:r w:rsidRPr="00487D5A">
        <w:rPr>
          <w:rFonts w:ascii="Times New Roman" w:hAnsi="Times New Roman" w:cs="Times New Roman"/>
          <w:b/>
          <w:sz w:val="24"/>
          <w:szCs w:val="24"/>
        </w:rPr>
        <w:t>Задание 3.</w:t>
      </w:r>
      <w:r>
        <w:rPr>
          <w:rFonts w:ascii="Times New Roman" w:hAnsi="Times New Roman" w:cs="Times New Roman"/>
          <w:sz w:val="24"/>
          <w:szCs w:val="24"/>
        </w:rPr>
        <w:t xml:space="preserve"> </w:t>
      </w:r>
      <w:r w:rsidR="00F61C8E" w:rsidRPr="00803D61">
        <w:rPr>
          <w:rFonts w:ascii="Times New Roman" w:hAnsi="Times New Roman" w:cs="Times New Roman"/>
          <w:sz w:val="24"/>
          <w:szCs w:val="24"/>
        </w:rPr>
        <w:t>Полученные образцы удобрений распределите по  классификации.</w:t>
      </w:r>
    </w:p>
    <w:p w:rsidR="00F61C8E" w:rsidRPr="00156E92" w:rsidRDefault="00F61C8E" w:rsidP="00F61C8E">
      <w:pPr>
        <w:pStyle w:val="a4"/>
        <w:numPr>
          <w:ilvl w:val="0"/>
          <w:numId w:val="28"/>
        </w:numPr>
        <w:spacing w:after="200" w:line="276" w:lineRule="auto"/>
        <w:rPr>
          <w:rFonts w:ascii="Times New Roman" w:hAnsi="Times New Roman" w:cs="Times New Roman"/>
          <w:sz w:val="24"/>
          <w:szCs w:val="24"/>
        </w:rPr>
      </w:pPr>
      <w:r w:rsidRPr="00156E92">
        <w:rPr>
          <w:rFonts w:ascii="Times New Roman" w:hAnsi="Times New Roman" w:cs="Times New Roman"/>
          <w:sz w:val="24"/>
          <w:szCs w:val="24"/>
        </w:rPr>
        <w:t xml:space="preserve">Азотные удобрения: _______________________________________________________ </w:t>
      </w:r>
    </w:p>
    <w:p w:rsidR="00F61C8E" w:rsidRPr="00156E92" w:rsidRDefault="00F61C8E" w:rsidP="00F61C8E">
      <w:pPr>
        <w:pStyle w:val="a4"/>
        <w:numPr>
          <w:ilvl w:val="0"/>
          <w:numId w:val="28"/>
        </w:numPr>
        <w:spacing w:after="200" w:line="276" w:lineRule="auto"/>
        <w:rPr>
          <w:rFonts w:ascii="Times New Roman" w:hAnsi="Times New Roman" w:cs="Times New Roman"/>
          <w:sz w:val="24"/>
          <w:szCs w:val="24"/>
        </w:rPr>
      </w:pPr>
      <w:r w:rsidRPr="00156E92">
        <w:rPr>
          <w:rFonts w:ascii="Times New Roman" w:hAnsi="Times New Roman" w:cs="Times New Roman"/>
          <w:sz w:val="24"/>
          <w:szCs w:val="24"/>
        </w:rPr>
        <w:t xml:space="preserve">Калийные удобрения: ______________________________________________________ </w:t>
      </w:r>
    </w:p>
    <w:p w:rsidR="00F61C8E" w:rsidRPr="00156E92" w:rsidRDefault="00F61C8E" w:rsidP="00F61C8E">
      <w:pPr>
        <w:pStyle w:val="a4"/>
        <w:numPr>
          <w:ilvl w:val="0"/>
          <w:numId w:val="28"/>
        </w:numPr>
        <w:spacing w:after="200" w:line="276" w:lineRule="auto"/>
        <w:rPr>
          <w:rFonts w:ascii="Times New Roman" w:hAnsi="Times New Roman" w:cs="Times New Roman"/>
          <w:sz w:val="24"/>
          <w:szCs w:val="24"/>
        </w:rPr>
      </w:pPr>
      <w:r w:rsidRPr="00156E92">
        <w:rPr>
          <w:rFonts w:ascii="Times New Roman" w:hAnsi="Times New Roman" w:cs="Times New Roman"/>
          <w:sz w:val="24"/>
          <w:szCs w:val="24"/>
        </w:rPr>
        <w:lastRenderedPageBreak/>
        <w:t xml:space="preserve">Фосфорные удобрения: _____________________________________________________ </w:t>
      </w:r>
    </w:p>
    <w:p w:rsidR="00F61C8E" w:rsidRPr="00803D61" w:rsidRDefault="00803D61" w:rsidP="00803D61">
      <w:pPr>
        <w:spacing w:after="200" w:line="276" w:lineRule="auto"/>
        <w:rPr>
          <w:rFonts w:ascii="Times New Roman" w:hAnsi="Times New Roman" w:cs="Times New Roman"/>
          <w:sz w:val="24"/>
          <w:szCs w:val="24"/>
        </w:rPr>
      </w:pPr>
      <w:r w:rsidRPr="00487D5A">
        <w:rPr>
          <w:rFonts w:ascii="Times New Roman" w:hAnsi="Times New Roman" w:cs="Times New Roman"/>
          <w:b/>
          <w:sz w:val="24"/>
          <w:szCs w:val="24"/>
        </w:rPr>
        <w:t>Задание 4.</w:t>
      </w:r>
      <w:r>
        <w:rPr>
          <w:rFonts w:ascii="Times New Roman" w:hAnsi="Times New Roman" w:cs="Times New Roman"/>
          <w:sz w:val="24"/>
          <w:szCs w:val="24"/>
        </w:rPr>
        <w:t xml:space="preserve"> Ответьте письменно на вопрос: </w:t>
      </w:r>
      <w:r w:rsidR="00F61C8E" w:rsidRPr="00803D61">
        <w:rPr>
          <w:rFonts w:ascii="Times New Roman" w:hAnsi="Times New Roman" w:cs="Times New Roman"/>
          <w:sz w:val="24"/>
          <w:szCs w:val="24"/>
        </w:rPr>
        <w:t>Для чего нужны минеральные удобрения?</w:t>
      </w:r>
    </w:p>
    <w:p w:rsidR="00D61689" w:rsidRPr="00487D5A" w:rsidRDefault="00F61C8E" w:rsidP="00487D5A">
      <w:pPr>
        <w:tabs>
          <w:tab w:val="left" w:pos="2440"/>
        </w:tabs>
        <w:spacing w:after="200" w:line="276" w:lineRule="auto"/>
        <w:rPr>
          <w:rFonts w:ascii="Times New Roman" w:hAnsi="Times New Roman" w:cs="Times New Roman"/>
          <w:b/>
          <w:sz w:val="24"/>
          <w:szCs w:val="24"/>
        </w:rPr>
      </w:pPr>
      <w:r w:rsidRPr="00487D5A">
        <w:rPr>
          <w:rFonts w:ascii="Times New Roman" w:hAnsi="Times New Roman" w:cs="Times New Roman"/>
          <w:b/>
          <w:sz w:val="24"/>
          <w:szCs w:val="24"/>
        </w:rPr>
        <w:t>Сделайте вывод.</w:t>
      </w:r>
      <w:r w:rsidR="00487D5A">
        <w:rPr>
          <w:rFonts w:ascii="Times New Roman" w:hAnsi="Times New Roman" w:cs="Times New Roman"/>
          <w:b/>
          <w:sz w:val="24"/>
          <w:szCs w:val="24"/>
        </w:rPr>
        <w:tab/>
      </w:r>
    </w:p>
    <w:p w:rsidR="0014449E" w:rsidRDefault="0014449E" w:rsidP="00B1772A">
      <w:pPr>
        <w:pStyle w:val="a4"/>
        <w:jc w:val="center"/>
        <w:rPr>
          <w:rFonts w:ascii="Times New Roman" w:hAnsi="Times New Roman" w:cs="Times New Roman"/>
          <w:b/>
          <w:sz w:val="24"/>
          <w:szCs w:val="24"/>
        </w:rPr>
      </w:pPr>
    </w:p>
    <w:p w:rsidR="00CA13C8" w:rsidRDefault="00CA13C8" w:rsidP="00CA13C8">
      <w:pPr>
        <w:pStyle w:val="Standard"/>
        <w:spacing w:after="0"/>
        <w:jc w:val="center"/>
        <w:rPr>
          <w:color w:val="000000"/>
        </w:rPr>
      </w:pPr>
      <w:r>
        <w:rPr>
          <w:rFonts w:ascii="Times New Roman" w:hAnsi="Times New Roman" w:cs="Times New Roman"/>
          <w:b/>
          <w:color w:val="000000"/>
          <w:sz w:val="24"/>
          <w:szCs w:val="24"/>
        </w:rPr>
        <w:t>Лабораторная работа №5.</w:t>
      </w:r>
    </w:p>
    <w:p w:rsidR="00CA13C8" w:rsidRDefault="00CA13C8" w:rsidP="00CA13C8">
      <w:pPr>
        <w:pStyle w:val="Standard"/>
        <w:spacing w:after="0"/>
        <w:jc w:val="center"/>
        <w:rPr>
          <w:color w:val="000000"/>
        </w:rPr>
      </w:pPr>
      <w:r>
        <w:rPr>
          <w:rFonts w:ascii="Times New Roman" w:hAnsi="Times New Roman" w:cs="Times New Roman"/>
          <w:b/>
          <w:color w:val="000000"/>
          <w:sz w:val="24"/>
          <w:szCs w:val="24"/>
        </w:rPr>
        <w:t>Тема: «Изучение видов  и характеристик сорной растительности».</w:t>
      </w:r>
    </w:p>
    <w:p w:rsidR="00CA13C8" w:rsidRDefault="00CA13C8" w:rsidP="00CA13C8">
      <w:pPr>
        <w:pStyle w:val="Standard"/>
        <w:spacing w:after="0"/>
        <w:jc w:val="center"/>
        <w:rPr>
          <w:rFonts w:ascii="Times New Roman" w:hAnsi="Times New Roman" w:cs="Times New Roman"/>
          <w:b/>
          <w:color w:val="000000"/>
          <w:sz w:val="24"/>
          <w:szCs w:val="24"/>
        </w:rPr>
      </w:pPr>
    </w:p>
    <w:p w:rsidR="00CA13C8" w:rsidRPr="003512D1" w:rsidRDefault="00CA13C8" w:rsidP="00CA13C8">
      <w:pPr>
        <w:pStyle w:val="Standard"/>
        <w:spacing w:after="0"/>
        <w:rPr>
          <w:color w:val="000000"/>
        </w:rPr>
      </w:pPr>
      <w:r w:rsidRPr="003512D1">
        <w:rPr>
          <w:rFonts w:ascii="Times New Roman" w:hAnsi="Times New Roman" w:cs="Times New Roman"/>
          <w:color w:val="000000"/>
          <w:sz w:val="24"/>
          <w:szCs w:val="24"/>
          <w:u w:val="single"/>
        </w:rPr>
        <w:t>Цель:</w:t>
      </w:r>
      <w:r w:rsidRPr="003512D1">
        <w:rPr>
          <w:rFonts w:ascii="Times New Roman" w:hAnsi="Times New Roman" w:cs="Times New Roman"/>
          <w:color w:val="000000"/>
          <w:sz w:val="24"/>
          <w:szCs w:val="24"/>
        </w:rPr>
        <w:t xml:space="preserve"> Изучить основные группы  сорных растений и их характеристики.</w:t>
      </w:r>
    </w:p>
    <w:p w:rsidR="00CA13C8" w:rsidRDefault="00CA13C8" w:rsidP="00CA13C8">
      <w:pPr>
        <w:pStyle w:val="Standard"/>
        <w:spacing w:after="0"/>
        <w:ind w:left="-720" w:firstLine="720"/>
        <w:rPr>
          <w:color w:val="000000"/>
        </w:rPr>
      </w:pPr>
      <w:r w:rsidRPr="003512D1">
        <w:rPr>
          <w:rFonts w:ascii="Times New Roman" w:hAnsi="Times New Roman" w:cs="Times New Roman"/>
          <w:color w:val="000000"/>
          <w:sz w:val="24"/>
          <w:szCs w:val="24"/>
          <w:u w:val="single"/>
        </w:rPr>
        <w:t>Оборудование:</w:t>
      </w:r>
      <w:r w:rsidRPr="003512D1">
        <w:rPr>
          <w:rFonts w:ascii="Times New Roman" w:hAnsi="Times New Roman" w:cs="Times New Roman"/>
          <w:color w:val="000000"/>
          <w:sz w:val="24"/>
          <w:szCs w:val="24"/>
        </w:rPr>
        <w:t xml:space="preserve"> методическая</w:t>
      </w:r>
      <w:r>
        <w:rPr>
          <w:rFonts w:ascii="Times New Roman" w:hAnsi="Times New Roman" w:cs="Times New Roman"/>
          <w:color w:val="000000"/>
          <w:sz w:val="24"/>
          <w:szCs w:val="24"/>
        </w:rPr>
        <w:t xml:space="preserve"> и учебная литература, гербарий сорных растений.</w:t>
      </w:r>
    </w:p>
    <w:p w:rsidR="00CA13C8" w:rsidRDefault="00CA13C8" w:rsidP="00CA13C8">
      <w:pPr>
        <w:pStyle w:val="Standard"/>
        <w:spacing w:after="0"/>
        <w:ind w:left="-720" w:firstLine="720"/>
        <w:jc w:val="center"/>
        <w:rPr>
          <w:rFonts w:ascii="Times New Roman" w:hAnsi="Times New Roman" w:cs="Times New Roman"/>
          <w:b/>
          <w:color w:val="000000"/>
          <w:sz w:val="24"/>
          <w:szCs w:val="24"/>
        </w:rPr>
      </w:pPr>
    </w:p>
    <w:p w:rsidR="00CA13C8" w:rsidRDefault="00CA13C8" w:rsidP="00CA13C8">
      <w:pPr>
        <w:pStyle w:val="Standard"/>
        <w:spacing w:after="0"/>
        <w:ind w:left="-720" w:firstLine="720"/>
        <w:jc w:val="center"/>
        <w:rPr>
          <w:color w:val="000000"/>
        </w:rPr>
      </w:pPr>
      <w:r>
        <w:rPr>
          <w:rFonts w:ascii="Times New Roman" w:hAnsi="Times New Roman" w:cs="Times New Roman"/>
          <w:b/>
          <w:color w:val="000000"/>
          <w:sz w:val="24"/>
          <w:szCs w:val="24"/>
          <w:u w:val="single"/>
        </w:rPr>
        <w:t>Краткие теоретические сведения.</w:t>
      </w:r>
    </w:p>
    <w:p w:rsidR="00CA13C8" w:rsidRDefault="00CA13C8" w:rsidP="00CA13C8">
      <w:pPr>
        <w:pStyle w:val="Standard"/>
        <w:spacing w:after="0"/>
        <w:ind w:left="-720" w:firstLine="720"/>
        <w:jc w:val="center"/>
        <w:rPr>
          <w:rFonts w:ascii="Times New Roman" w:hAnsi="Times New Roman" w:cs="Times New Roman"/>
          <w:b/>
          <w:color w:val="000000"/>
          <w:sz w:val="24"/>
          <w:szCs w:val="24"/>
        </w:rPr>
      </w:pPr>
    </w:p>
    <w:p w:rsidR="00CA13C8" w:rsidRDefault="00CA13C8" w:rsidP="00CA13C8">
      <w:pPr>
        <w:pStyle w:val="11"/>
        <w:spacing w:before="0" w:after="180" w:line="276" w:lineRule="auto"/>
        <w:ind w:right="20" w:firstLine="0"/>
        <w:rPr>
          <w:color w:val="000000"/>
        </w:rPr>
      </w:pPr>
      <w:r>
        <w:rPr>
          <w:b/>
          <w:color w:val="000000"/>
          <w:sz w:val="24"/>
          <w:szCs w:val="24"/>
        </w:rPr>
        <w:t>Сорняки</w:t>
      </w:r>
      <w:r>
        <w:rPr>
          <w:color w:val="000000"/>
          <w:sz w:val="24"/>
          <w:szCs w:val="24"/>
        </w:rPr>
        <w:t xml:space="preserve"> – это растения, засоряющие сельскохозяйственные угодья и наносящие вред с/х культурам. К сорным принадлежат растения, не культивируемые человеком, но исторически приспособившимся к условиям возделывания культурных растений, растущих вместе с ними и наносящие вред посевам. Сорняки встречаются на полях, лугах и других с/х угодьях. Ин</w:t>
      </w:r>
      <w:r>
        <w:rPr>
          <w:color w:val="000000"/>
          <w:sz w:val="24"/>
          <w:szCs w:val="24"/>
        </w:rPr>
        <w:t>о</w:t>
      </w:r>
      <w:r>
        <w:rPr>
          <w:color w:val="000000"/>
          <w:sz w:val="24"/>
          <w:szCs w:val="24"/>
        </w:rPr>
        <w:t>гда посевы одних с/х культур засоряются другими видами культурных растений. Такие ра</w:t>
      </w:r>
      <w:r>
        <w:rPr>
          <w:color w:val="000000"/>
          <w:sz w:val="24"/>
          <w:szCs w:val="24"/>
        </w:rPr>
        <w:t>с</w:t>
      </w:r>
      <w:r>
        <w:rPr>
          <w:color w:val="000000"/>
          <w:sz w:val="24"/>
          <w:szCs w:val="24"/>
        </w:rPr>
        <w:t xml:space="preserve">тения называются </w:t>
      </w:r>
      <w:proofErr w:type="spellStart"/>
      <w:r>
        <w:rPr>
          <w:b/>
          <w:color w:val="000000"/>
          <w:sz w:val="24"/>
          <w:szCs w:val="24"/>
        </w:rPr>
        <w:t>засорителями</w:t>
      </w:r>
      <w:proofErr w:type="spellEnd"/>
      <w:r>
        <w:rPr>
          <w:b/>
          <w:color w:val="000000"/>
          <w:sz w:val="24"/>
          <w:szCs w:val="24"/>
        </w:rPr>
        <w:t>.</w:t>
      </w:r>
    </w:p>
    <w:p w:rsidR="00CA13C8" w:rsidRDefault="00CA13C8" w:rsidP="00CA13C8">
      <w:pPr>
        <w:pStyle w:val="11"/>
        <w:spacing w:before="0" w:after="180" w:line="276" w:lineRule="auto"/>
        <w:ind w:right="20" w:firstLine="0"/>
        <w:rPr>
          <w:color w:val="000000"/>
        </w:rPr>
      </w:pPr>
      <w:r>
        <w:rPr>
          <w:color w:val="000000"/>
          <w:sz w:val="24"/>
          <w:szCs w:val="24"/>
        </w:rPr>
        <w:t>Основной вред, причиняемый сорными растениями, состоит в резком снижении урожаев с/х культур с одноименным ухудшением качества получаемой продукции. Это происходит в р</w:t>
      </w:r>
      <w:r>
        <w:rPr>
          <w:color w:val="000000"/>
          <w:sz w:val="24"/>
          <w:szCs w:val="24"/>
        </w:rPr>
        <w:t>е</w:t>
      </w:r>
      <w:r>
        <w:rPr>
          <w:color w:val="000000"/>
          <w:sz w:val="24"/>
          <w:szCs w:val="24"/>
        </w:rPr>
        <w:t>зультате конкуренции между культурными и сорными растениями за основные факторы жизни – воду, свет и питательные вещества. Такой вред называется прямой.</w:t>
      </w:r>
    </w:p>
    <w:p w:rsidR="00CA13C8" w:rsidRDefault="00CA13C8" w:rsidP="00CA13C8">
      <w:pPr>
        <w:pStyle w:val="11"/>
        <w:spacing w:before="0" w:after="180" w:line="276" w:lineRule="auto"/>
        <w:ind w:right="20" w:firstLine="0"/>
        <w:rPr>
          <w:color w:val="000000"/>
        </w:rPr>
      </w:pPr>
      <w:r>
        <w:rPr>
          <w:color w:val="000000"/>
          <w:sz w:val="24"/>
          <w:szCs w:val="24"/>
        </w:rPr>
        <w:t>Кроме прямого вреда, сорная растительность вредит косвенно, являясь очагом распростр</w:t>
      </w:r>
      <w:r>
        <w:rPr>
          <w:color w:val="000000"/>
          <w:sz w:val="24"/>
          <w:szCs w:val="24"/>
        </w:rPr>
        <w:t>а</w:t>
      </w:r>
      <w:r>
        <w:rPr>
          <w:color w:val="000000"/>
          <w:sz w:val="24"/>
          <w:szCs w:val="24"/>
        </w:rPr>
        <w:t>нения вредителей и болезней сельскохозяйственных культур.</w:t>
      </w:r>
    </w:p>
    <w:p w:rsidR="00CA13C8" w:rsidRDefault="00CA13C8" w:rsidP="00CA13C8">
      <w:pPr>
        <w:pStyle w:val="11"/>
        <w:spacing w:before="0" w:after="180" w:line="276" w:lineRule="auto"/>
        <w:ind w:right="20" w:firstLine="0"/>
        <w:rPr>
          <w:color w:val="000000"/>
        </w:rPr>
      </w:pPr>
      <w:r>
        <w:rPr>
          <w:color w:val="000000"/>
          <w:sz w:val="24"/>
          <w:szCs w:val="24"/>
        </w:rPr>
        <w:t>С/х практика и результаты исследований свидетельствуют, что в условиях интенсификации земледелия вред от сорняков не уменьшается, и поэтому необходимо вести решительную борьбу с ними. Для этого необходимо знать биологические особенности сорных растений.</w:t>
      </w:r>
    </w:p>
    <w:p w:rsidR="00CA13C8" w:rsidRDefault="00CA13C8" w:rsidP="00CA13C8">
      <w:pPr>
        <w:pStyle w:val="Standard"/>
        <w:shd w:val="clear" w:color="auto" w:fill="FFFFFF"/>
        <w:spacing w:after="0" w:line="240" w:lineRule="auto"/>
        <w:jc w:val="both"/>
        <w:rPr>
          <w:color w:val="000000"/>
        </w:rPr>
      </w:pPr>
      <w:r>
        <w:rPr>
          <w:rFonts w:ascii="Times New Roman" w:eastAsia="Times New Roman" w:hAnsi="Times New Roman" w:cs="Times New Roman"/>
          <w:b/>
          <w:bCs/>
          <w:color w:val="000000"/>
          <w:sz w:val="24"/>
          <w:szCs w:val="24"/>
        </w:rPr>
        <w:t>Биологические особенности сорняков</w:t>
      </w:r>
    </w:p>
    <w:p w:rsidR="00CA13C8" w:rsidRDefault="00CA13C8" w:rsidP="00CA13C8">
      <w:pPr>
        <w:pStyle w:val="Standard"/>
        <w:shd w:val="clear" w:color="auto" w:fill="FFFFFF"/>
        <w:spacing w:after="96" w:line="255" w:lineRule="atLeast"/>
        <w:jc w:val="both"/>
        <w:rPr>
          <w:color w:val="000000"/>
        </w:rPr>
      </w:pPr>
      <w:r>
        <w:rPr>
          <w:rFonts w:ascii="Times New Roman" w:eastAsia="Times New Roman" w:hAnsi="Times New Roman" w:cs="Times New Roman"/>
          <w:b/>
          <w:color w:val="000000"/>
          <w:sz w:val="24"/>
          <w:szCs w:val="24"/>
          <w:u w:val="single"/>
        </w:rPr>
        <w:t>Чрезвычайно высокое воспроизводство (плодовитость).</w:t>
      </w:r>
      <w:r>
        <w:rPr>
          <w:rFonts w:ascii="Times New Roman" w:eastAsia="Times New Roman" w:hAnsi="Times New Roman" w:cs="Times New Roman"/>
          <w:color w:val="000000"/>
          <w:sz w:val="24"/>
          <w:szCs w:val="24"/>
        </w:rPr>
        <w:t xml:space="preserve"> Сорные растения обладают огромной плодовитостью. По данным А.И. Мальцева, С.А. </w:t>
      </w:r>
      <w:proofErr w:type="spellStart"/>
      <w:r>
        <w:rPr>
          <w:rFonts w:ascii="Times New Roman" w:eastAsia="Times New Roman" w:hAnsi="Times New Roman" w:cs="Times New Roman"/>
          <w:color w:val="000000"/>
          <w:sz w:val="24"/>
          <w:szCs w:val="24"/>
        </w:rPr>
        <w:t>Котта</w:t>
      </w:r>
      <w:proofErr w:type="spellEnd"/>
      <w:r>
        <w:rPr>
          <w:rFonts w:ascii="Times New Roman" w:eastAsia="Times New Roman" w:hAnsi="Times New Roman" w:cs="Times New Roman"/>
          <w:color w:val="000000"/>
          <w:sz w:val="24"/>
          <w:szCs w:val="24"/>
        </w:rPr>
        <w:t xml:space="preserve"> и других исследователей, сорные растения способны образовывать большое количество семян.</w:t>
      </w:r>
    </w:p>
    <w:p w:rsidR="00CA13C8" w:rsidRDefault="00CA13C8" w:rsidP="00CA13C8">
      <w:pPr>
        <w:pStyle w:val="Standard"/>
        <w:shd w:val="clear" w:color="auto" w:fill="FFFFFF"/>
        <w:spacing w:after="96" w:line="255" w:lineRule="atLeast"/>
        <w:jc w:val="both"/>
        <w:rPr>
          <w:color w:val="000000"/>
        </w:rPr>
      </w:pPr>
      <w:r>
        <w:rPr>
          <w:rFonts w:ascii="Times New Roman" w:eastAsia="Times New Roman" w:hAnsi="Times New Roman" w:cs="Times New Roman"/>
          <w:b/>
          <w:color w:val="000000"/>
          <w:sz w:val="24"/>
          <w:szCs w:val="24"/>
          <w:u w:val="single"/>
        </w:rPr>
        <w:t>Способность семян плодов сорняков распространятся на большие расстояния</w:t>
      </w:r>
      <w:r>
        <w:rPr>
          <w:rFonts w:ascii="Times New Roman" w:eastAsia="Times New Roman" w:hAnsi="Times New Roman" w:cs="Times New Roman"/>
          <w:color w:val="000000"/>
          <w:sz w:val="24"/>
          <w:szCs w:val="24"/>
        </w:rPr>
        <w:t>. Многие семена сорных растений снабжены специальными приспособлениями. Благодаря им семена переносятся на большие расстояния ветром, водой, животными, с/х орудиями и машинами.</w:t>
      </w:r>
    </w:p>
    <w:p w:rsidR="00CA13C8" w:rsidRDefault="00CA13C8" w:rsidP="00CA13C8">
      <w:pPr>
        <w:pStyle w:val="Standard"/>
        <w:shd w:val="clear" w:color="auto" w:fill="FFFFFF"/>
        <w:spacing w:after="96" w:line="255" w:lineRule="atLeast"/>
        <w:jc w:val="both"/>
        <w:rPr>
          <w:color w:val="000000"/>
        </w:rPr>
      </w:pPr>
      <w:r>
        <w:rPr>
          <w:rFonts w:ascii="Times New Roman" w:eastAsia="Times New Roman" w:hAnsi="Times New Roman" w:cs="Times New Roman"/>
          <w:color w:val="000000"/>
          <w:sz w:val="24"/>
          <w:szCs w:val="24"/>
        </w:rPr>
        <w:t>Перенос ветром может быть более интенсивным, когда семена имеют приспособления в виде летучек. Семена некоторых растений снабжены приспособлениями, скручивающимися и раскручивающимися при изменении влажности воздуха. Такое приспособление имеет овсюг, что позволяет ему перемещаться по поверхности почвы и ввинчиваться в нее и т.д.</w:t>
      </w:r>
    </w:p>
    <w:p w:rsidR="00CA13C8" w:rsidRDefault="00CA13C8" w:rsidP="00CA13C8">
      <w:pPr>
        <w:pStyle w:val="Standard"/>
        <w:shd w:val="clear" w:color="auto" w:fill="FFFFFF"/>
        <w:spacing w:after="96" w:line="255" w:lineRule="atLeast"/>
        <w:jc w:val="both"/>
        <w:rPr>
          <w:color w:val="000000"/>
        </w:rPr>
      </w:pPr>
      <w:r>
        <w:rPr>
          <w:rFonts w:ascii="Times New Roman" w:eastAsia="Times New Roman" w:hAnsi="Times New Roman" w:cs="Times New Roman"/>
          <w:b/>
          <w:color w:val="000000"/>
          <w:sz w:val="24"/>
          <w:szCs w:val="24"/>
          <w:u w:val="single"/>
        </w:rPr>
        <w:t>Длительная жизнеспособность семян</w:t>
      </w:r>
      <w:r>
        <w:rPr>
          <w:rFonts w:ascii="Times New Roman" w:eastAsia="Times New Roman" w:hAnsi="Times New Roman" w:cs="Times New Roman"/>
          <w:color w:val="000000"/>
          <w:sz w:val="24"/>
          <w:szCs w:val="24"/>
        </w:rPr>
        <w:t>. Установлено, что семена многих сорняков, погребенные в почве, сохраняют жизнеспособность в течени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многих лет.</w:t>
      </w:r>
    </w:p>
    <w:p w:rsidR="00CA13C8" w:rsidRDefault="00CA13C8" w:rsidP="00CA13C8">
      <w:pPr>
        <w:pStyle w:val="Standard"/>
        <w:shd w:val="clear" w:color="auto" w:fill="FFFFFF"/>
        <w:spacing w:after="96" w:line="255" w:lineRule="atLeast"/>
        <w:jc w:val="both"/>
        <w:rPr>
          <w:color w:val="000000"/>
        </w:rPr>
      </w:pPr>
      <w:r>
        <w:rPr>
          <w:rFonts w:ascii="Times New Roman" w:eastAsia="Times New Roman" w:hAnsi="Times New Roman" w:cs="Times New Roman"/>
          <w:b/>
          <w:color w:val="000000"/>
          <w:sz w:val="24"/>
          <w:szCs w:val="24"/>
          <w:u w:val="single"/>
        </w:rPr>
        <w:lastRenderedPageBreak/>
        <w:t>Неравномерное прорастание семян сорняков, покой сорняков, способность прорастать на свету.</w:t>
      </w:r>
      <w:r>
        <w:rPr>
          <w:rFonts w:ascii="Times New Roman" w:eastAsia="Times New Roman" w:hAnsi="Times New Roman" w:cs="Times New Roman"/>
          <w:b/>
          <w:color w:val="000000"/>
          <w:sz w:val="24"/>
          <w:szCs w:val="24"/>
        </w:rPr>
        <w:t> </w:t>
      </w:r>
      <w:r>
        <w:rPr>
          <w:rFonts w:ascii="Times New Roman" w:eastAsia="Times New Roman" w:hAnsi="Times New Roman" w:cs="Times New Roman"/>
          <w:color w:val="000000"/>
          <w:sz w:val="24"/>
          <w:szCs w:val="24"/>
        </w:rPr>
        <w:t>Неодновременное и растянутое прорастание семян сорняков – важная биологическая особенность, отличающая их от культурных растений. Период прорастания у культурных растений исчисляется днями, у многих сорняков семена могут прорастать в течение вегетационного периода или лежать в почве годы, не теряя всхожести.</w:t>
      </w:r>
    </w:p>
    <w:p w:rsidR="00CA13C8" w:rsidRDefault="00CA13C8" w:rsidP="00CA13C8">
      <w:pPr>
        <w:pStyle w:val="Standard"/>
        <w:shd w:val="clear" w:color="auto" w:fill="FFFFFF"/>
        <w:spacing w:after="96" w:line="255" w:lineRule="atLeast"/>
        <w:jc w:val="both"/>
        <w:rPr>
          <w:color w:val="000000"/>
        </w:rPr>
      </w:pPr>
      <w:r>
        <w:rPr>
          <w:rFonts w:ascii="Times New Roman" w:eastAsia="Times New Roman" w:hAnsi="Times New Roman" w:cs="Times New Roman"/>
          <w:b/>
          <w:color w:val="000000"/>
          <w:sz w:val="24"/>
          <w:szCs w:val="24"/>
          <w:u w:val="single"/>
        </w:rPr>
        <w:t>Высокая жизнеспособность и пластичность при различных экологических режимах.</w:t>
      </w:r>
      <w:r>
        <w:rPr>
          <w:rFonts w:ascii="Times New Roman" w:eastAsia="Times New Roman" w:hAnsi="Times New Roman" w:cs="Times New Roman"/>
          <w:color w:val="000000"/>
          <w:sz w:val="24"/>
          <w:szCs w:val="24"/>
        </w:rPr>
        <w:t> Сорные растения быстро приспосабливаются к изменяющимся внешним условиям среды, показывая высокую приспосабливаемость и жизнестойкость. В ходе естественной эволюции они выработали способность полнее использовать факторы жизни растений. Многие из них отличаются исключительной пластичностью роста и развития, при неблагоприятных условиях они едва заметны у земли, а при благоприятных сильно ветвятся, достигают гигантских размеров и образуют сотни тысяч семян.</w:t>
      </w:r>
    </w:p>
    <w:p w:rsidR="00CA13C8" w:rsidRDefault="00CA13C8" w:rsidP="00CA13C8">
      <w:pPr>
        <w:pStyle w:val="Standard"/>
        <w:shd w:val="clear" w:color="auto" w:fill="FFFFFF"/>
        <w:spacing w:after="96" w:line="255" w:lineRule="atLeast"/>
        <w:jc w:val="both"/>
        <w:rPr>
          <w:color w:val="000000"/>
        </w:rPr>
      </w:pPr>
      <w:r>
        <w:rPr>
          <w:rFonts w:ascii="Times New Roman" w:eastAsia="Times New Roman" w:hAnsi="Times New Roman" w:cs="Times New Roman"/>
          <w:b/>
          <w:color w:val="000000"/>
          <w:sz w:val="24"/>
          <w:szCs w:val="24"/>
          <w:u w:val="single"/>
        </w:rPr>
        <w:t>Способность размножаться вегетативным путем.</w:t>
      </w:r>
    </w:p>
    <w:p w:rsidR="00CA13C8" w:rsidRDefault="00CA13C8" w:rsidP="00CA13C8">
      <w:pPr>
        <w:pStyle w:val="Standard"/>
        <w:shd w:val="clear" w:color="auto" w:fill="FFFFFF"/>
        <w:spacing w:after="96" w:line="255" w:lineRule="atLeast"/>
        <w:jc w:val="both"/>
        <w:rPr>
          <w:color w:val="000000"/>
        </w:rPr>
      </w:pPr>
      <w:r>
        <w:rPr>
          <w:rFonts w:ascii="Times New Roman" w:eastAsia="Times New Roman" w:hAnsi="Times New Roman" w:cs="Times New Roman"/>
          <w:color w:val="000000"/>
          <w:sz w:val="24"/>
          <w:szCs w:val="24"/>
        </w:rPr>
        <w:t xml:space="preserve">К числу других важных биологических свойств сорных растений следует отнести сохранение всхожести семян, находящихся в силосе, навозе, воде; сохранение жизнеспособности при прохождении через кишечник животных и птиц; способность развивать мощные корневые системы и накапливать в них питательные вещества; вести паразитический и </w:t>
      </w:r>
      <w:proofErr w:type="spellStart"/>
      <w:r>
        <w:rPr>
          <w:rFonts w:ascii="Times New Roman" w:eastAsia="Times New Roman" w:hAnsi="Times New Roman" w:cs="Times New Roman"/>
          <w:color w:val="000000"/>
          <w:sz w:val="24"/>
          <w:szCs w:val="24"/>
        </w:rPr>
        <w:t>полупаразитический</w:t>
      </w:r>
      <w:proofErr w:type="spellEnd"/>
      <w:r>
        <w:rPr>
          <w:rFonts w:ascii="Times New Roman" w:eastAsia="Times New Roman" w:hAnsi="Times New Roman" w:cs="Times New Roman"/>
          <w:color w:val="000000"/>
          <w:sz w:val="24"/>
          <w:szCs w:val="24"/>
        </w:rPr>
        <w:t xml:space="preserve"> образ жизни.</w:t>
      </w:r>
    </w:p>
    <w:p w:rsidR="00CA13C8" w:rsidRDefault="00CA13C8" w:rsidP="00CA13C8">
      <w:pPr>
        <w:pStyle w:val="210"/>
        <w:shd w:val="clear" w:color="auto" w:fill="FFFFFF"/>
        <w:jc w:val="both"/>
        <w:rPr>
          <w:color w:val="000000"/>
        </w:rPr>
      </w:pPr>
      <w:r>
        <w:rPr>
          <w:color w:val="000000"/>
          <w:sz w:val="24"/>
          <w:szCs w:val="24"/>
        </w:rPr>
        <w:t xml:space="preserve"> Классификация сорных растений.</w:t>
      </w:r>
    </w:p>
    <w:p w:rsidR="00CA13C8" w:rsidRDefault="00CA13C8" w:rsidP="00CA13C8">
      <w:pPr>
        <w:pStyle w:val="Standard"/>
        <w:rPr>
          <w:color w:val="000000"/>
        </w:rPr>
      </w:pPr>
      <w:r>
        <w:rPr>
          <w:rFonts w:ascii="Times New Roman" w:hAnsi="Times New Roman" w:cs="Times New Roman"/>
          <w:color w:val="000000"/>
          <w:sz w:val="24"/>
          <w:szCs w:val="24"/>
        </w:rPr>
        <w:t xml:space="preserve"> На территории нашей страны встречаются около 2 тыс. видов сорных растений, что вызывает необходимость их классификации. В связи с тем, что ботаническая систематика сорняков не отвечает производственным целям, их классифицируют по важнейшим биологическим признакам: способу питания растений, продолжительности жизни и способу размножения.</w:t>
      </w:r>
    </w:p>
    <w:p w:rsidR="00CA13C8" w:rsidRDefault="00CA13C8" w:rsidP="00CA13C8">
      <w:pPr>
        <w:pStyle w:val="a6"/>
        <w:shd w:val="clear" w:color="auto" w:fill="FFFFFF"/>
        <w:spacing w:line="255" w:lineRule="atLeast"/>
        <w:jc w:val="both"/>
        <w:rPr>
          <w:color w:val="000000"/>
        </w:rPr>
      </w:pPr>
      <w:r>
        <w:rPr>
          <w:color w:val="000000"/>
        </w:rPr>
        <w:t xml:space="preserve"> По способу питания сорняки делятся на две группы: 1) </w:t>
      </w:r>
      <w:proofErr w:type="spellStart"/>
      <w:r>
        <w:rPr>
          <w:color w:val="000000"/>
        </w:rPr>
        <w:t>непаразитные</w:t>
      </w:r>
      <w:proofErr w:type="spellEnd"/>
      <w:r>
        <w:rPr>
          <w:color w:val="000000"/>
        </w:rPr>
        <w:t xml:space="preserve"> и 2) паразитные и п</w:t>
      </w:r>
      <w:r>
        <w:rPr>
          <w:color w:val="000000"/>
        </w:rPr>
        <w:t>о</w:t>
      </w:r>
      <w:r>
        <w:rPr>
          <w:color w:val="000000"/>
        </w:rPr>
        <w:t>лупаразитные.</w:t>
      </w:r>
    </w:p>
    <w:p w:rsidR="00CA13C8" w:rsidRDefault="00CA13C8" w:rsidP="00CA13C8">
      <w:pPr>
        <w:pStyle w:val="a6"/>
        <w:shd w:val="clear" w:color="auto" w:fill="FFFFFF"/>
        <w:spacing w:line="255" w:lineRule="atLeast"/>
        <w:jc w:val="both"/>
        <w:rPr>
          <w:color w:val="000000"/>
        </w:rPr>
      </w:pPr>
      <w:r>
        <w:rPr>
          <w:b/>
          <w:bCs/>
          <w:color w:val="000000"/>
        </w:rPr>
        <w:t xml:space="preserve"> </w:t>
      </w:r>
      <w:proofErr w:type="spellStart"/>
      <w:r>
        <w:rPr>
          <w:b/>
          <w:bCs/>
          <w:color w:val="000000"/>
        </w:rPr>
        <w:t>Непаразитные</w:t>
      </w:r>
      <w:proofErr w:type="spellEnd"/>
      <w:r>
        <w:rPr>
          <w:b/>
          <w:bCs/>
          <w:color w:val="000000"/>
        </w:rPr>
        <w:t xml:space="preserve"> сорные растения</w:t>
      </w:r>
      <w:r>
        <w:rPr>
          <w:b/>
          <w:color w:val="000000"/>
        </w:rPr>
        <w:t>.</w:t>
      </w:r>
      <w:r>
        <w:rPr>
          <w:color w:val="000000"/>
        </w:rPr>
        <w:t xml:space="preserve"> Это обычные высокоорганизованные автотрофные раст</w:t>
      </w:r>
      <w:r>
        <w:rPr>
          <w:color w:val="000000"/>
        </w:rPr>
        <w:t>е</w:t>
      </w:r>
      <w:r>
        <w:rPr>
          <w:color w:val="000000"/>
        </w:rPr>
        <w:t>ния. Их делят по продолжительности жизни на две большие группы: малолетние и мног</w:t>
      </w:r>
      <w:r>
        <w:rPr>
          <w:color w:val="000000"/>
        </w:rPr>
        <w:t>о</w:t>
      </w:r>
      <w:r>
        <w:rPr>
          <w:color w:val="000000"/>
        </w:rPr>
        <w:t>летние.</w:t>
      </w:r>
    </w:p>
    <w:p w:rsidR="00CA13C8" w:rsidRDefault="00CA13C8" w:rsidP="00CA13C8">
      <w:pPr>
        <w:pStyle w:val="a6"/>
        <w:shd w:val="clear" w:color="auto" w:fill="FFFFFF"/>
        <w:spacing w:line="255" w:lineRule="atLeast"/>
        <w:jc w:val="both"/>
        <w:rPr>
          <w:color w:val="000000"/>
        </w:rPr>
      </w:pPr>
      <w:r>
        <w:rPr>
          <w:color w:val="000000"/>
        </w:rPr>
        <w:t xml:space="preserve"> Малолетние сорные растения размножаются семенами (иногда возможно размножение ч</w:t>
      </w:r>
      <w:r>
        <w:rPr>
          <w:color w:val="000000"/>
        </w:rPr>
        <w:t>а</w:t>
      </w:r>
      <w:r>
        <w:rPr>
          <w:color w:val="000000"/>
        </w:rPr>
        <w:t xml:space="preserve">стями растений), имеют жизненный цикл не более 2 лет. После созревания семян растения отмирают. В зависимости от биологических особенностей и продолжительности жизни </w:t>
      </w:r>
      <w:proofErr w:type="gramStart"/>
      <w:r>
        <w:rPr>
          <w:color w:val="000000"/>
        </w:rPr>
        <w:t>м</w:t>
      </w:r>
      <w:r>
        <w:rPr>
          <w:color w:val="000000"/>
        </w:rPr>
        <w:t>а</w:t>
      </w:r>
      <w:r>
        <w:rPr>
          <w:color w:val="000000"/>
        </w:rPr>
        <w:t>лолетки</w:t>
      </w:r>
      <w:proofErr w:type="gramEnd"/>
      <w:r>
        <w:rPr>
          <w:color w:val="000000"/>
        </w:rPr>
        <w:t xml:space="preserve"> делят на эфемеры, яровые ранние, яровые поздние, зимующие, озимые и двулетн</w:t>
      </w:r>
      <w:r>
        <w:rPr>
          <w:color w:val="000000"/>
        </w:rPr>
        <w:t>и</w:t>
      </w:r>
      <w:r>
        <w:rPr>
          <w:color w:val="000000"/>
        </w:rPr>
        <w:t>ки.</w:t>
      </w:r>
    </w:p>
    <w:p w:rsidR="00CA13C8" w:rsidRDefault="00CA13C8" w:rsidP="00CA13C8">
      <w:pPr>
        <w:pStyle w:val="a6"/>
        <w:shd w:val="clear" w:color="auto" w:fill="FFFFFF"/>
        <w:spacing w:line="255" w:lineRule="atLeast"/>
        <w:jc w:val="both"/>
        <w:rPr>
          <w:color w:val="000000"/>
        </w:rPr>
      </w:pPr>
      <w:r>
        <w:rPr>
          <w:color w:val="000000"/>
        </w:rPr>
        <w:t xml:space="preserve"> Многолетние сорные растения произрастают несколько лет на одном и том же месте и нео</w:t>
      </w:r>
      <w:r>
        <w:rPr>
          <w:color w:val="000000"/>
        </w:rPr>
        <w:t>д</w:t>
      </w:r>
      <w:r>
        <w:rPr>
          <w:color w:val="000000"/>
        </w:rPr>
        <w:t>нократно плодоносят в течение жизненного цикла, размножаются семенами и вегетати</w:t>
      </w:r>
      <w:r>
        <w:rPr>
          <w:color w:val="000000"/>
        </w:rPr>
        <w:t>в</w:t>
      </w:r>
      <w:r>
        <w:rPr>
          <w:color w:val="000000"/>
        </w:rPr>
        <w:t>ными органами. По способности размножат</w:t>
      </w:r>
      <w:r>
        <w:rPr>
          <w:color w:val="000000"/>
        </w:rPr>
        <w:t>ь</w:t>
      </w:r>
      <w:r>
        <w:rPr>
          <w:color w:val="000000"/>
        </w:rPr>
        <w:t>ся вегетативно их делят на две группы:</w:t>
      </w:r>
    </w:p>
    <w:p w:rsidR="00CA13C8" w:rsidRDefault="00CA13C8" w:rsidP="00CA13C8">
      <w:pPr>
        <w:pStyle w:val="a6"/>
        <w:shd w:val="clear" w:color="auto" w:fill="FFFFFF"/>
        <w:spacing w:line="255" w:lineRule="atLeast"/>
        <w:jc w:val="both"/>
        <w:rPr>
          <w:color w:val="000000"/>
        </w:rPr>
      </w:pPr>
      <w:r>
        <w:rPr>
          <w:color w:val="000000"/>
        </w:rPr>
        <w:t xml:space="preserve">а) не </w:t>
      </w:r>
      <w:proofErr w:type="gramStart"/>
      <w:r>
        <w:rPr>
          <w:color w:val="000000"/>
        </w:rPr>
        <w:t>размножающиеся</w:t>
      </w:r>
      <w:proofErr w:type="gramEnd"/>
      <w:r>
        <w:rPr>
          <w:color w:val="000000"/>
        </w:rPr>
        <w:t xml:space="preserve"> или слабо размнож</w:t>
      </w:r>
      <w:r>
        <w:rPr>
          <w:color w:val="000000"/>
        </w:rPr>
        <w:t>а</w:t>
      </w:r>
      <w:r>
        <w:rPr>
          <w:color w:val="000000"/>
        </w:rPr>
        <w:t>ющиеся вегетативно;</w:t>
      </w:r>
    </w:p>
    <w:p w:rsidR="00CA13C8" w:rsidRDefault="00CA13C8" w:rsidP="00CA13C8">
      <w:pPr>
        <w:pStyle w:val="a6"/>
        <w:shd w:val="clear" w:color="auto" w:fill="FFFFFF"/>
        <w:spacing w:line="255" w:lineRule="atLeast"/>
        <w:jc w:val="both"/>
        <w:rPr>
          <w:color w:val="000000"/>
        </w:rPr>
      </w:pPr>
      <w:r>
        <w:rPr>
          <w:color w:val="000000"/>
        </w:rPr>
        <w:t>б) с сильно выраженным вегетативным размножением.</w:t>
      </w:r>
    </w:p>
    <w:p w:rsidR="00EF38CB" w:rsidRDefault="00CA13C8" w:rsidP="00CA13C8">
      <w:pPr>
        <w:pStyle w:val="a6"/>
        <w:shd w:val="clear" w:color="auto" w:fill="FFFFFF"/>
        <w:spacing w:line="255" w:lineRule="atLeast"/>
        <w:jc w:val="both"/>
        <w:rPr>
          <w:b/>
          <w:bCs/>
          <w:color w:val="000000"/>
        </w:rPr>
      </w:pPr>
      <w:r>
        <w:rPr>
          <w:b/>
          <w:bCs/>
          <w:color w:val="000000"/>
        </w:rPr>
        <w:t xml:space="preserve"> </w:t>
      </w:r>
    </w:p>
    <w:p w:rsidR="00CA13C8" w:rsidRDefault="00CA13C8" w:rsidP="00CA13C8">
      <w:pPr>
        <w:pStyle w:val="a6"/>
        <w:shd w:val="clear" w:color="auto" w:fill="FFFFFF"/>
        <w:spacing w:line="255" w:lineRule="atLeast"/>
        <w:jc w:val="both"/>
        <w:rPr>
          <w:color w:val="000000"/>
        </w:rPr>
      </w:pPr>
      <w:r>
        <w:rPr>
          <w:b/>
          <w:bCs/>
          <w:color w:val="000000"/>
        </w:rPr>
        <w:lastRenderedPageBreak/>
        <w:t>Паразитные и полупаразитные сорняки</w:t>
      </w:r>
      <w:r>
        <w:rPr>
          <w:color w:val="000000"/>
        </w:rPr>
        <w:t>.</w:t>
      </w:r>
    </w:p>
    <w:p w:rsidR="00CA13C8" w:rsidRDefault="00EF38CB" w:rsidP="00CA13C8">
      <w:pPr>
        <w:pStyle w:val="a6"/>
        <w:shd w:val="clear" w:color="auto" w:fill="FFFFFF"/>
        <w:spacing w:line="255" w:lineRule="atLeast"/>
        <w:rPr>
          <w:color w:val="000000"/>
        </w:rPr>
      </w:pPr>
      <w:r>
        <w:rPr>
          <w:noProof/>
          <w:color w:val="000000"/>
        </w:rPr>
        <w:drawing>
          <wp:anchor distT="0" distB="0" distL="114300" distR="114300" simplePos="0" relativeHeight="251536896" behindDoc="0" locked="0" layoutInCell="1" allowOverlap="1">
            <wp:simplePos x="0" y="0"/>
            <wp:positionH relativeFrom="margin">
              <wp:posOffset>1357522</wp:posOffset>
            </wp:positionH>
            <wp:positionV relativeFrom="margin">
              <wp:posOffset>2161084</wp:posOffset>
            </wp:positionV>
            <wp:extent cx="1600200" cy="1828800"/>
            <wp:effectExtent l="19050" t="0" r="0" b="0"/>
            <wp:wrapSquare wrapText="bothSides"/>
            <wp:docPr id="7" name="Рисунок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alphaModFix/>
                      <a:lum/>
                    </a:blip>
                    <a:srcRect/>
                    <a:stretch>
                      <a:fillRect/>
                    </a:stretch>
                  </pic:blipFill>
                  <pic:spPr>
                    <a:xfrm>
                      <a:off x="0" y="0"/>
                      <a:ext cx="1600200" cy="1828800"/>
                    </a:xfrm>
                    <a:prstGeom prst="rect">
                      <a:avLst/>
                    </a:prstGeom>
                    <a:ln>
                      <a:noFill/>
                    </a:ln>
                    <a:effectLst>
                      <a:softEdge rad="112500"/>
                    </a:effectLst>
                  </pic:spPr>
                </pic:pic>
              </a:graphicData>
            </a:graphic>
          </wp:anchor>
        </w:drawing>
      </w:r>
      <w:r>
        <w:rPr>
          <w:noProof/>
          <w:color w:val="000000"/>
        </w:rPr>
        <w:drawing>
          <wp:anchor distT="0" distB="0" distL="114300" distR="114300" simplePos="0" relativeHeight="251499008" behindDoc="0" locked="0" layoutInCell="1" allowOverlap="1">
            <wp:simplePos x="0" y="0"/>
            <wp:positionH relativeFrom="margin">
              <wp:posOffset>19050</wp:posOffset>
            </wp:positionH>
            <wp:positionV relativeFrom="margin">
              <wp:posOffset>2207967</wp:posOffset>
            </wp:positionV>
            <wp:extent cx="1190625" cy="1838325"/>
            <wp:effectExtent l="19050" t="0" r="9525" b="0"/>
            <wp:wrapSquare wrapText="bothSides"/>
            <wp:docPr id="6" name="Рисунок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alphaModFix/>
                      <a:lum/>
                    </a:blip>
                    <a:srcRect/>
                    <a:stretch>
                      <a:fillRect/>
                    </a:stretch>
                  </pic:blipFill>
                  <pic:spPr>
                    <a:xfrm>
                      <a:off x="0" y="0"/>
                      <a:ext cx="1190625" cy="1838325"/>
                    </a:xfrm>
                    <a:prstGeom prst="rect">
                      <a:avLst/>
                    </a:prstGeom>
                    <a:ln>
                      <a:noFill/>
                    </a:ln>
                    <a:effectLst>
                      <a:softEdge rad="112500"/>
                    </a:effectLst>
                  </pic:spPr>
                </pic:pic>
              </a:graphicData>
            </a:graphic>
          </wp:anchor>
        </w:drawing>
      </w:r>
      <w:r w:rsidR="00CA13C8">
        <w:rPr>
          <w:b/>
          <w:color w:val="000000"/>
        </w:rPr>
        <w:t>К паразитным сорнякам</w:t>
      </w:r>
      <w:r w:rsidR="00CA13C8">
        <w:rPr>
          <w:color w:val="000000"/>
        </w:rPr>
        <w:t xml:space="preserve"> относятся растения, утратившие полностью способность к фот</w:t>
      </w:r>
      <w:r w:rsidR="00CA13C8">
        <w:rPr>
          <w:color w:val="000000"/>
        </w:rPr>
        <w:t>о</w:t>
      </w:r>
      <w:r w:rsidR="00CA13C8">
        <w:rPr>
          <w:color w:val="000000"/>
        </w:rPr>
        <w:t>синтезу. Они питаются за счет растения – хозяина. В зависимости от места связи с растен</w:t>
      </w:r>
      <w:r w:rsidR="00CA13C8">
        <w:rPr>
          <w:color w:val="000000"/>
        </w:rPr>
        <w:t>и</w:t>
      </w:r>
      <w:r w:rsidR="00CA13C8">
        <w:rPr>
          <w:color w:val="000000"/>
        </w:rPr>
        <w:t>ем–хозяином различают корневые и сте</w:t>
      </w:r>
      <w:r w:rsidR="00CA13C8">
        <w:rPr>
          <w:color w:val="000000"/>
        </w:rPr>
        <w:t>б</w:t>
      </w:r>
      <w:r w:rsidR="00CA13C8">
        <w:rPr>
          <w:color w:val="000000"/>
        </w:rPr>
        <w:t>левые паразитные сорняки.</w:t>
      </w:r>
      <w:r w:rsidR="00CA13C8">
        <w:rPr>
          <w:color w:val="000000"/>
        </w:rPr>
        <w:br/>
        <w:t>К корневым паразитным сорнякам относятся все виды (около 100) заразих. Это однолетние растения без зеленых листьев. Семена заразих очень мелкие, легко разносятся ветром. Вм</w:t>
      </w:r>
      <w:r w:rsidR="00CA13C8">
        <w:rPr>
          <w:color w:val="000000"/>
        </w:rPr>
        <w:t>е</w:t>
      </w:r>
      <w:r w:rsidR="00CA13C8">
        <w:rPr>
          <w:color w:val="000000"/>
        </w:rPr>
        <w:t>сте с просачивающейся водой семена попадают в почву, где сохраняют всхожесть до пяти лет и более.</w:t>
      </w:r>
      <w:r w:rsidR="00CA13C8">
        <w:rPr>
          <w:color w:val="000000"/>
        </w:rPr>
        <w:br/>
        <w:t>Наиболее распространены следующие виды заразихи;</w:t>
      </w:r>
      <w:r w:rsidR="00CA13C8">
        <w:rPr>
          <w:color w:val="000000"/>
        </w:rPr>
        <w:br/>
        <w:t>1) заразиха подсолнечная.</w:t>
      </w:r>
      <w:r w:rsidR="00CA13C8">
        <w:rPr>
          <w:color w:val="000000"/>
        </w:rPr>
        <w:br/>
        <w:t>2) заразиха ветвистая.</w:t>
      </w:r>
      <w:r w:rsidR="00CA13C8">
        <w:rPr>
          <w:color w:val="000000"/>
        </w:rPr>
        <w:br/>
        <w:t>Наиболее распр</w:t>
      </w:r>
      <w:r w:rsidR="00CA13C8">
        <w:rPr>
          <w:color w:val="000000"/>
        </w:rPr>
        <w:t>о</w:t>
      </w:r>
      <w:r w:rsidR="00CA13C8">
        <w:rPr>
          <w:color w:val="000000"/>
        </w:rPr>
        <w:t>страненными стеблевыми паразитами являются все виды повилик. Это однолетние растения, размножающиеся сем</w:t>
      </w:r>
      <w:r w:rsidR="00CA13C8">
        <w:rPr>
          <w:color w:val="000000"/>
        </w:rPr>
        <w:t>е</w:t>
      </w:r>
      <w:r w:rsidR="00CA13C8">
        <w:rPr>
          <w:color w:val="000000"/>
        </w:rPr>
        <w:t>нами. Стебель тонкий, обвивающийся вокруг стебля растения–хозяина. Корней нет. После прорастания семян молодые растения повил</w:t>
      </w:r>
      <w:r w:rsidR="00CA13C8">
        <w:rPr>
          <w:color w:val="000000"/>
        </w:rPr>
        <w:t>и</w:t>
      </w:r>
      <w:r w:rsidR="00CA13C8">
        <w:rPr>
          <w:color w:val="000000"/>
        </w:rPr>
        <w:t>ки присасываются к растению–хозяину и т</w:t>
      </w:r>
      <w:r w:rsidR="00CA13C8">
        <w:rPr>
          <w:color w:val="000000"/>
        </w:rPr>
        <w:t>е</w:t>
      </w:r>
      <w:r w:rsidR="00CA13C8">
        <w:rPr>
          <w:color w:val="000000"/>
        </w:rPr>
        <w:t>ряют связь с почвой.</w:t>
      </w:r>
      <w:r w:rsidR="00CA13C8">
        <w:rPr>
          <w:color w:val="000000"/>
        </w:rPr>
        <w:br/>
        <w:t>Наибольшее распространение имеют повил</w:t>
      </w:r>
      <w:r w:rsidR="00CA13C8">
        <w:rPr>
          <w:color w:val="000000"/>
        </w:rPr>
        <w:t>и</w:t>
      </w:r>
      <w:r w:rsidR="00CA13C8">
        <w:rPr>
          <w:color w:val="000000"/>
        </w:rPr>
        <w:t>ка клеверная, льняная, полевая.</w:t>
      </w:r>
    </w:p>
    <w:p w:rsidR="00CA13C8" w:rsidRDefault="00EF38CB" w:rsidP="00CA13C8">
      <w:pPr>
        <w:pStyle w:val="a6"/>
        <w:spacing w:line="255" w:lineRule="atLeast"/>
        <w:rPr>
          <w:color w:val="000000"/>
        </w:rPr>
      </w:pPr>
      <w:r>
        <w:rPr>
          <w:noProof/>
          <w:color w:val="000000"/>
        </w:rPr>
        <w:drawing>
          <wp:anchor distT="0" distB="0" distL="114300" distR="114300" simplePos="0" relativeHeight="251540992" behindDoc="0" locked="0" layoutInCell="1" allowOverlap="1">
            <wp:simplePos x="0" y="0"/>
            <wp:positionH relativeFrom="margin">
              <wp:posOffset>5155373</wp:posOffset>
            </wp:positionH>
            <wp:positionV relativeFrom="margin">
              <wp:posOffset>4588234</wp:posOffset>
            </wp:positionV>
            <wp:extent cx="1057275" cy="1562100"/>
            <wp:effectExtent l="19050" t="0" r="9525" b="0"/>
            <wp:wrapSquare wrapText="bothSides"/>
            <wp:docPr id="8" name="Рисунок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alphaModFix/>
                      <a:lum/>
                    </a:blip>
                    <a:srcRect/>
                    <a:stretch>
                      <a:fillRect/>
                    </a:stretch>
                  </pic:blipFill>
                  <pic:spPr>
                    <a:xfrm>
                      <a:off x="0" y="0"/>
                      <a:ext cx="1057275" cy="1562100"/>
                    </a:xfrm>
                    <a:prstGeom prst="rect">
                      <a:avLst/>
                    </a:prstGeom>
                    <a:ln>
                      <a:noFill/>
                    </a:ln>
                    <a:effectLst>
                      <a:softEdge rad="112500"/>
                    </a:effectLst>
                  </pic:spPr>
                </pic:pic>
              </a:graphicData>
            </a:graphic>
          </wp:anchor>
        </w:drawing>
      </w:r>
      <w:r w:rsidR="00CA13C8">
        <w:rPr>
          <w:b/>
          <w:color w:val="000000"/>
        </w:rPr>
        <w:t>Полупаразитные сорные растения</w:t>
      </w:r>
      <w:r w:rsidR="00CA13C8">
        <w:rPr>
          <w:color w:val="000000"/>
        </w:rPr>
        <w:t xml:space="preserve"> обладают способностью к фотоси</w:t>
      </w:r>
      <w:r w:rsidR="00CA13C8">
        <w:rPr>
          <w:color w:val="000000"/>
        </w:rPr>
        <w:t>н</w:t>
      </w:r>
      <w:r w:rsidR="00CA13C8">
        <w:rPr>
          <w:color w:val="000000"/>
        </w:rPr>
        <w:t>тезу и питаются за счет растения–хозяина. Из растения–хозяина они берут воду и растворе</w:t>
      </w:r>
      <w:r w:rsidR="00CA13C8">
        <w:rPr>
          <w:color w:val="000000"/>
        </w:rPr>
        <w:t>н</w:t>
      </w:r>
      <w:r w:rsidR="00CA13C8">
        <w:rPr>
          <w:color w:val="000000"/>
        </w:rPr>
        <w:t>ные в ней мин</w:t>
      </w:r>
      <w:r w:rsidR="00CA13C8">
        <w:rPr>
          <w:color w:val="000000"/>
        </w:rPr>
        <w:t>е</w:t>
      </w:r>
      <w:r w:rsidR="00CA13C8">
        <w:rPr>
          <w:color w:val="000000"/>
        </w:rPr>
        <w:t>ральные и частично органические вещества.</w:t>
      </w:r>
      <w:r w:rsidR="00CA13C8">
        <w:rPr>
          <w:color w:val="000000"/>
        </w:rPr>
        <w:br/>
        <w:t xml:space="preserve">К полупаразитным сорнякам относятся </w:t>
      </w:r>
      <w:proofErr w:type="gramStart"/>
      <w:r w:rsidR="00CA13C8">
        <w:rPr>
          <w:color w:val="000000"/>
        </w:rPr>
        <w:t>однолетние</w:t>
      </w:r>
      <w:proofErr w:type="gramEnd"/>
      <w:r w:rsidR="00CA13C8">
        <w:rPr>
          <w:color w:val="000000"/>
        </w:rPr>
        <w:t xml:space="preserve"> растения–</w:t>
      </w:r>
      <w:proofErr w:type="spellStart"/>
      <w:r w:rsidR="00CA13C8">
        <w:rPr>
          <w:color w:val="000000"/>
        </w:rPr>
        <w:t>засорители</w:t>
      </w:r>
      <w:proofErr w:type="spellEnd"/>
      <w:r w:rsidR="00CA13C8">
        <w:rPr>
          <w:color w:val="000000"/>
        </w:rPr>
        <w:t xml:space="preserve"> лугов и посевов: очанка короткая, зубчатка поздняя, погремок большой.</w:t>
      </w:r>
    </w:p>
    <w:p w:rsidR="00CA13C8" w:rsidRDefault="00CA13C8" w:rsidP="00CA13C8">
      <w:pPr>
        <w:pStyle w:val="a6"/>
        <w:spacing w:line="255" w:lineRule="atLeast"/>
        <w:jc w:val="both"/>
        <w:rPr>
          <w:color w:val="000000"/>
        </w:rPr>
      </w:pPr>
      <w:r>
        <w:rPr>
          <w:color w:val="000000"/>
        </w:rPr>
        <w:t xml:space="preserve"> Полная схема классификации сорняков представлена в таблице.</w:t>
      </w:r>
    </w:p>
    <w:p w:rsidR="00CA13C8" w:rsidRPr="00CA13C8" w:rsidRDefault="00CA13C8" w:rsidP="00CA13C8">
      <w:pPr>
        <w:pStyle w:val="a6"/>
        <w:spacing w:line="255" w:lineRule="atLeast"/>
        <w:jc w:val="both"/>
        <w:rPr>
          <w:color w:val="000000"/>
        </w:rPr>
      </w:pPr>
      <w:r>
        <w:rPr>
          <w:color w:val="000000"/>
        </w:rPr>
        <w:t xml:space="preserve"> В основу этой классификации положены биологические особенности со</w:t>
      </w:r>
      <w:r>
        <w:rPr>
          <w:color w:val="000000"/>
        </w:rPr>
        <w:t>р</w:t>
      </w:r>
      <w:r>
        <w:rPr>
          <w:color w:val="000000"/>
        </w:rPr>
        <w:t>ных растений, поэтому она оказалась наиболее пригодной для произво</w:t>
      </w:r>
      <w:r>
        <w:rPr>
          <w:color w:val="000000"/>
        </w:rPr>
        <w:t>д</w:t>
      </w:r>
      <w:r>
        <w:rPr>
          <w:color w:val="000000"/>
        </w:rPr>
        <w:t>ственных целей. Многообразные фо</w:t>
      </w:r>
      <w:r>
        <w:rPr>
          <w:color w:val="000000"/>
        </w:rPr>
        <w:t>р</w:t>
      </w:r>
      <w:r>
        <w:rPr>
          <w:color w:val="000000"/>
        </w:rPr>
        <w:t>мы размножения сорняков необходимо знать для успешной борьбы с ними.</w:t>
      </w:r>
    </w:p>
    <w:p w:rsidR="00CA13C8" w:rsidRDefault="00CA13C8" w:rsidP="00CA13C8">
      <w:pPr>
        <w:pStyle w:val="a6"/>
        <w:shd w:val="clear" w:color="auto" w:fill="FFFFFF"/>
        <w:rPr>
          <w:color w:val="000000"/>
        </w:rPr>
      </w:pPr>
      <w:r>
        <w:rPr>
          <w:b/>
          <w:color w:val="000000"/>
        </w:rPr>
        <w:t xml:space="preserve"> Карантинные сорные растения</w:t>
      </w:r>
      <w:r>
        <w:rPr>
          <w:color w:val="000000"/>
        </w:rPr>
        <w:t xml:space="preserve"> — это наиболее вредоносные виды среди сорняков. Поп</w:t>
      </w:r>
      <w:r>
        <w:rPr>
          <w:color w:val="000000"/>
        </w:rPr>
        <w:t>а</w:t>
      </w:r>
      <w:r>
        <w:rPr>
          <w:color w:val="000000"/>
        </w:rPr>
        <w:t>дая в другие ботанико-географические области, они акклиматизируются и начинают быстро размножаться. На новом месте обитания они оказываются вне досягаемости для вредителей и болезней, которые повреждали их на родине. В отсутствии сдерживающих факторов а</w:t>
      </w:r>
      <w:r>
        <w:rPr>
          <w:color w:val="000000"/>
        </w:rPr>
        <w:t>д</w:t>
      </w:r>
      <w:r>
        <w:rPr>
          <w:color w:val="000000"/>
        </w:rPr>
        <w:t>вентивные сорные растения дают вспышку численности. Они начинают преобладать не только в посевах сельскохозяйственных культур, но и внедряться в естественные фитоцен</w:t>
      </w:r>
      <w:r>
        <w:rPr>
          <w:color w:val="000000"/>
        </w:rPr>
        <w:t>о</w:t>
      </w:r>
      <w:r>
        <w:rPr>
          <w:color w:val="000000"/>
        </w:rPr>
        <w:t>зы. Для предотвращения завоза растительной продукции, засоренной семенами или плод</w:t>
      </w:r>
      <w:r>
        <w:rPr>
          <w:color w:val="000000"/>
        </w:rPr>
        <w:t>а</w:t>
      </w:r>
      <w:r>
        <w:rPr>
          <w:color w:val="000000"/>
        </w:rPr>
        <w:t>ми карантинных видов растений, проводятся карантинные фитосанитарные мероприятия.</w:t>
      </w:r>
    </w:p>
    <w:p w:rsidR="00CA13C8" w:rsidRDefault="00CA13C8" w:rsidP="00CA13C8">
      <w:pPr>
        <w:pStyle w:val="a6"/>
        <w:shd w:val="clear" w:color="auto" w:fill="FFFFFF"/>
        <w:rPr>
          <w:color w:val="000000"/>
        </w:rPr>
      </w:pPr>
      <w:r>
        <w:rPr>
          <w:color w:val="000000"/>
        </w:rPr>
        <w:t xml:space="preserve"> Среди карантинных сорняков есть и ядовитые: повилики, паслены, подсолнечник реснитч</w:t>
      </w:r>
      <w:r>
        <w:rPr>
          <w:color w:val="000000"/>
        </w:rPr>
        <w:t>а</w:t>
      </w:r>
      <w:r>
        <w:rPr>
          <w:color w:val="000000"/>
        </w:rPr>
        <w:t>тый.</w:t>
      </w:r>
    </w:p>
    <w:p w:rsidR="00CA13C8" w:rsidRDefault="00CA13C8" w:rsidP="00CA13C8">
      <w:pPr>
        <w:pStyle w:val="a6"/>
        <w:shd w:val="clear" w:color="auto" w:fill="FFFFFF"/>
        <w:rPr>
          <w:color w:val="000000"/>
        </w:rPr>
      </w:pPr>
      <w:r>
        <w:rPr>
          <w:color w:val="000000"/>
        </w:rPr>
        <w:lastRenderedPageBreak/>
        <w:t xml:space="preserve"> Ядовитыми принято считать те растения, которые вырабатывают токсические вещества (</w:t>
      </w:r>
      <w:proofErr w:type="spellStart"/>
      <w:r>
        <w:rPr>
          <w:color w:val="000000"/>
        </w:rPr>
        <w:t>ф</w:t>
      </w:r>
      <w:r>
        <w:rPr>
          <w:color w:val="000000"/>
        </w:rPr>
        <w:t>и</w:t>
      </w:r>
      <w:r>
        <w:rPr>
          <w:color w:val="000000"/>
        </w:rPr>
        <w:t>тотоксины</w:t>
      </w:r>
      <w:proofErr w:type="spellEnd"/>
      <w:r>
        <w:rPr>
          <w:color w:val="000000"/>
        </w:rPr>
        <w:t xml:space="preserve">), даже в </w:t>
      </w:r>
      <w:proofErr w:type="spellStart"/>
      <w:proofErr w:type="gramStart"/>
      <w:r>
        <w:rPr>
          <w:color w:val="000000"/>
        </w:rPr>
        <w:t>незначи</w:t>
      </w:r>
      <w:proofErr w:type="spellEnd"/>
      <w:r>
        <w:rPr>
          <w:color w:val="000000"/>
        </w:rPr>
        <w:t xml:space="preserve"> тельных</w:t>
      </w:r>
      <w:proofErr w:type="gramEnd"/>
      <w:r>
        <w:rPr>
          <w:color w:val="000000"/>
        </w:rPr>
        <w:t xml:space="preserve"> количествах вызывающие смерть или поражение орг</w:t>
      </w:r>
      <w:r>
        <w:rPr>
          <w:color w:val="000000"/>
        </w:rPr>
        <w:t>а</w:t>
      </w:r>
      <w:r>
        <w:rPr>
          <w:color w:val="000000"/>
        </w:rPr>
        <w:t>низма человека и животных.</w:t>
      </w:r>
    </w:p>
    <w:p w:rsidR="00CA13C8" w:rsidRDefault="00CA13C8" w:rsidP="00CA13C8">
      <w:pPr>
        <w:pStyle w:val="11"/>
        <w:spacing w:before="0" w:after="180" w:line="276" w:lineRule="auto"/>
        <w:ind w:right="20" w:firstLine="0"/>
        <w:jc w:val="left"/>
        <w:rPr>
          <w:rStyle w:val="12"/>
          <w:color w:val="000000"/>
          <w:sz w:val="24"/>
          <w:szCs w:val="24"/>
        </w:rPr>
      </w:pPr>
      <w:r>
        <w:rPr>
          <w:rStyle w:val="12"/>
          <w:color w:val="000000"/>
          <w:sz w:val="24"/>
          <w:szCs w:val="24"/>
        </w:rPr>
        <w:t xml:space="preserve"> Ограниченно распространенными на территории России являются следующие виды: амбр</w:t>
      </w:r>
      <w:r>
        <w:rPr>
          <w:rStyle w:val="12"/>
          <w:color w:val="000000"/>
          <w:sz w:val="24"/>
          <w:szCs w:val="24"/>
        </w:rPr>
        <w:t>о</w:t>
      </w:r>
      <w:r>
        <w:rPr>
          <w:rStyle w:val="12"/>
          <w:color w:val="000000"/>
          <w:sz w:val="24"/>
          <w:szCs w:val="24"/>
        </w:rPr>
        <w:t xml:space="preserve">зия полыннолистная, многолетняя и трехраздельная, горчак ползучий, паслен клювовидный, паслен трехцветный и все виды повилик. </w:t>
      </w:r>
      <w:proofErr w:type="gramStart"/>
      <w:r>
        <w:rPr>
          <w:rStyle w:val="12"/>
          <w:color w:val="000000"/>
          <w:sz w:val="24"/>
          <w:szCs w:val="24"/>
        </w:rPr>
        <w:t>Контроль за</w:t>
      </w:r>
      <w:proofErr w:type="gramEnd"/>
      <w:r>
        <w:rPr>
          <w:rStyle w:val="12"/>
          <w:color w:val="000000"/>
          <w:sz w:val="24"/>
          <w:szCs w:val="24"/>
        </w:rPr>
        <w:t xml:space="preserve"> ограничением их дальнейшего распр</w:t>
      </w:r>
      <w:r>
        <w:rPr>
          <w:rStyle w:val="12"/>
          <w:color w:val="000000"/>
          <w:sz w:val="24"/>
          <w:szCs w:val="24"/>
        </w:rPr>
        <w:t>о</w:t>
      </w:r>
      <w:r>
        <w:rPr>
          <w:rStyle w:val="12"/>
          <w:color w:val="000000"/>
          <w:sz w:val="24"/>
          <w:szCs w:val="24"/>
        </w:rPr>
        <w:t>странения и борьбой с ними жестко осуществляется на всей территории страны госуда</w:t>
      </w:r>
      <w:r>
        <w:rPr>
          <w:rStyle w:val="12"/>
          <w:color w:val="000000"/>
          <w:sz w:val="24"/>
          <w:szCs w:val="24"/>
        </w:rPr>
        <w:t>р</w:t>
      </w:r>
      <w:r>
        <w:rPr>
          <w:rStyle w:val="12"/>
          <w:color w:val="000000"/>
          <w:sz w:val="24"/>
          <w:szCs w:val="24"/>
        </w:rPr>
        <w:t>ственной инспекцией по карантину.</w:t>
      </w:r>
    </w:p>
    <w:p w:rsidR="00CA13C8" w:rsidRDefault="00CA13C8" w:rsidP="00CA13C8">
      <w:pPr>
        <w:pStyle w:val="11"/>
        <w:spacing w:before="0" w:after="180" w:line="276" w:lineRule="auto"/>
        <w:ind w:right="20" w:firstLine="0"/>
        <w:jc w:val="left"/>
        <w:rPr>
          <w:rStyle w:val="12"/>
          <w:color w:val="000000"/>
          <w:sz w:val="24"/>
          <w:szCs w:val="24"/>
        </w:rPr>
      </w:pPr>
    </w:p>
    <w:p w:rsidR="00CA13C8" w:rsidRPr="00CA13C8" w:rsidRDefault="00CA13C8" w:rsidP="00CA13C8">
      <w:pPr>
        <w:pStyle w:val="11"/>
        <w:spacing w:before="0" w:after="180" w:line="276" w:lineRule="auto"/>
        <w:ind w:right="20" w:firstLine="0"/>
        <w:jc w:val="center"/>
      </w:pPr>
      <w:r>
        <w:rPr>
          <w:noProof/>
          <w:lang w:eastAsia="ru-RU"/>
        </w:rPr>
        <w:drawing>
          <wp:inline distT="0" distB="0" distL="0" distR="0">
            <wp:extent cx="5143500" cy="1676400"/>
            <wp:effectExtent l="19050" t="0" r="0" b="0"/>
            <wp:docPr id="9" name="Рисунок 1" descr="D:\КАРТИНКИ\0005-005-Klassifikatsija-sornykh-rasteni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АРТИНКИ\0005-005-Klassifikatsija-sornykh-rastenij.jpg"/>
                    <pic:cNvPicPr>
                      <a:picLocks noChangeAspect="1" noChangeArrowheads="1"/>
                    </pic:cNvPicPr>
                  </pic:nvPicPr>
                  <pic:blipFill>
                    <a:blip r:embed="rId78" cstate="print"/>
                    <a:srcRect/>
                    <a:stretch>
                      <a:fillRect/>
                    </a:stretch>
                  </pic:blipFill>
                  <pic:spPr bwMode="auto">
                    <a:xfrm>
                      <a:off x="0" y="0"/>
                      <a:ext cx="5163603" cy="1682952"/>
                    </a:xfrm>
                    <a:prstGeom prst="rect">
                      <a:avLst/>
                    </a:prstGeom>
                    <a:noFill/>
                    <a:ln w="9525">
                      <a:noFill/>
                      <a:miter lim="800000"/>
                      <a:headEnd/>
                      <a:tailEnd/>
                    </a:ln>
                  </pic:spPr>
                </pic:pic>
              </a:graphicData>
            </a:graphic>
          </wp:inline>
        </w:drawing>
      </w:r>
    </w:p>
    <w:p w:rsidR="00CA13C8" w:rsidRPr="000E4B8C" w:rsidRDefault="00CA13C8" w:rsidP="00CA13C8">
      <w:pPr>
        <w:pStyle w:val="Standard"/>
        <w:spacing w:after="0"/>
        <w:ind w:left="-720" w:firstLine="720"/>
        <w:jc w:val="center"/>
        <w:rPr>
          <w:color w:val="000000"/>
          <w:u w:val="single"/>
        </w:rPr>
      </w:pPr>
      <w:r w:rsidRPr="000E4B8C">
        <w:rPr>
          <w:rFonts w:ascii="Times New Roman" w:hAnsi="Times New Roman" w:cs="Times New Roman"/>
          <w:b/>
          <w:color w:val="000000"/>
          <w:sz w:val="24"/>
          <w:szCs w:val="24"/>
          <w:u w:val="single"/>
        </w:rPr>
        <w:t>Содержание отчета.</w:t>
      </w:r>
    </w:p>
    <w:p w:rsidR="00CA13C8" w:rsidRDefault="00CA13C8" w:rsidP="00CA13C8">
      <w:pPr>
        <w:pStyle w:val="a4"/>
        <w:spacing w:after="0"/>
        <w:rPr>
          <w:color w:val="000000"/>
        </w:rPr>
      </w:pPr>
      <w:r>
        <w:rPr>
          <w:rFonts w:ascii="Times New Roman" w:hAnsi="Times New Roman" w:cs="Times New Roman"/>
          <w:b/>
          <w:i/>
          <w:color w:val="000000"/>
          <w:sz w:val="24"/>
          <w:szCs w:val="24"/>
        </w:rPr>
        <w:t>Задание 1.</w:t>
      </w:r>
    </w:p>
    <w:p w:rsidR="00CA13C8" w:rsidRDefault="00CA13C8" w:rsidP="00CA13C8">
      <w:pPr>
        <w:pStyle w:val="a4"/>
        <w:spacing w:after="0"/>
        <w:rPr>
          <w:color w:val="000000"/>
        </w:rPr>
      </w:pPr>
      <w:r>
        <w:rPr>
          <w:rFonts w:ascii="Times New Roman" w:hAnsi="Times New Roman" w:cs="Times New Roman"/>
          <w:b/>
          <w:i/>
          <w:color w:val="000000"/>
          <w:sz w:val="24"/>
          <w:szCs w:val="24"/>
        </w:rPr>
        <w:t>Ответьте письменно  на вопросы.</w:t>
      </w:r>
    </w:p>
    <w:p w:rsidR="00CA13C8" w:rsidRDefault="00CA13C8" w:rsidP="00422DA6">
      <w:pPr>
        <w:pStyle w:val="a4"/>
        <w:numPr>
          <w:ilvl w:val="0"/>
          <w:numId w:val="13"/>
        </w:numPr>
        <w:suppressAutoHyphens/>
        <w:autoSpaceDN w:val="0"/>
        <w:spacing w:after="0" w:line="276" w:lineRule="auto"/>
        <w:contextualSpacing w:val="0"/>
        <w:textAlignment w:val="baseline"/>
        <w:rPr>
          <w:color w:val="000000"/>
        </w:rPr>
      </w:pPr>
      <w:r>
        <w:rPr>
          <w:rFonts w:ascii="Times New Roman" w:hAnsi="Times New Roman" w:cs="Times New Roman"/>
          <w:color w:val="000000"/>
          <w:sz w:val="24"/>
          <w:szCs w:val="24"/>
        </w:rPr>
        <w:t>Какие растения называют сорными?</w:t>
      </w:r>
    </w:p>
    <w:p w:rsidR="00CA13C8" w:rsidRDefault="00CA13C8" w:rsidP="00422DA6">
      <w:pPr>
        <w:pStyle w:val="a4"/>
        <w:numPr>
          <w:ilvl w:val="0"/>
          <w:numId w:val="12"/>
        </w:numPr>
        <w:suppressAutoHyphens/>
        <w:autoSpaceDN w:val="0"/>
        <w:spacing w:after="0" w:line="276" w:lineRule="auto"/>
        <w:contextualSpacing w:val="0"/>
        <w:textAlignment w:val="baseline"/>
        <w:rPr>
          <w:color w:val="000000"/>
        </w:rPr>
      </w:pPr>
      <w:r>
        <w:rPr>
          <w:rFonts w:ascii="Times New Roman" w:hAnsi="Times New Roman" w:cs="Times New Roman"/>
          <w:color w:val="000000"/>
          <w:sz w:val="24"/>
          <w:szCs w:val="24"/>
        </w:rPr>
        <w:t xml:space="preserve">В чем заключается отличие сорняков от </w:t>
      </w:r>
      <w:proofErr w:type="spellStart"/>
      <w:r>
        <w:rPr>
          <w:rFonts w:ascii="Times New Roman" w:hAnsi="Times New Roman" w:cs="Times New Roman"/>
          <w:color w:val="000000"/>
          <w:sz w:val="24"/>
          <w:szCs w:val="24"/>
        </w:rPr>
        <w:t>засорителей</w:t>
      </w:r>
      <w:proofErr w:type="spellEnd"/>
      <w:r>
        <w:rPr>
          <w:rFonts w:ascii="Times New Roman" w:hAnsi="Times New Roman" w:cs="Times New Roman"/>
          <w:color w:val="000000"/>
          <w:sz w:val="24"/>
          <w:szCs w:val="24"/>
        </w:rPr>
        <w:t xml:space="preserve">?  </w:t>
      </w:r>
    </w:p>
    <w:p w:rsidR="00CA13C8" w:rsidRDefault="00CA13C8" w:rsidP="00422DA6">
      <w:pPr>
        <w:pStyle w:val="a4"/>
        <w:numPr>
          <w:ilvl w:val="0"/>
          <w:numId w:val="12"/>
        </w:numPr>
        <w:suppressAutoHyphens/>
        <w:autoSpaceDN w:val="0"/>
        <w:spacing w:after="0" w:line="276" w:lineRule="auto"/>
        <w:contextualSpacing w:val="0"/>
        <w:textAlignment w:val="baseline"/>
        <w:rPr>
          <w:color w:val="000000"/>
        </w:rPr>
      </w:pPr>
      <w:r>
        <w:rPr>
          <w:rFonts w:ascii="Times New Roman" w:hAnsi="Times New Roman" w:cs="Times New Roman"/>
          <w:color w:val="000000"/>
          <w:sz w:val="24"/>
          <w:szCs w:val="24"/>
        </w:rPr>
        <w:t>Каковы биологические особенности сорняков?</w:t>
      </w:r>
    </w:p>
    <w:p w:rsidR="00CA13C8" w:rsidRDefault="00CA13C8" w:rsidP="00422DA6">
      <w:pPr>
        <w:pStyle w:val="a4"/>
        <w:numPr>
          <w:ilvl w:val="0"/>
          <w:numId w:val="12"/>
        </w:numPr>
        <w:suppressAutoHyphens/>
        <w:autoSpaceDN w:val="0"/>
        <w:spacing w:after="0" w:line="276" w:lineRule="auto"/>
        <w:contextualSpacing w:val="0"/>
        <w:textAlignment w:val="baseline"/>
        <w:rPr>
          <w:color w:val="000000"/>
        </w:rPr>
      </w:pPr>
      <w:r>
        <w:rPr>
          <w:rFonts w:ascii="Times New Roman" w:hAnsi="Times New Roman" w:cs="Times New Roman"/>
          <w:color w:val="000000"/>
          <w:sz w:val="24"/>
          <w:szCs w:val="24"/>
        </w:rPr>
        <w:t>На какие виды по способу питания делятся сорняки?</w:t>
      </w:r>
    </w:p>
    <w:p w:rsidR="00FD432A" w:rsidRPr="00FD432A" w:rsidRDefault="00CA13C8" w:rsidP="00422DA6">
      <w:pPr>
        <w:pStyle w:val="a4"/>
        <w:numPr>
          <w:ilvl w:val="0"/>
          <w:numId w:val="12"/>
        </w:numPr>
        <w:suppressAutoHyphens/>
        <w:autoSpaceDN w:val="0"/>
        <w:spacing w:after="0" w:line="276" w:lineRule="auto"/>
        <w:contextualSpacing w:val="0"/>
        <w:textAlignment w:val="baseline"/>
        <w:rPr>
          <w:rStyle w:val="12"/>
          <w:rFonts w:asciiTheme="minorHAnsi" w:hAnsiTheme="minorHAnsi" w:cstheme="minorBidi"/>
          <w:sz w:val="22"/>
          <w:szCs w:val="22"/>
          <w:shd w:val="clear" w:color="auto" w:fill="auto"/>
        </w:rPr>
      </w:pPr>
      <w:r>
        <w:rPr>
          <w:rFonts w:ascii="Times New Roman" w:hAnsi="Times New Roman" w:cs="Times New Roman"/>
          <w:color w:val="000000"/>
          <w:sz w:val="24"/>
          <w:szCs w:val="24"/>
        </w:rPr>
        <w:t xml:space="preserve">Назовите карантинные сорные растения, встречающиеся  </w:t>
      </w:r>
      <w:r>
        <w:rPr>
          <w:rStyle w:val="12"/>
          <w:color w:val="000000"/>
          <w:sz w:val="24"/>
          <w:szCs w:val="24"/>
        </w:rPr>
        <w:t xml:space="preserve">на территории </w:t>
      </w:r>
      <w:r w:rsidR="00FD432A">
        <w:rPr>
          <w:rStyle w:val="12"/>
          <w:color w:val="000000"/>
          <w:sz w:val="24"/>
          <w:szCs w:val="24"/>
        </w:rPr>
        <w:t xml:space="preserve">  </w:t>
      </w:r>
    </w:p>
    <w:p w:rsidR="00CA13C8" w:rsidRDefault="00FD432A" w:rsidP="00FD432A">
      <w:pPr>
        <w:pStyle w:val="a4"/>
        <w:suppressAutoHyphens/>
        <w:autoSpaceDN w:val="0"/>
        <w:spacing w:after="0" w:line="276" w:lineRule="auto"/>
        <w:contextualSpacing w:val="0"/>
        <w:textAlignment w:val="baseline"/>
      </w:pPr>
      <w:r>
        <w:rPr>
          <w:rStyle w:val="12"/>
          <w:color w:val="000000"/>
          <w:sz w:val="24"/>
          <w:szCs w:val="24"/>
        </w:rPr>
        <w:t xml:space="preserve">            </w:t>
      </w:r>
      <w:r w:rsidR="00CA13C8">
        <w:rPr>
          <w:rStyle w:val="12"/>
          <w:color w:val="000000"/>
          <w:sz w:val="24"/>
          <w:szCs w:val="24"/>
        </w:rPr>
        <w:t>России. Почему их называют карантинными?</w:t>
      </w:r>
    </w:p>
    <w:p w:rsidR="00CA13C8" w:rsidRDefault="00FD432A" w:rsidP="00CA13C8">
      <w:pPr>
        <w:pStyle w:val="Standard"/>
        <w:spacing w:after="0"/>
        <w:ind w:left="360"/>
        <w:rPr>
          <w:color w:val="000000"/>
        </w:rPr>
      </w:pPr>
      <w:r>
        <w:rPr>
          <w:rFonts w:ascii="Times New Roman" w:hAnsi="Times New Roman" w:cs="Times New Roman"/>
          <w:b/>
          <w:i/>
          <w:color w:val="000000"/>
          <w:sz w:val="24"/>
          <w:szCs w:val="24"/>
        </w:rPr>
        <w:t xml:space="preserve">    </w:t>
      </w:r>
      <w:r w:rsidR="00CA13C8">
        <w:rPr>
          <w:rFonts w:ascii="Times New Roman" w:hAnsi="Times New Roman" w:cs="Times New Roman"/>
          <w:b/>
          <w:i/>
          <w:color w:val="000000"/>
          <w:sz w:val="24"/>
          <w:szCs w:val="24"/>
        </w:rPr>
        <w:t>Задание 2.</w:t>
      </w:r>
    </w:p>
    <w:p w:rsidR="00CA13C8" w:rsidRDefault="00CA13C8" w:rsidP="00CA13C8">
      <w:pPr>
        <w:pStyle w:val="Standard"/>
        <w:spacing w:after="0"/>
        <w:rPr>
          <w:color w:val="000000"/>
        </w:rPr>
      </w:pPr>
      <w:r>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ab/>
        <w:t>Изучите классификацию сорных растений.</w:t>
      </w:r>
    </w:p>
    <w:p w:rsidR="00CA13C8" w:rsidRDefault="00CA13C8" w:rsidP="00CA13C8">
      <w:pPr>
        <w:pStyle w:val="a4"/>
        <w:spacing w:after="0"/>
        <w:rPr>
          <w:color w:val="000000"/>
        </w:rPr>
      </w:pPr>
      <w:r>
        <w:rPr>
          <w:rFonts w:ascii="Times New Roman" w:hAnsi="Times New Roman" w:cs="Times New Roman"/>
          <w:b/>
          <w:i/>
          <w:color w:val="000000"/>
          <w:sz w:val="24"/>
          <w:szCs w:val="24"/>
        </w:rPr>
        <w:t>Рассмотрите предложенные образцы сорных растений (5 сорняков). Используя классификацию сорных растений</w:t>
      </w:r>
      <w:r w:rsidR="00FD432A">
        <w:rPr>
          <w:rFonts w:ascii="Times New Roman" w:hAnsi="Times New Roman" w:cs="Times New Roman"/>
          <w:b/>
          <w:i/>
          <w:color w:val="000000"/>
          <w:sz w:val="24"/>
          <w:szCs w:val="24"/>
        </w:rPr>
        <w:t>,</w:t>
      </w:r>
      <w:r>
        <w:rPr>
          <w:rFonts w:ascii="Times New Roman" w:hAnsi="Times New Roman" w:cs="Times New Roman"/>
          <w:b/>
          <w:i/>
          <w:color w:val="000000"/>
          <w:sz w:val="24"/>
          <w:szCs w:val="24"/>
        </w:rPr>
        <w:t xml:space="preserve"> заполните таблицу.</w:t>
      </w:r>
    </w:p>
    <w:tbl>
      <w:tblPr>
        <w:tblW w:w="9531" w:type="dxa"/>
        <w:tblInd w:w="108" w:type="dxa"/>
        <w:tblLayout w:type="fixed"/>
        <w:tblCellMar>
          <w:left w:w="10" w:type="dxa"/>
          <w:right w:w="10" w:type="dxa"/>
        </w:tblCellMar>
        <w:tblLook w:val="04A0" w:firstRow="1" w:lastRow="0" w:firstColumn="1" w:lastColumn="0" w:noHBand="0" w:noVBand="1"/>
      </w:tblPr>
      <w:tblGrid>
        <w:gridCol w:w="1276"/>
        <w:gridCol w:w="1134"/>
        <w:gridCol w:w="1025"/>
        <w:gridCol w:w="1133"/>
        <w:gridCol w:w="3686"/>
        <w:gridCol w:w="1277"/>
      </w:tblGrid>
      <w:tr w:rsidR="00CA13C8" w:rsidTr="00CF16A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A13C8" w:rsidRDefault="00CA13C8" w:rsidP="00D83D8B">
            <w:pPr>
              <w:pStyle w:val="Standard"/>
              <w:spacing w:after="0" w:line="240" w:lineRule="auto"/>
              <w:jc w:val="center"/>
              <w:rPr>
                <w:color w:val="000000"/>
              </w:rPr>
            </w:pPr>
            <w:r>
              <w:rPr>
                <w:rFonts w:ascii="Times New Roman" w:hAnsi="Times New Roman" w:cs="Times New Roman"/>
                <w:color w:val="000000"/>
                <w:sz w:val="24"/>
                <w:szCs w:val="24"/>
              </w:rPr>
              <w:t>Название сорного растения</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A13C8" w:rsidRDefault="00CA13C8" w:rsidP="00D83D8B">
            <w:pPr>
              <w:pStyle w:val="Standard"/>
              <w:spacing w:after="0" w:line="240" w:lineRule="auto"/>
              <w:jc w:val="center"/>
              <w:rPr>
                <w:color w:val="000000"/>
              </w:rPr>
            </w:pPr>
            <w:r>
              <w:rPr>
                <w:rFonts w:ascii="Times New Roman" w:eastAsia="Times New Roman" w:hAnsi="Times New Roman" w:cs="Times New Roman"/>
                <w:color w:val="000000"/>
                <w:sz w:val="24"/>
                <w:szCs w:val="24"/>
                <w:lang w:eastAsia="ar-SA"/>
              </w:rPr>
              <w:t xml:space="preserve"> Тип</w:t>
            </w:r>
          </w:p>
          <w:p w:rsidR="00CA13C8" w:rsidRDefault="00CA13C8" w:rsidP="00D83D8B">
            <w:pPr>
              <w:pStyle w:val="Standard"/>
              <w:spacing w:after="0" w:line="240" w:lineRule="auto"/>
              <w:jc w:val="center"/>
              <w:rPr>
                <w:color w:val="000000"/>
              </w:rPr>
            </w:pPr>
            <w:r>
              <w:rPr>
                <w:rFonts w:ascii="Times New Roman" w:eastAsia="Times New Roman" w:hAnsi="Times New Roman" w:cs="Times New Roman"/>
                <w:color w:val="000000"/>
                <w:sz w:val="24"/>
                <w:szCs w:val="24"/>
                <w:lang w:eastAsia="ar-SA"/>
              </w:rPr>
              <w:t xml:space="preserve"> </w:t>
            </w:r>
          </w:p>
        </w:tc>
        <w:tc>
          <w:tcPr>
            <w:tcW w:w="1025"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CA13C8" w:rsidRDefault="00CA13C8" w:rsidP="00D83D8B">
            <w:pPr>
              <w:pStyle w:val="Standard"/>
              <w:spacing w:after="0" w:line="240" w:lineRule="auto"/>
              <w:jc w:val="center"/>
              <w:rPr>
                <w:color w:val="000000"/>
              </w:rPr>
            </w:pPr>
            <w:r>
              <w:rPr>
                <w:rFonts w:ascii="Times New Roman" w:hAnsi="Times New Roman" w:cs="Times New Roman"/>
                <w:color w:val="000000"/>
                <w:sz w:val="24"/>
                <w:szCs w:val="24"/>
              </w:rPr>
              <w:t>Подтип</w:t>
            </w:r>
          </w:p>
          <w:p w:rsidR="00CA13C8" w:rsidRDefault="00CA13C8" w:rsidP="00D83D8B">
            <w:pPr>
              <w:pStyle w:val="Standard"/>
              <w:spacing w:after="0" w:line="240" w:lineRule="auto"/>
              <w:jc w:val="center"/>
              <w:rPr>
                <w:color w:val="000000"/>
              </w:rPr>
            </w:pPr>
            <w:r>
              <w:rPr>
                <w:rFonts w:ascii="Times New Roman" w:hAnsi="Times New Roman" w:cs="Times New Roman"/>
                <w:color w:val="000000"/>
                <w:sz w:val="24"/>
                <w:szCs w:val="24"/>
              </w:rPr>
              <w:t xml:space="preserve"> </w:t>
            </w:r>
          </w:p>
          <w:p w:rsidR="00CA13C8" w:rsidRDefault="00CA13C8" w:rsidP="00D83D8B">
            <w:pPr>
              <w:pStyle w:val="Standard"/>
              <w:spacing w:after="0" w:line="240" w:lineRule="auto"/>
              <w:jc w:val="center"/>
              <w:rPr>
                <w:rFonts w:ascii="Times New Roman" w:hAnsi="Times New Roman" w:cs="Times New Roman"/>
                <w:color w:val="000000"/>
                <w:sz w:val="24"/>
                <w:szCs w:val="24"/>
              </w:rPr>
            </w:pPr>
          </w:p>
        </w:tc>
        <w:tc>
          <w:tcPr>
            <w:tcW w:w="1133" w:type="dxa"/>
            <w:tcBorders>
              <w:top w:val="single" w:sz="4" w:space="0" w:color="000001"/>
              <w:left w:val="single" w:sz="4" w:space="0" w:color="00000A"/>
              <w:bottom w:val="single" w:sz="4" w:space="0" w:color="000001"/>
              <w:right w:val="single" w:sz="4" w:space="0" w:color="00000A"/>
            </w:tcBorders>
            <w:tcMar>
              <w:top w:w="0" w:type="dxa"/>
              <w:left w:w="108" w:type="dxa"/>
              <w:bottom w:w="0" w:type="dxa"/>
              <w:right w:w="108" w:type="dxa"/>
            </w:tcMar>
          </w:tcPr>
          <w:p w:rsidR="00CA13C8" w:rsidRDefault="00CA13C8" w:rsidP="00D83D8B">
            <w:pPr>
              <w:pStyle w:val="Standard"/>
              <w:spacing w:after="0" w:line="240" w:lineRule="auto"/>
              <w:jc w:val="center"/>
              <w:rPr>
                <w:color w:val="000000"/>
              </w:rPr>
            </w:pPr>
            <w:proofErr w:type="spellStart"/>
            <w:r>
              <w:rPr>
                <w:rFonts w:ascii="Times New Roman" w:hAnsi="Times New Roman" w:cs="Times New Roman"/>
                <w:color w:val="000000"/>
                <w:sz w:val="24"/>
                <w:szCs w:val="24"/>
              </w:rPr>
              <w:t>Биогруппа</w:t>
            </w:r>
            <w:proofErr w:type="spellEnd"/>
          </w:p>
          <w:p w:rsidR="00CA13C8" w:rsidRDefault="00CA13C8" w:rsidP="00D83D8B">
            <w:pPr>
              <w:pStyle w:val="Standard"/>
              <w:spacing w:after="0" w:line="240" w:lineRule="auto"/>
              <w:jc w:val="center"/>
              <w:rPr>
                <w:rFonts w:ascii="Times New Roman" w:hAnsi="Times New Roman" w:cs="Times New Roman"/>
                <w:color w:val="000000"/>
                <w:sz w:val="24"/>
                <w:szCs w:val="24"/>
              </w:rPr>
            </w:pPr>
          </w:p>
          <w:p w:rsidR="00CA13C8" w:rsidRDefault="00CA13C8" w:rsidP="00D83D8B">
            <w:pPr>
              <w:pStyle w:val="Standard"/>
              <w:spacing w:after="0" w:line="240" w:lineRule="auto"/>
              <w:jc w:val="center"/>
              <w:rPr>
                <w:rFonts w:ascii="Times New Roman" w:hAnsi="Times New Roman" w:cs="Times New Roman"/>
                <w:color w:val="000000"/>
                <w:sz w:val="24"/>
                <w:szCs w:val="24"/>
              </w:rPr>
            </w:pPr>
          </w:p>
        </w:tc>
        <w:tc>
          <w:tcPr>
            <w:tcW w:w="3686" w:type="dxa"/>
            <w:tcBorders>
              <w:top w:val="single" w:sz="4" w:space="0" w:color="000001"/>
              <w:left w:val="single" w:sz="4" w:space="0" w:color="00000A"/>
              <w:bottom w:val="single" w:sz="4" w:space="0" w:color="000001"/>
              <w:right w:val="single" w:sz="4" w:space="0" w:color="00000A"/>
            </w:tcBorders>
            <w:tcMar>
              <w:top w:w="0" w:type="dxa"/>
              <w:left w:w="108" w:type="dxa"/>
              <w:bottom w:w="0" w:type="dxa"/>
              <w:right w:w="108" w:type="dxa"/>
            </w:tcMar>
          </w:tcPr>
          <w:p w:rsidR="00CA13C8" w:rsidRDefault="00CA13C8" w:rsidP="00D83D8B">
            <w:pPr>
              <w:pStyle w:val="Standard"/>
              <w:spacing w:after="0" w:line="240" w:lineRule="auto"/>
              <w:jc w:val="center"/>
              <w:rPr>
                <w:color w:val="000000"/>
              </w:rPr>
            </w:pPr>
            <w:r>
              <w:rPr>
                <w:rFonts w:ascii="Times New Roman" w:hAnsi="Times New Roman" w:cs="Times New Roman"/>
                <w:color w:val="000000"/>
                <w:sz w:val="24"/>
                <w:szCs w:val="24"/>
              </w:rPr>
              <w:t>Биологическая характеристика</w:t>
            </w:r>
          </w:p>
          <w:p w:rsidR="00CA13C8" w:rsidRDefault="00CA13C8" w:rsidP="00D83D8B">
            <w:pPr>
              <w:pStyle w:val="Standard"/>
              <w:spacing w:after="0" w:line="240" w:lineRule="auto"/>
              <w:jc w:val="center"/>
              <w:rPr>
                <w:color w:val="000000"/>
              </w:rPr>
            </w:pPr>
            <w:r>
              <w:rPr>
                <w:rFonts w:ascii="Times New Roman" w:hAnsi="Times New Roman" w:cs="Times New Roman"/>
                <w:color w:val="000000"/>
                <w:sz w:val="24"/>
                <w:szCs w:val="24"/>
              </w:rPr>
              <w:t>(корень, стебель, листья, цветки, плоды)</w:t>
            </w:r>
          </w:p>
          <w:p w:rsidR="00CA13C8" w:rsidRDefault="00CA13C8" w:rsidP="00D83D8B">
            <w:pPr>
              <w:pStyle w:val="Standard"/>
              <w:spacing w:after="0" w:line="240" w:lineRule="auto"/>
              <w:jc w:val="center"/>
              <w:rPr>
                <w:rFonts w:ascii="Times New Roman" w:hAnsi="Times New Roman" w:cs="Times New Roman"/>
                <w:color w:val="000000"/>
                <w:sz w:val="24"/>
                <w:szCs w:val="24"/>
              </w:rPr>
            </w:pPr>
          </w:p>
        </w:tc>
        <w:tc>
          <w:tcPr>
            <w:tcW w:w="1277"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CA13C8" w:rsidRDefault="00CA13C8" w:rsidP="00D83D8B">
            <w:pPr>
              <w:pStyle w:val="Standard"/>
              <w:spacing w:after="0" w:line="240" w:lineRule="auto"/>
              <w:jc w:val="center"/>
              <w:rPr>
                <w:color w:val="000000"/>
              </w:rPr>
            </w:pPr>
            <w:r>
              <w:rPr>
                <w:rFonts w:ascii="Times New Roman" w:hAnsi="Times New Roman" w:cs="Times New Roman"/>
                <w:color w:val="000000"/>
                <w:sz w:val="24"/>
                <w:szCs w:val="24"/>
              </w:rPr>
              <w:t>Какие культуры засоряют</w:t>
            </w:r>
          </w:p>
        </w:tc>
      </w:tr>
      <w:tr w:rsidR="00CA13C8" w:rsidTr="00CF16A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A13C8" w:rsidRDefault="00CA13C8" w:rsidP="00D83D8B">
            <w:pPr>
              <w:pStyle w:val="Standard"/>
              <w:spacing w:after="0" w:line="240" w:lineRule="auto"/>
              <w:rPr>
                <w:color w:val="000000"/>
              </w:rPr>
            </w:pPr>
            <w:r>
              <w:rPr>
                <w:rFonts w:ascii="Times New Roman" w:hAnsi="Times New Roman" w:cs="Times New Roman"/>
                <w:color w:val="000000"/>
                <w:sz w:val="24"/>
                <w:szCs w:val="24"/>
              </w:rPr>
              <w:t xml:space="preserve"> </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A13C8" w:rsidRDefault="00CA13C8" w:rsidP="00D83D8B">
            <w:pPr>
              <w:pStyle w:val="Standard"/>
              <w:spacing w:after="0" w:line="240" w:lineRule="auto"/>
              <w:jc w:val="center"/>
              <w:rPr>
                <w:rFonts w:ascii="Times New Roman" w:hAnsi="Times New Roman" w:cs="Times New Roman"/>
                <w:color w:val="000000"/>
                <w:sz w:val="24"/>
                <w:szCs w:val="24"/>
              </w:rPr>
            </w:pPr>
          </w:p>
        </w:tc>
        <w:tc>
          <w:tcPr>
            <w:tcW w:w="1025"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c>
          <w:tcPr>
            <w:tcW w:w="1133" w:type="dxa"/>
            <w:tcBorders>
              <w:top w:val="single" w:sz="4" w:space="0" w:color="000001"/>
              <w:left w:val="single" w:sz="4" w:space="0" w:color="00000A"/>
              <w:bottom w:val="single" w:sz="4" w:space="0" w:color="000001"/>
              <w:right w:val="single" w:sz="4" w:space="0" w:color="00000A"/>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c>
          <w:tcPr>
            <w:tcW w:w="3686" w:type="dxa"/>
            <w:tcBorders>
              <w:top w:val="single" w:sz="4" w:space="0" w:color="000001"/>
              <w:left w:val="single" w:sz="4" w:space="0" w:color="00000A"/>
              <w:bottom w:val="single" w:sz="4" w:space="0" w:color="000001"/>
              <w:right w:val="single" w:sz="4" w:space="0" w:color="00000A"/>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c>
          <w:tcPr>
            <w:tcW w:w="1277"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r>
      <w:tr w:rsidR="00CA13C8" w:rsidTr="00CF16A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A13C8" w:rsidRDefault="00CA13C8" w:rsidP="00D83D8B">
            <w:pPr>
              <w:pStyle w:val="Standard"/>
              <w:spacing w:after="0" w:line="240" w:lineRule="auto"/>
              <w:rPr>
                <w:color w:val="000000"/>
              </w:rPr>
            </w:pPr>
            <w:r>
              <w:rPr>
                <w:rFonts w:ascii="Times New Roman" w:hAnsi="Times New Roman" w:cs="Times New Roman"/>
                <w:color w:val="000000"/>
                <w:sz w:val="24"/>
                <w:szCs w:val="24"/>
              </w:rPr>
              <w:t xml:space="preserve"> </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c>
          <w:tcPr>
            <w:tcW w:w="1025"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c>
          <w:tcPr>
            <w:tcW w:w="1133" w:type="dxa"/>
            <w:tcBorders>
              <w:top w:val="single" w:sz="4" w:space="0" w:color="000001"/>
              <w:left w:val="single" w:sz="4" w:space="0" w:color="00000A"/>
              <w:bottom w:val="single" w:sz="4" w:space="0" w:color="000001"/>
              <w:right w:val="single" w:sz="4" w:space="0" w:color="00000A"/>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c>
          <w:tcPr>
            <w:tcW w:w="3686" w:type="dxa"/>
            <w:tcBorders>
              <w:top w:val="single" w:sz="4" w:space="0" w:color="000001"/>
              <w:left w:val="single" w:sz="4" w:space="0" w:color="00000A"/>
              <w:bottom w:val="single" w:sz="4" w:space="0" w:color="000001"/>
              <w:right w:val="single" w:sz="4" w:space="0" w:color="00000A"/>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c>
          <w:tcPr>
            <w:tcW w:w="1277"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r>
      <w:tr w:rsidR="00CA13C8" w:rsidTr="00CF16A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c>
          <w:tcPr>
            <w:tcW w:w="1025"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c>
          <w:tcPr>
            <w:tcW w:w="1133" w:type="dxa"/>
            <w:tcBorders>
              <w:top w:val="single" w:sz="4" w:space="0" w:color="000001"/>
              <w:left w:val="single" w:sz="4" w:space="0" w:color="00000A"/>
              <w:bottom w:val="single" w:sz="4" w:space="0" w:color="000001"/>
              <w:right w:val="single" w:sz="4" w:space="0" w:color="00000A"/>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c>
          <w:tcPr>
            <w:tcW w:w="3686" w:type="dxa"/>
            <w:tcBorders>
              <w:top w:val="single" w:sz="4" w:space="0" w:color="000001"/>
              <w:left w:val="single" w:sz="4" w:space="0" w:color="00000A"/>
              <w:bottom w:val="single" w:sz="4" w:space="0" w:color="000001"/>
              <w:right w:val="single" w:sz="4" w:space="0" w:color="00000A"/>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c>
          <w:tcPr>
            <w:tcW w:w="1277"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CA13C8" w:rsidRDefault="00CA13C8" w:rsidP="00D83D8B">
            <w:pPr>
              <w:pStyle w:val="Standard"/>
              <w:spacing w:after="0" w:line="240" w:lineRule="auto"/>
              <w:rPr>
                <w:rFonts w:ascii="Times New Roman" w:hAnsi="Times New Roman" w:cs="Times New Roman"/>
                <w:color w:val="000000"/>
                <w:sz w:val="24"/>
                <w:szCs w:val="24"/>
              </w:rPr>
            </w:pPr>
          </w:p>
        </w:tc>
      </w:tr>
    </w:tbl>
    <w:p w:rsidR="00CA13C8" w:rsidRDefault="00CA13C8" w:rsidP="00CA13C8">
      <w:pPr>
        <w:pStyle w:val="Standard"/>
        <w:spacing w:after="0"/>
        <w:rPr>
          <w:rFonts w:ascii="Times New Roman" w:hAnsi="Times New Roman" w:cs="Times New Roman"/>
          <w:color w:val="000000"/>
          <w:sz w:val="24"/>
          <w:szCs w:val="24"/>
        </w:rPr>
      </w:pPr>
    </w:p>
    <w:p w:rsidR="00CA13C8" w:rsidRDefault="00CA13C8" w:rsidP="00CA13C8">
      <w:pPr>
        <w:pStyle w:val="Standard"/>
        <w:spacing w:after="0"/>
        <w:ind w:firstLine="708"/>
        <w:rPr>
          <w:color w:val="000000"/>
        </w:rPr>
      </w:pPr>
      <w:r>
        <w:rPr>
          <w:rFonts w:ascii="Times New Roman" w:hAnsi="Times New Roman" w:cs="Times New Roman"/>
          <w:b/>
          <w:i/>
          <w:color w:val="000000"/>
          <w:sz w:val="24"/>
          <w:szCs w:val="24"/>
        </w:rPr>
        <w:t>Сделайте вывод.</w:t>
      </w:r>
    </w:p>
    <w:p w:rsidR="00FA499D" w:rsidRDefault="00FA499D" w:rsidP="00FA499D">
      <w:pPr>
        <w:pStyle w:val="a4"/>
        <w:rPr>
          <w:rFonts w:ascii="Times New Roman" w:hAnsi="Times New Roman" w:cs="Times New Roman"/>
          <w:b/>
          <w:sz w:val="24"/>
          <w:szCs w:val="24"/>
        </w:rPr>
      </w:pPr>
    </w:p>
    <w:p w:rsidR="00EF38CB" w:rsidRDefault="00EF38CB" w:rsidP="00FA499D">
      <w:pPr>
        <w:pStyle w:val="a4"/>
        <w:rPr>
          <w:rFonts w:ascii="Times New Roman" w:hAnsi="Times New Roman" w:cs="Times New Roman"/>
          <w:b/>
          <w:sz w:val="24"/>
          <w:szCs w:val="24"/>
        </w:rPr>
      </w:pPr>
    </w:p>
    <w:p w:rsidR="00EF38CB" w:rsidRDefault="00EF38CB" w:rsidP="00FA499D">
      <w:pPr>
        <w:pStyle w:val="a4"/>
        <w:rPr>
          <w:rFonts w:ascii="Times New Roman" w:hAnsi="Times New Roman" w:cs="Times New Roman"/>
          <w:b/>
          <w:sz w:val="24"/>
          <w:szCs w:val="24"/>
        </w:rPr>
      </w:pPr>
    </w:p>
    <w:p w:rsidR="00E64EC5" w:rsidRPr="00E64EC5" w:rsidRDefault="00E64EC5" w:rsidP="00E64EC5">
      <w:pPr>
        <w:pStyle w:val="a4"/>
        <w:jc w:val="center"/>
        <w:rPr>
          <w:rFonts w:ascii="Times New Roman" w:hAnsi="Times New Roman" w:cs="Times New Roman"/>
          <w:b/>
          <w:sz w:val="24"/>
          <w:szCs w:val="24"/>
        </w:rPr>
      </w:pPr>
      <w:r w:rsidRPr="00E64EC5">
        <w:rPr>
          <w:rFonts w:ascii="Times New Roman" w:hAnsi="Times New Roman" w:cs="Times New Roman"/>
          <w:b/>
          <w:sz w:val="24"/>
          <w:szCs w:val="24"/>
        </w:rPr>
        <w:lastRenderedPageBreak/>
        <w:t>Лабораторная работа №6.</w:t>
      </w:r>
    </w:p>
    <w:p w:rsidR="00FD432A" w:rsidRPr="00E64EC5" w:rsidRDefault="00E64EC5" w:rsidP="00E64EC5">
      <w:pPr>
        <w:pStyle w:val="a4"/>
        <w:jc w:val="center"/>
        <w:rPr>
          <w:rFonts w:ascii="Times New Roman" w:hAnsi="Times New Roman" w:cs="Times New Roman"/>
          <w:b/>
          <w:sz w:val="24"/>
          <w:szCs w:val="24"/>
        </w:rPr>
      </w:pPr>
      <w:r w:rsidRPr="00E64EC5">
        <w:rPr>
          <w:rFonts w:ascii="Times New Roman" w:hAnsi="Times New Roman" w:cs="Times New Roman"/>
          <w:b/>
          <w:sz w:val="24"/>
          <w:szCs w:val="24"/>
        </w:rPr>
        <w:t>«Оценка засоренности полей».</w:t>
      </w:r>
    </w:p>
    <w:p w:rsidR="003512D1" w:rsidRPr="003512D1" w:rsidRDefault="003512D1" w:rsidP="003512D1">
      <w:pPr>
        <w:spacing w:after="0"/>
        <w:jc w:val="both"/>
        <w:rPr>
          <w:rFonts w:ascii="Times New Roman" w:hAnsi="Times New Roman"/>
          <w:sz w:val="24"/>
          <w:szCs w:val="24"/>
        </w:rPr>
      </w:pPr>
      <w:r w:rsidRPr="003512D1">
        <w:rPr>
          <w:rFonts w:ascii="Times New Roman" w:hAnsi="Times New Roman"/>
          <w:sz w:val="24"/>
          <w:szCs w:val="24"/>
          <w:u w:val="single"/>
        </w:rPr>
        <w:t>Цель:</w:t>
      </w:r>
      <w:r w:rsidRPr="003512D1">
        <w:rPr>
          <w:rFonts w:ascii="Times New Roman" w:hAnsi="Times New Roman"/>
          <w:sz w:val="24"/>
          <w:szCs w:val="24"/>
        </w:rPr>
        <w:t xml:space="preserve"> Ознакомиться со способом учета сорных растений в  посевах культурных растений и порогом их вредоносности.</w:t>
      </w:r>
    </w:p>
    <w:p w:rsidR="003512D1" w:rsidRPr="00106049" w:rsidRDefault="003512D1" w:rsidP="003512D1">
      <w:pPr>
        <w:spacing w:after="0"/>
        <w:jc w:val="both"/>
        <w:rPr>
          <w:rFonts w:ascii="Times New Roman" w:hAnsi="Times New Roman"/>
          <w:sz w:val="24"/>
          <w:szCs w:val="24"/>
        </w:rPr>
      </w:pPr>
      <w:r w:rsidRPr="003512D1">
        <w:rPr>
          <w:rFonts w:ascii="Times New Roman" w:hAnsi="Times New Roman"/>
          <w:sz w:val="24"/>
          <w:szCs w:val="24"/>
          <w:u w:val="single"/>
        </w:rPr>
        <w:t>Оборудование:</w:t>
      </w:r>
      <w:r w:rsidRPr="00106049">
        <w:rPr>
          <w:rFonts w:ascii="Times New Roman" w:hAnsi="Times New Roman"/>
          <w:sz w:val="24"/>
          <w:szCs w:val="24"/>
        </w:rPr>
        <w:t xml:space="preserve">  проволока  длиной 1,1м </w:t>
      </w:r>
      <w:r>
        <w:rPr>
          <w:rFonts w:ascii="Times New Roman" w:hAnsi="Times New Roman"/>
          <w:sz w:val="24"/>
          <w:szCs w:val="24"/>
        </w:rPr>
        <w:t xml:space="preserve"> сечением 3-5мм, поле, таблицы </w:t>
      </w:r>
      <w:r w:rsidRPr="00106049">
        <w:rPr>
          <w:rFonts w:ascii="Times New Roman" w:hAnsi="Times New Roman"/>
          <w:sz w:val="24"/>
          <w:szCs w:val="24"/>
        </w:rPr>
        <w:t>экономических п</w:t>
      </w:r>
      <w:r>
        <w:rPr>
          <w:rFonts w:ascii="Times New Roman" w:hAnsi="Times New Roman"/>
          <w:sz w:val="24"/>
          <w:szCs w:val="24"/>
        </w:rPr>
        <w:t>о</w:t>
      </w:r>
      <w:r w:rsidRPr="00106049">
        <w:rPr>
          <w:rFonts w:ascii="Times New Roman" w:hAnsi="Times New Roman"/>
          <w:sz w:val="24"/>
          <w:szCs w:val="24"/>
        </w:rPr>
        <w:t>рогов</w:t>
      </w:r>
      <w:r>
        <w:rPr>
          <w:rFonts w:ascii="Times New Roman" w:hAnsi="Times New Roman"/>
          <w:sz w:val="24"/>
          <w:szCs w:val="24"/>
        </w:rPr>
        <w:t xml:space="preserve"> вредоносности сорняков, </w:t>
      </w:r>
      <w:r w:rsidRPr="00106049">
        <w:rPr>
          <w:rFonts w:ascii="Times New Roman" w:hAnsi="Times New Roman"/>
          <w:sz w:val="24"/>
          <w:szCs w:val="24"/>
        </w:rPr>
        <w:t>учебная и методическая  литература.</w:t>
      </w:r>
    </w:p>
    <w:p w:rsidR="00E64EC5" w:rsidRDefault="00E64EC5" w:rsidP="00FA499D">
      <w:pPr>
        <w:pStyle w:val="a4"/>
        <w:rPr>
          <w:rFonts w:ascii="Times New Roman" w:hAnsi="Times New Roman" w:cs="Times New Roman"/>
          <w:b/>
          <w:sz w:val="24"/>
          <w:szCs w:val="24"/>
        </w:rPr>
      </w:pPr>
    </w:p>
    <w:p w:rsidR="003512D1" w:rsidRPr="003512D1" w:rsidRDefault="003512D1" w:rsidP="003512D1">
      <w:pPr>
        <w:pStyle w:val="Standard"/>
        <w:spacing w:after="0"/>
        <w:jc w:val="center"/>
        <w:rPr>
          <w:color w:val="000000"/>
        </w:rPr>
      </w:pPr>
      <w:r>
        <w:rPr>
          <w:rFonts w:ascii="Times New Roman" w:hAnsi="Times New Roman" w:cs="Times New Roman"/>
          <w:b/>
          <w:color w:val="000000"/>
          <w:sz w:val="24"/>
          <w:szCs w:val="24"/>
          <w:u w:val="single"/>
        </w:rPr>
        <w:t>Краткие теоретические сведения.</w:t>
      </w:r>
    </w:p>
    <w:p w:rsidR="003512D1" w:rsidRPr="00106049" w:rsidRDefault="003512D1" w:rsidP="003512D1">
      <w:pPr>
        <w:pStyle w:val="11"/>
        <w:shd w:val="clear" w:color="auto" w:fill="auto"/>
        <w:spacing w:before="0" w:line="276" w:lineRule="auto"/>
        <w:ind w:left="20" w:right="20"/>
        <w:jc w:val="center"/>
        <w:rPr>
          <w:rStyle w:val="12"/>
          <w:rFonts w:cstheme="minorBidi"/>
          <w:sz w:val="24"/>
          <w:szCs w:val="24"/>
        </w:rPr>
      </w:pPr>
      <w:r w:rsidRPr="00106049">
        <w:rPr>
          <w:b/>
          <w:sz w:val="24"/>
          <w:szCs w:val="24"/>
        </w:rPr>
        <w:t xml:space="preserve">Способы учета сорных растений в посевах культурных растений и </w:t>
      </w:r>
      <w:r>
        <w:rPr>
          <w:b/>
          <w:sz w:val="24"/>
          <w:szCs w:val="24"/>
        </w:rPr>
        <w:t xml:space="preserve"> </w:t>
      </w:r>
      <w:r w:rsidRPr="00106049">
        <w:rPr>
          <w:b/>
          <w:sz w:val="24"/>
          <w:szCs w:val="24"/>
        </w:rPr>
        <w:t xml:space="preserve"> пороги их вр</w:t>
      </w:r>
      <w:r w:rsidRPr="00106049">
        <w:rPr>
          <w:b/>
          <w:sz w:val="24"/>
          <w:szCs w:val="24"/>
        </w:rPr>
        <w:t>е</w:t>
      </w:r>
      <w:r w:rsidRPr="00106049">
        <w:rPr>
          <w:b/>
          <w:sz w:val="24"/>
          <w:szCs w:val="24"/>
        </w:rPr>
        <w:t>доносности.</w:t>
      </w:r>
    </w:p>
    <w:p w:rsidR="003512D1" w:rsidRDefault="003512D1" w:rsidP="003512D1">
      <w:pPr>
        <w:spacing w:after="0"/>
        <w:jc w:val="both"/>
        <w:rPr>
          <w:rFonts w:ascii="Times New Roman" w:hAnsi="Times New Roman"/>
          <w:sz w:val="24"/>
          <w:szCs w:val="24"/>
        </w:rPr>
      </w:pPr>
      <w:r w:rsidRPr="00106049">
        <w:rPr>
          <w:rStyle w:val="12"/>
          <w:sz w:val="24"/>
          <w:szCs w:val="24"/>
        </w:rPr>
        <w:t xml:space="preserve"> При планировании системы истребительных мероприятий необходи</w:t>
      </w:r>
      <w:r w:rsidRPr="00106049">
        <w:rPr>
          <w:rStyle w:val="12"/>
          <w:sz w:val="24"/>
          <w:szCs w:val="24"/>
        </w:rPr>
        <w:softHyphen/>
        <w:t>ма полная информация по обилию сорняков на сельскохозяйственных угодьях, но прежде всего на посевах. Для эт</w:t>
      </w:r>
      <w:r w:rsidRPr="00106049">
        <w:rPr>
          <w:rStyle w:val="12"/>
          <w:sz w:val="24"/>
          <w:szCs w:val="24"/>
        </w:rPr>
        <w:t>о</w:t>
      </w:r>
      <w:r w:rsidRPr="00106049">
        <w:rPr>
          <w:rStyle w:val="12"/>
          <w:sz w:val="24"/>
          <w:szCs w:val="24"/>
        </w:rPr>
        <w:t xml:space="preserve">го проводят учет сорняков разными способами, </w:t>
      </w:r>
      <w:r w:rsidRPr="00106049">
        <w:rPr>
          <w:rFonts w:ascii="Times New Roman" w:hAnsi="Times New Roman"/>
          <w:sz w:val="24"/>
          <w:szCs w:val="24"/>
        </w:rPr>
        <w:t>один из них – это глазомерный способ: дв</w:t>
      </w:r>
      <w:r w:rsidRPr="00106049">
        <w:rPr>
          <w:rFonts w:ascii="Times New Roman" w:hAnsi="Times New Roman"/>
          <w:sz w:val="24"/>
          <w:szCs w:val="24"/>
        </w:rPr>
        <w:t>и</w:t>
      </w:r>
      <w:r w:rsidRPr="00106049">
        <w:rPr>
          <w:rFonts w:ascii="Times New Roman" w:hAnsi="Times New Roman"/>
          <w:sz w:val="24"/>
          <w:szCs w:val="24"/>
        </w:rPr>
        <w:t>гаясь по диагонали поля через каждые 50-100м  осмотреть посевы и оценить их засоре</w:t>
      </w:r>
      <w:r w:rsidRPr="00106049">
        <w:rPr>
          <w:rFonts w:ascii="Times New Roman" w:hAnsi="Times New Roman"/>
          <w:sz w:val="24"/>
          <w:szCs w:val="24"/>
        </w:rPr>
        <w:t>н</w:t>
      </w:r>
      <w:r w:rsidRPr="00106049">
        <w:rPr>
          <w:rFonts w:ascii="Times New Roman" w:hAnsi="Times New Roman"/>
          <w:sz w:val="24"/>
          <w:szCs w:val="24"/>
        </w:rPr>
        <w:t>ность, пользуясь следующей таблицей:</w:t>
      </w:r>
    </w:p>
    <w:p w:rsidR="003512D1" w:rsidRPr="00106049" w:rsidRDefault="003512D1" w:rsidP="003512D1">
      <w:pPr>
        <w:spacing w:after="0"/>
        <w:jc w:val="both"/>
        <w:rPr>
          <w:rFonts w:ascii="Times New Roman" w:hAnsi="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241"/>
        <w:gridCol w:w="2127"/>
      </w:tblGrid>
      <w:tr w:rsidR="003512D1" w:rsidRPr="00106049" w:rsidTr="003512D1">
        <w:tc>
          <w:tcPr>
            <w:tcW w:w="563" w:type="dxa"/>
          </w:tcPr>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 xml:space="preserve">№ </w:t>
            </w:r>
            <w:proofErr w:type="gramStart"/>
            <w:r w:rsidRPr="00106049">
              <w:rPr>
                <w:rFonts w:ascii="Times New Roman" w:hAnsi="Times New Roman"/>
                <w:sz w:val="24"/>
                <w:szCs w:val="24"/>
              </w:rPr>
              <w:t>п</w:t>
            </w:r>
            <w:proofErr w:type="gramEnd"/>
            <w:r w:rsidRPr="00106049">
              <w:rPr>
                <w:rFonts w:ascii="Times New Roman" w:hAnsi="Times New Roman"/>
                <w:sz w:val="24"/>
                <w:szCs w:val="24"/>
              </w:rPr>
              <w:t>/п</w:t>
            </w:r>
          </w:p>
        </w:tc>
        <w:tc>
          <w:tcPr>
            <w:tcW w:w="6241" w:type="dxa"/>
          </w:tcPr>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Количество сорняков</w:t>
            </w:r>
          </w:p>
        </w:tc>
        <w:tc>
          <w:tcPr>
            <w:tcW w:w="2127" w:type="dxa"/>
          </w:tcPr>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Оценка засоре</w:t>
            </w:r>
            <w:r w:rsidRPr="00106049">
              <w:rPr>
                <w:rFonts w:ascii="Times New Roman" w:hAnsi="Times New Roman"/>
                <w:sz w:val="24"/>
                <w:szCs w:val="24"/>
              </w:rPr>
              <w:t>н</w:t>
            </w:r>
            <w:r w:rsidRPr="00106049">
              <w:rPr>
                <w:rFonts w:ascii="Times New Roman" w:hAnsi="Times New Roman"/>
                <w:sz w:val="24"/>
                <w:szCs w:val="24"/>
              </w:rPr>
              <w:t>ности, баллы</w:t>
            </w:r>
          </w:p>
        </w:tc>
      </w:tr>
      <w:tr w:rsidR="003512D1" w:rsidRPr="00106049" w:rsidTr="003512D1">
        <w:tc>
          <w:tcPr>
            <w:tcW w:w="563" w:type="dxa"/>
          </w:tcPr>
          <w:p w:rsidR="003512D1" w:rsidRPr="00106049" w:rsidRDefault="003512D1" w:rsidP="00D83D8B">
            <w:pPr>
              <w:spacing w:after="0" w:line="240" w:lineRule="auto"/>
              <w:jc w:val="center"/>
              <w:rPr>
                <w:rFonts w:ascii="Times New Roman" w:hAnsi="Times New Roman"/>
                <w:sz w:val="24"/>
                <w:szCs w:val="24"/>
              </w:rPr>
            </w:pPr>
            <w:r w:rsidRPr="00106049">
              <w:rPr>
                <w:rFonts w:ascii="Times New Roman" w:hAnsi="Times New Roman"/>
                <w:sz w:val="24"/>
                <w:szCs w:val="24"/>
              </w:rPr>
              <w:t>1</w:t>
            </w:r>
          </w:p>
          <w:p w:rsidR="003512D1" w:rsidRPr="00106049" w:rsidRDefault="003512D1" w:rsidP="00D83D8B">
            <w:pPr>
              <w:spacing w:after="0" w:line="240" w:lineRule="auto"/>
              <w:jc w:val="center"/>
              <w:rPr>
                <w:rFonts w:ascii="Times New Roman" w:hAnsi="Times New Roman"/>
                <w:sz w:val="24"/>
                <w:szCs w:val="24"/>
              </w:rPr>
            </w:pPr>
            <w:r w:rsidRPr="00106049">
              <w:rPr>
                <w:rFonts w:ascii="Times New Roman" w:hAnsi="Times New Roman"/>
                <w:sz w:val="24"/>
                <w:szCs w:val="24"/>
              </w:rPr>
              <w:t>2</w:t>
            </w:r>
          </w:p>
          <w:p w:rsidR="003512D1" w:rsidRPr="00106049" w:rsidRDefault="003512D1" w:rsidP="00D83D8B">
            <w:pPr>
              <w:spacing w:after="0" w:line="240" w:lineRule="auto"/>
              <w:rPr>
                <w:rFonts w:ascii="Times New Roman" w:hAnsi="Times New Roman"/>
                <w:sz w:val="24"/>
                <w:szCs w:val="24"/>
              </w:rPr>
            </w:pPr>
          </w:p>
          <w:p w:rsidR="003512D1" w:rsidRPr="00106049" w:rsidRDefault="003512D1" w:rsidP="00D83D8B">
            <w:pPr>
              <w:spacing w:after="0" w:line="240" w:lineRule="auto"/>
              <w:jc w:val="center"/>
              <w:rPr>
                <w:rFonts w:ascii="Times New Roman" w:hAnsi="Times New Roman"/>
                <w:sz w:val="24"/>
                <w:szCs w:val="24"/>
              </w:rPr>
            </w:pPr>
            <w:r w:rsidRPr="00106049">
              <w:rPr>
                <w:rFonts w:ascii="Times New Roman" w:hAnsi="Times New Roman"/>
                <w:sz w:val="24"/>
                <w:szCs w:val="24"/>
              </w:rPr>
              <w:t>3</w:t>
            </w:r>
          </w:p>
          <w:p w:rsidR="003512D1" w:rsidRPr="00106049" w:rsidRDefault="003512D1" w:rsidP="00D83D8B">
            <w:pPr>
              <w:spacing w:after="0" w:line="240" w:lineRule="auto"/>
              <w:rPr>
                <w:rFonts w:ascii="Times New Roman" w:hAnsi="Times New Roman"/>
                <w:sz w:val="24"/>
                <w:szCs w:val="24"/>
              </w:rPr>
            </w:pPr>
          </w:p>
          <w:p w:rsidR="003512D1" w:rsidRPr="00106049" w:rsidRDefault="003512D1" w:rsidP="00D83D8B">
            <w:pPr>
              <w:spacing w:after="0" w:line="240" w:lineRule="auto"/>
              <w:jc w:val="center"/>
              <w:rPr>
                <w:rFonts w:ascii="Times New Roman" w:hAnsi="Times New Roman"/>
                <w:sz w:val="24"/>
                <w:szCs w:val="24"/>
              </w:rPr>
            </w:pPr>
            <w:r w:rsidRPr="00106049">
              <w:rPr>
                <w:rFonts w:ascii="Times New Roman" w:hAnsi="Times New Roman"/>
                <w:sz w:val="24"/>
                <w:szCs w:val="24"/>
              </w:rPr>
              <w:t>4</w:t>
            </w:r>
          </w:p>
        </w:tc>
        <w:tc>
          <w:tcPr>
            <w:tcW w:w="6241" w:type="dxa"/>
          </w:tcPr>
          <w:p w:rsidR="003512D1" w:rsidRPr="00106049" w:rsidRDefault="003512D1" w:rsidP="00D83D8B">
            <w:pPr>
              <w:spacing w:after="0" w:line="240" w:lineRule="auto"/>
              <w:rPr>
                <w:rFonts w:ascii="Times New Roman" w:hAnsi="Times New Roman"/>
                <w:sz w:val="24"/>
                <w:szCs w:val="24"/>
              </w:rPr>
            </w:pPr>
            <w:r w:rsidRPr="00106049">
              <w:rPr>
                <w:rFonts w:ascii="Times New Roman" w:hAnsi="Times New Roman"/>
                <w:sz w:val="24"/>
                <w:szCs w:val="24"/>
              </w:rPr>
              <w:t>Сорняки встречаются единично.</w:t>
            </w:r>
          </w:p>
          <w:p w:rsidR="003512D1" w:rsidRPr="00106049" w:rsidRDefault="003512D1" w:rsidP="00D83D8B">
            <w:pPr>
              <w:spacing w:after="0" w:line="240" w:lineRule="auto"/>
              <w:rPr>
                <w:rFonts w:ascii="Times New Roman" w:hAnsi="Times New Roman"/>
                <w:sz w:val="24"/>
                <w:szCs w:val="24"/>
              </w:rPr>
            </w:pPr>
            <w:r w:rsidRPr="00106049">
              <w:rPr>
                <w:rFonts w:ascii="Times New Roman" w:hAnsi="Times New Roman"/>
                <w:sz w:val="24"/>
                <w:szCs w:val="24"/>
              </w:rPr>
              <w:t>Сорняки встречаются часто, но их меньше, чем культу</w:t>
            </w:r>
            <w:r w:rsidRPr="00106049">
              <w:rPr>
                <w:rFonts w:ascii="Times New Roman" w:hAnsi="Times New Roman"/>
                <w:sz w:val="24"/>
                <w:szCs w:val="24"/>
              </w:rPr>
              <w:t>р</w:t>
            </w:r>
            <w:r w:rsidRPr="00106049">
              <w:rPr>
                <w:rFonts w:ascii="Times New Roman" w:hAnsi="Times New Roman"/>
                <w:sz w:val="24"/>
                <w:szCs w:val="24"/>
              </w:rPr>
              <w:t>ных растений.</w:t>
            </w:r>
          </w:p>
          <w:p w:rsidR="003512D1" w:rsidRPr="00106049" w:rsidRDefault="003512D1" w:rsidP="00D83D8B">
            <w:pPr>
              <w:spacing w:after="0" w:line="240" w:lineRule="auto"/>
              <w:rPr>
                <w:rFonts w:ascii="Times New Roman" w:hAnsi="Times New Roman"/>
                <w:sz w:val="24"/>
                <w:szCs w:val="24"/>
              </w:rPr>
            </w:pPr>
            <w:r w:rsidRPr="00106049">
              <w:rPr>
                <w:rFonts w:ascii="Times New Roman" w:hAnsi="Times New Roman"/>
                <w:sz w:val="24"/>
                <w:szCs w:val="24"/>
              </w:rPr>
              <w:t>Сорняков много, но они не преобладают над культурными растениями.</w:t>
            </w:r>
          </w:p>
          <w:p w:rsidR="003512D1" w:rsidRPr="00106049" w:rsidRDefault="003512D1" w:rsidP="00D83D8B">
            <w:pPr>
              <w:spacing w:after="0" w:line="240" w:lineRule="auto"/>
              <w:rPr>
                <w:rFonts w:ascii="Times New Roman" w:hAnsi="Times New Roman"/>
                <w:sz w:val="24"/>
                <w:szCs w:val="24"/>
              </w:rPr>
            </w:pPr>
            <w:r w:rsidRPr="00106049">
              <w:rPr>
                <w:rFonts w:ascii="Times New Roman" w:hAnsi="Times New Roman"/>
                <w:sz w:val="24"/>
                <w:szCs w:val="24"/>
              </w:rPr>
              <w:t>Сорняков много, они  преобладают над культурными ра</w:t>
            </w:r>
            <w:r w:rsidRPr="00106049">
              <w:rPr>
                <w:rFonts w:ascii="Times New Roman" w:hAnsi="Times New Roman"/>
                <w:sz w:val="24"/>
                <w:szCs w:val="24"/>
              </w:rPr>
              <w:t>с</w:t>
            </w:r>
            <w:r w:rsidRPr="00106049">
              <w:rPr>
                <w:rFonts w:ascii="Times New Roman" w:hAnsi="Times New Roman"/>
                <w:sz w:val="24"/>
                <w:szCs w:val="24"/>
              </w:rPr>
              <w:t>тениями.</w:t>
            </w:r>
          </w:p>
        </w:tc>
        <w:tc>
          <w:tcPr>
            <w:tcW w:w="2127" w:type="dxa"/>
          </w:tcPr>
          <w:p w:rsidR="003512D1" w:rsidRPr="00106049" w:rsidRDefault="003512D1" w:rsidP="003512D1">
            <w:pPr>
              <w:spacing w:after="0" w:line="240" w:lineRule="auto"/>
              <w:jc w:val="center"/>
              <w:rPr>
                <w:rFonts w:ascii="Times New Roman" w:hAnsi="Times New Roman"/>
                <w:sz w:val="24"/>
                <w:szCs w:val="24"/>
              </w:rPr>
            </w:pPr>
            <w:r w:rsidRPr="00106049">
              <w:rPr>
                <w:rFonts w:ascii="Times New Roman" w:hAnsi="Times New Roman"/>
                <w:sz w:val="24"/>
                <w:szCs w:val="24"/>
              </w:rPr>
              <w:t>1</w:t>
            </w:r>
          </w:p>
          <w:p w:rsidR="003512D1" w:rsidRDefault="003512D1" w:rsidP="00D83D8B">
            <w:pPr>
              <w:spacing w:after="0" w:line="240" w:lineRule="auto"/>
              <w:jc w:val="center"/>
              <w:rPr>
                <w:rFonts w:ascii="Times New Roman" w:hAnsi="Times New Roman"/>
                <w:sz w:val="24"/>
                <w:szCs w:val="24"/>
              </w:rPr>
            </w:pPr>
          </w:p>
          <w:p w:rsidR="003512D1" w:rsidRPr="00106049" w:rsidRDefault="003512D1" w:rsidP="00D83D8B">
            <w:pPr>
              <w:spacing w:after="0" w:line="240" w:lineRule="auto"/>
              <w:jc w:val="center"/>
              <w:rPr>
                <w:rFonts w:ascii="Times New Roman" w:hAnsi="Times New Roman"/>
                <w:sz w:val="24"/>
                <w:szCs w:val="24"/>
              </w:rPr>
            </w:pPr>
            <w:r w:rsidRPr="00106049">
              <w:rPr>
                <w:rFonts w:ascii="Times New Roman" w:hAnsi="Times New Roman"/>
                <w:sz w:val="24"/>
                <w:szCs w:val="24"/>
              </w:rPr>
              <w:t>2</w:t>
            </w:r>
          </w:p>
          <w:p w:rsidR="003512D1" w:rsidRPr="00106049" w:rsidRDefault="003512D1" w:rsidP="003512D1">
            <w:pPr>
              <w:spacing w:after="0" w:line="240" w:lineRule="auto"/>
              <w:jc w:val="center"/>
              <w:rPr>
                <w:rFonts w:ascii="Times New Roman" w:hAnsi="Times New Roman"/>
                <w:sz w:val="24"/>
                <w:szCs w:val="24"/>
              </w:rPr>
            </w:pPr>
            <w:r w:rsidRPr="00106049">
              <w:rPr>
                <w:rFonts w:ascii="Times New Roman" w:hAnsi="Times New Roman"/>
                <w:sz w:val="24"/>
                <w:szCs w:val="24"/>
              </w:rPr>
              <w:t>3</w:t>
            </w:r>
          </w:p>
          <w:p w:rsidR="003512D1" w:rsidRPr="00106049" w:rsidRDefault="003512D1" w:rsidP="00D83D8B">
            <w:pPr>
              <w:spacing w:after="0" w:line="240" w:lineRule="auto"/>
              <w:jc w:val="center"/>
              <w:rPr>
                <w:rFonts w:ascii="Times New Roman" w:hAnsi="Times New Roman"/>
                <w:sz w:val="24"/>
                <w:szCs w:val="24"/>
              </w:rPr>
            </w:pPr>
          </w:p>
          <w:p w:rsidR="003512D1" w:rsidRPr="00106049" w:rsidRDefault="003512D1" w:rsidP="00D83D8B">
            <w:pPr>
              <w:spacing w:after="0" w:line="240" w:lineRule="auto"/>
              <w:jc w:val="center"/>
              <w:rPr>
                <w:rFonts w:ascii="Times New Roman" w:hAnsi="Times New Roman"/>
                <w:sz w:val="24"/>
                <w:szCs w:val="24"/>
              </w:rPr>
            </w:pPr>
            <w:r w:rsidRPr="00106049">
              <w:rPr>
                <w:rFonts w:ascii="Times New Roman" w:hAnsi="Times New Roman"/>
                <w:sz w:val="24"/>
                <w:szCs w:val="24"/>
              </w:rPr>
              <w:t>4</w:t>
            </w:r>
          </w:p>
        </w:tc>
      </w:tr>
    </w:tbl>
    <w:p w:rsidR="003512D1" w:rsidRDefault="003512D1" w:rsidP="003512D1">
      <w:pPr>
        <w:pStyle w:val="11"/>
        <w:shd w:val="clear" w:color="auto" w:fill="auto"/>
        <w:spacing w:before="0" w:line="276" w:lineRule="auto"/>
        <w:ind w:left="20" w:right="20"/>
        <w:rPr>
          <w:rStyle w:val="12"/>
          <w:rFonts w:cstheme="minorBidi"/>
          <w:sz w:val="24"/>
          <w:szCs w:val="24"/>
        </w:rPr>
      </w:pPr>
    </w:p>
    <w:p w:rsidR="003512D1" w:rsidRPr="00106049" w:rsidRDefault="003512D1" w:rsidP="003512D1">
      <w:pPr>
        <w:pStyle w:val="11"/>
        <w:shd w:val="clear" w:color="auto" w:fill="auto"/>
        <w:spacing w:before="0" w:line="276" w:lineRule="auto"/>
        <w:ind w:left="20" w:right="20"/>
        <w:rPr>
          <w:sz w:val="24"/>
          <w:szCs w:val="24"/>
        </w:rPr>
      </w:pPr>
      <w:r w:rsidRPr="00106049">
        <w:rPr>
          <w:rStyle w:val="12"/>
          <w:rFonts w:cstheme="minorBidi"/>
          <w:sz w:val="24"/>
          <w:szCs w:val="24"/>
        </w:rPr>
        <w:t>И все-таки наиболее точным является метод пря</w:t>
      </w:r>
      <w:r w:rsidRPr="00106049">
        <w:rPr>
          <w:rStyle w:val="12"/>
          <w:rFonts w:cstheme="minorBidi"/>
          <w:sz w:val="24"/>
          <w:szCs w:val="24"/>
        </w:rPr>
        <w:softHyphen/>
        <w:t xml:space="preserve">мого подсчета с помощью учетной рамки. </w:t>
      </w:r>
    </w:p>
    <w:p w:rsidR="003512D1" w:rsidRPr="00106049" w:rsidRDefault="003512D1" w:rsidP="003512D1">
      <w:pPr>
        <w:pStyle w:val="11"/>
        <w:shd w:val="clear" w:color="auto" w:fill="auto"/>
        <w:spacing w:before="0" w:line="276" w:lineRule="auto"/>
        <w:ind w:left="20" w:right="20"/>
        <w:rPr>
          <w:sz w:val="24"/>
          <w:szCs w:val="24"/>
        </w:rPr>
      </w:pPr>
      <w:r w:rsidRPr="00106049">
        <w:rPr>
          <w:rStyle w:val="12"/>
          <w:rFonts w:cstheme="minorBidi"/>
          <w:sz w:val="24"/>
          <w:szCs w:val="24"/>
        </w:rPr>
        <w:t>Рамку квадратной формы площадью 0,25 м</w:t>
      </w:r>
      <w:proofErr w:type="gramStart"/>
      <w:r w:rsidRPr="00106049">
        <w:rPr>
          <w:rStyle w:val="12"/>
          <w:rFonts w:cstheme="minorBidi"/>
          <w:sz w:val="24"/>
          <w:szCs w:val="24"/>
          <w:vertAlign w:val="superscript"/>
        </w:rPr>
        <w:t>2</w:t>
      </w:r>
      <w:proofErr w:type="gramEnd"/>
      <w:r w:rsidRPr="00106049">
        <w:rPr>
          <w:rStyle w:val="12"/>
          <w:rFonts w:cstheme="minorBidi"/>
          <w:sz w:val="24"/>
          <w:szCs w:val="24"/>
        </w:rPr>
        <w:t xml:space="preserve"> (длина каждой сторо</w:t>
      </w:r>
      <w:r w:rsidRPr="00106049">
        <w:rPr>
          <w:rStyle w:val="12"/>
          <w:rFonts w:cstheme="minorBidi"/>
          <w:sz w:val="24"/>
          <w:szCs w:val="24"/>
        </w:rPr>
        <w:softHyphen/>
        <w:t>ны 0,5 м) лучше изгот</w:t>
      </w:r>
      <w:r w:rsidRPr="00106049">
        <w:rPr>
          <w:rStyle w:val="12"/>
          <w:rFonts w:cstheme="minorBidi"/>
          <w:sz w:val="24"/>
          <w:szCs w:val="24"/>
        </w:rPr>
        <w:t>о</w:t>
      </w:r>
      <w:r w:rsidRPr="00106049">
        <w:rPr>
          <w:rStyle w:val="12"/>
          <w:rFonts w:cstheme="minorBidi"/>
          <w:sz w:val="24"/>
          <w:szCs w:val="24"/>
        </w:rPr>
        <w:t>вить из полужесткой проволоки сечением 3-5 мм.</w:t>
      </w:r>
    </w:p>
    <w:p w:rsidR="003512D1" w:rsidRPr="00106049" w:rsidRDefault="003512D1" w:rsidP="003512D1">
      <w:pPr>
        <w:pStyle w:val="11"/>
        <w:shd w:val="clear" w:color="auto" w:fill="auto"/>
        <w:spacing w:before="0" w:line="276" w:lineRule="auto"/>
        <w:ind w:left="20" w:right="20"/>
        <w:rPr>
          <w:sz w:val="24"/>
          <w:szCs w:val="24"/>
        </w:rPr>
      </w:pPr>
      <w:proofErr w:type="gramStart"/>
      <w:r w:rsidRPr="00106049">
        <w:rPr>
          <w:rStyle w:val="12"/>
          <w:rFonts w:cstheme="minorBidi"/>
          <w:sz w:val="24"/>
          <w:szCs w:val="24"/>
        </w:rPr>
        <w:t>Поле проходят от одного края к противоположному по заранее на</w:t>
      </w:r>
      <w:r w:rsidRPr="00106049">
        <w:rPr>
          <w:rStyle w:val="12"/>
          <w:rFonts w:cstheme="minorBidi"/>
          <w:sz w:val="24"/>
          <w:szCs w:val="24"/>
        </w:rPr>
        <w:softHyphen/>
        <w:t>меченному маршруту, представляющему или ломаную линию, или пря</w:t>
      </w:r>
      <w:r w:rsidRPr="00106049">
        <w:rPr>
          <w:rStyle w:val="12"/>
          <w:rFonts w:cstheme="minorBidi"/>
          <w:sz w:val="24"/>
          <w:szCs w:val="24"/>
        </w:rPr>
        <w:softHyphen/>
        <w:t>мые линии по направлению одной или двух диагоналей.</w:t>
      </w:r>
      <w:proofErr w:type="gramEnd"/>
      <w:r w:rsidRPr="00106049">
        <w:rPr>
          <w:rStyle w:val="12"/>
          <w:rFonts w:cstheme="minorBidi"/>
          <w:sz w:val="24"/>
          <w:szCs w:val="24"/>
        </w:rPr>
        <w:t xml:space="preserve"> Через равное количество времени (или равное количество шагов) делают ост</w:t>
      </w:r>
      <w:r w:rsidRPr="00106049">
        <w:rPr>
          <w:rStyle w:val="12"/>
          <w:rFonts w:cstheme="minorBidi"/>
          <w:sz w:val="24"/>
          <w:szCs w:val="24"/>
        </w:rPr>
        <w:t>а</w:t>
      </w:r>
      <w:r w:rsidRPr="00106049">
        <w:rPr>
          <w:rStyle w:val="12"/>
          <w:rFonts w:cstheme="minorBidi"/>
          <w:sz w:val="24"/>
          <w:szCs w:val="24"/>
        </w:rPr>
        <w:t>новку. У носка ноги накладывают учетную рамку, одной диагональю на рядок культуры, и в площади рамки подсчитывают число стеблей каждого вида</w:t>
      </w:r>
      <w:r w:rsidRPr="00106049">
        <w:rPr>
          <w:sz w:val="24"/>
          <w:szCs w:val="24"/>
        </w:rPr>
        <w:t xml:space="preserve"> сорняков, а результаты тут же записывают в ведомость учета. На поле или участке площадью до 10 гектар таких мест учета должно быть не менее 4-5, на поле 10-80 гектар - 7-9 и на поле более 80 гектар - не менее 9-10 мест учета. После учета сорняков в поле окончательные расчеты по определению колич</w:t>
      </w:r>
      <w:r w:rsidRPr="00106049">
        <w:rPr>
          <w:sz w:val="24"/>
          <w:szCs w:val="24"/>
        </w:rPr>
        <w:t>е</w:t>
      </w:r>
      <w:r w:rsidRPr="00106049">
        <w:rPr>
          <w:sz w:val="24"/>
          <w:szCs w:val="24"/>
        </w:rPr>
        <w:t>ства малолетних и многолетних и всех сорняков в штуках на 1 м</w:t>
      </w:r>
      <w:proofErr w:type="gramStart"/>
      <w:r w:rsidRPr="00106049">
        <w:rPr>
          <w:sz w:val="24"/>
          <w:szCs w:val="24"/>
          <w:vertAlign w:val="superscript"/>
        </w:rPr>
        <w:t>2</w:t>
      </w:r>
      <w:proofErr w:type="gramEnd"/>
      <w:r w:rsidRPr="00106049">
        <w:rPr>
          <w:sz w:val="24"/>
          <w:szCs w:val="24"/>
        </w:rPr>
        <w:t xml:space="preserve"> проводят в помещении.</w:t>
      </w:r>
    </w:p>
    <w:p w:rsidR="003512D1" w:rsidRPr="00106049" w:rsidRDefault="003512D1" w:rsidP="003512D1">
      <w:pPr>
        <w:pStyle w:val="11"/>
        <w:shd w:val="clear" w:color="auto" w:fill="auto"/>
        <w:spacing w:before="0" w:line="276" w:lineRule="auto"/>
        <w:ind w:left="20" w:right="20"/>
        <w:rPr>
          <w:sz w:val="24"/>
          <w:szCs w:val="24"/>
        </w:rPr>
      </w:pPr>
      <w:r w:rsidRPr="00106049">
        <w:rPr>
          <w:sz w:val="24"/>
          <w:szCs w:val="24"/>
        </w:rPr>
        <w:t>Время учета засоренности посевов должно на 3-5 дней опережать минимальные сроки проведения истребительных мероприятий.</w:t>
      </w:r>
    </w:p>
    <w:p w:rsidR="003512D1" w:rsidRPr="003512D1" w:rsidRDefault="003512D1" w:rsidP="003512D1">
      <w:pPr>
        <w:spacing w:after="0"/>
        <w:jc w:val="both"/>
        <w:rPr>
          <w:rFonts w:ascii="Times New Roman" w:hAnsi="Times New Roman" w:cs="Times New Roman"/>
          <w:sz w:val="24"/>
          <w:szCs w:val="24"/>
        </w:rPr>
      </w:pPr>
      <w:r w:rsidRPr="00106049">
        <w:rPr>
          <w:rFonts w:ascii="Times New Roman" w:hAnsi="Times New Roman" w:cs="Times New Roman"/>
          <w:sz w:val="24"/>
          <w:szCs w:val="24"/>
        </w:rPr>
        <w:t>Полученные результаты учета используются в качестве обоснования целесообразности пр</w:t>
      </w:r>
      <w:r w:rsidRPr="00106049">
        <w:rPr>
          <w:rFonts w:ascii="Times New Roman" w:hAnsi="Times New Roman" w:cs="Times New Roman"/>
          <w:sz w:val="24"/>
          <w:szCs w:val="24"/>
        </w:rPr>
        <w:t>о</w:t>
      </w:r>
      <w:r w:rsidRPr="00106049">
        <w:rPr>
          <w:rFonts w:ascii="Times New Roman" w:hAnsi="Times New Roman" w:cs="Times New Roman"/>
          <w:sz w:val="24"/>
          <w:szCs w:val="24"/>
        </w:rPr>
        <w:t>ведения истребительных мероприятий по борьбе с сорняками на каждом поле. При низкой засоренности посевов поне</w:t>
      </w:r>
      <w:r w:rsidRPr="00106049">
        <w:rPr>
          <w:rFonts w:ascii="Times New Roman" w:hAnsi="Times New Roman" w:cs="Times New Roman"/>
          <w:sz w:val="24"/>
          <w:szCs w:val="24"/>
        </w:rPr>
        <w:softHyphen/>
        <w:t>сенные хозяйством затраты на борьбу с сорняками могут не ок</w:t>
      </w:r>
      <w:r w:rsidRPr="00106049">
        <w:rPr>
          <w:rFonts w:ascii="Times New Roman" w:hAnsi="Times New Roman" w:cs="Times New Roman"/>
          <w:sz w:val="24"/>
          <w:szCs w:val="24"/>
        </w:rPr>
        <w:t>у</w:t>
      </w:r>
      <w:r w:rsidRPr="00106049">
        <w:rPr>
          <w:rFonts w:ascii="Times New Roman" w:hAnsi="Times New Roman" w:cs="Times New Roman"/>
          <w:sz w:val="24"/>
          <w:szCs w:val="24"/>
        </w:rPr>
        <w:t>питься полученной прибавкой урожая культуры. При высокой засоренности посевов отказ от борьбы с сорняками может привести к значительному недобору урожая. В этой связи нео</w:t>
      </w:r>
      <w:r w:rsidRPr="00106049">
        <w:rPr>
          <w:rFonts w:ascii="Times New Roman" w:hAnsi="Times New Roman" w:cs="Times New Roman"/>
          <w:sz w:val="24"/>
          <w:szCs w:val="24"/>
        </w:rPr>
        <w:t>б</w:t>
      </w:r>
      <w:r w:rsidRPr="00106049">
        <w:rPr>
          <w:rFonts w:ascii="Times New Roman" w:hAnsi="Times New Roman" w:cs="Times New Roman"/>
          <w:sz w:val="24"/>
          <w:szCs w:val="24"/>
        </w:rPr>
        <w:lastRenderedPageBreak/>
        <w:t>ходимо знать тот уровень обилия сорняков, при котором все затраты на проведение истреб</w:t>
      </w:r>
      <w:r w:rsidRPr="00106049">
        <w:rPr>
          <w:rFonts w:ascii="Times New Roman" w:hAnsi="Times New Roman" w:cs="Times New Roman"/>
          <w:sz w:val="24"/>
          <w:szCs w:val="24"/>
        </w:rPr>
        <w:t>и</w:t>
      </w:r>
      <w:r w:rsidRPr="00106049">
        <w:rPr>
          <w:rFonts w:ascii="Times New Roman" w:hAnsi="Times New Roman" w:cs="Times New Roman"/>
          <w:sz w:val="24"/>
          <w:szCs w:val="24"/>
        </w:rPr>
        <w:t>тельных ме</w:t>
      </w:r>
      <w:r w:rsidRPr="00106049">
        <w:rPr>
          <w:rFonts w:ascii="Times New Roman" w:hAnsi="Times New Roman" w:cs="Times New Roman"/>
          <w:sz w:val="24"/>
          <w:szCs w:val="24"/>
        </w:rPr>
        <w:softHyphen/>
        <w:t>роприятий экономически окупаются прибавкой урожая, полученной от уничт</w:t>
      </w:r>
      <w:r w:rsidRPr="00106049">
        <w:rPr>
          <w:rFonts w:ascii="Times New Roman" w:hAnsi="Times New Roman" w:cs="Times New Roman"/>
          <w:sz w:val="24"/>
          <w:szCs w:val="24"/>
        </w:rPr>
        <w:t>о</w:t>
      </w:r>
      <w:r w:rsidRPr="00106049">
        <w:rPr>
          <w:rFonts w:ascii="Times New Roman" w:hAnsi="Times New Roman" w:cs="Times New Roman"/>
          <w:sz w:val="24"/>
          <w:szCs w:val="24"/>
        </w:rPr>
        <w:t xml:space="preserve">жения сорняков в посеве. Такое количество сорняков и называют </w:t>
      </w:r>
      <w:r w:rsidRPr="00106049">
        <w:rPr>
          <w:rStyle w:val="af0"/>
          <w:b w:val="0"/>
          <w:sz w:val="24"/>
          <w:szCs w:val="24"/>
        </w:rPr>
        <w:t>экономическим порогом (или уровнем) вредоносности</w:t>
      </w:r>
      <w:r w:rsidRPr="00106049">
        <w:rPr>
          <w:rFonts w:ascii="Times New Roman" w:hAnsi="Times New Roman" w:cs="Times New Roman"/>
          <w:sz w:val="24"/>
          <w:szCs w:val="24"/>
        </w:rPr>
        <w:t xml:space="preserve"> сорняков (Таблица</w:t>
      </w:r>
      <w:proofErr w:type="gramStart"/>
      <w:r w:rsidRPr="00106049">
        <w:rPr>
          <w:rFonts w:ascii="Times New Roman" w:hAnsi="Times New Roman" w:cs="Times New Roman"/>
          <w:sz w:val="24"/>
          <w:szCs w:val="24"/>
        </w:rPr>
        <w:t>1</w:t>
      </w:r>
      <w:proofErr w:type="gramEnd"/>
      <w:r>
        <w:rPr>
          <w:rFonts w:ascii="Times New Roman" w:hAnsi="Times New Roman" w:cs="Times New Roman"/>
          <w:sz w:val="24"/>
          <w:szCs w:val="24"/>
        </w:rPr>
        <w:t>)</w:t>
      </w:r>
      <w:r w:rsidRPr="00106049">
        <w:rPr>
          <w:rFonts w:ascii="Times New Roman" w:hAnsi="Times New Roman" w:cs="Times New Roman"/>
          <w:sz w:val="24"/>
          <w:szCs w:val="24"/>
        </w:rPr>
        <w:t>.</w:t>
      </w:r>
      <w:r w:rsidRPr="00106049">
        <w:rPr>
          <w:rFonts w:ascii="Times New Roman" w:hAnsi="Times New Roman" w:cs="Times New Roman"/>
          <w:i/>
          <w:sz w:val="24"/>
          <w:szCs w:val="24"/>
        </w:rPr>
        <w:t xml:space="preserve"> </w:t>
      </w:r>
      <w:r w:rsidRPr="00106049">
        <w:rPr>
          <w:rFonts w:ascii="Times New Roman" w:hAnsi="Times New Roman" w:cs="Times New Roman"/>
          <w:sz w:val="24"/>
          <w:szCs w:val="24"/>
        </w:rPr>
        <w:t>Экономический порог вредоносности сорняков,  (</w:t>
      </w:r>
      <w:proofErr w:type="spellStart"/>
      <w:proofErr w:type="gramStart"/>
      <w:r w:rsidRPr="00106049">
        <w:rPr>
          <w:rFonts w:ascii="Times New Roman" w:hAnsi="Times New Roman" w:cs="Times New Roman"/>
          <w:sz w:val="24"/>
          <w:szCs w:val="24"/>
        </w:rPr>
        <w:t>шт</w:t>
      </w:r>
      <w:proofErr w:type="spellEnd"/>
      <w:proofErr w:type="gramEnd"/>
      <w:r w:rsidRPr="00106049">
        <w:rPr>
          <w:rFonts w:ascii="Times New Roman" w:hAnsi="Times New Roman" w:cs="Times New Roman"/>
          <w:sz w:val="24"/>
          <w:szCs w:val="24"/>
        </w:rPr>
        <w:t>/м</w:t>
      </w:r>
      <w:r w:rsidRPr="00106049">
        <w:rPr>
          <w:rFonts w:ascii="Times New Roman" w:hAnsi="Times New Roman" w:cs="Times New Roman"/>
          <w:sz w:val="24"/>
          <w:szCs w:val="24"/>
          <w:vertAlign w:val="superscript"/>
        </w:rPr>
        <w:t>2</w:t>
      </w:r>
      <w:r w:rsidRPr="00106049">
        <w:rPr>
          <w:rFonts w:ascii="Times New Roman" w:hAnsi="Times New Roman" w:cs="Times New Roman"/>
          <w:sz w:val="24"/>
          <w:szCs w:val="24"/>
        </w:rPr>
        <w:t>).</w:t>
      </w:r>
    </w:p>
    <w:p w:rsidR="003512D1" w:rsidRPr="00106049" w:rsidRDefault="003512D1" w:rsidP="003512D1">
      <w:pPr>
        <w:spacing w:after="0"/>
        <w:jc w:val="right"/>
        <w:rPr>
          <w:rFonts w:ascii="Times New Roman" w:hAnsi="Times New Roman"/>
          <w:i/>
          <w:sz w:val="24"/>
          <w:szCs w:val="24"/>
        </w:rPr>
      </w:pPr>
      <w:r w:rsidRPr="00106049">
        <w:rPr>
          <w:rFonts w:ascii="Times New Roman" w:hAnsi="Times New Roman"/>
          <w:i/>
          <w:sz w:val="24"/>
          <w:szCs w:val="24"/>
        </w:rPr>
        <w:t>Таблица 1</w:t>
      </w:r>
    </w:p>
    <w:p w:rsidR="003512D1" w:rsidRPr="00106049" w:rsidRDefault="003512D1" w:rsidP="003512D1">
      <w:pPr>
        <w:spacing w:after="0"/>
        <w:jc w:val="center"/>
        <w:rPr>
          <w:rFonts w:ascii="Times New Roman" w:hAnsi="Times New Roman"/>
          <w:b/>
          <w:i/>
          <w:sz w:val="24"/>
          <w:szCs w:val="24"/>
        </w:rPr>
      </w:pPr>
      <w:r w:rsidRPr="00106049">
        <w:rPr>
          <w:rFonts w:ascii="Times New Roman" w:hAnsi="Times New Roman"/>
          <w:b/>
          <w:i/>
          <w:sz w:val="24"/>
          <w:szCs w:val="24"/>
        </w:rPr>
        <w:t>Экономический порог вредоносности сорняков, (</w:t>
      </w:r>
      <w:proofErr w:type="spellStart"/>
      <w:proofErr w:type="gramStart"/>
      <w:r w:rsidRPr="00106049">
        <w:rPr>
          <w:rFonts w:ascii="Times New Roman" w:hAnsi="Times New Roman"/>
          <w:b/>
          <w:i/>
          <w:sz w:val="24"/>
          <w:szCs w:val="24"/>
        </w:rPr>
        <w:t>шт</w:t>
      </w:r>
      <w:proofErr w:type="spellEnd"/>
      <w:proofErr w:type="gramEnd"/>
      <w:r w:rsidRPr="00106049">
        <w:rPr>
          <w:rFonts w:ascii="Times New Roman" w:hAnsi="Times New Roman"/>
          <w:b/>
          <w:i/>
          <w:sz w:val="24"/>
          <w:szCs w:val="24"/>
        </w:rPr>
        <w:t>/м</w:t>
      </w:r>
      <w:r w:rsidRPr="00106049">
        <w:rPr>
          <w:rFonts w:ascii="Times New Roman" w:hAnsi="Times New Roman"/>
          <w:b/>
          <w:i/>
          <w:sz w:val="24"/>
          <w:szCs w:val="24"/>
          <w:vertAlign w:val="superscript"/>
        </w:rPr>
        <w:t>2</w:t>
      </w:r>
      <w:r w:rsidRPr="00106049">
        <w:rPr>
          <w:rFonts w:ascii="Times New Roman" w:hAnsi="Times New Roman"/>
          <w:b/>
          <w:i/>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126"/>
        <w:gridCol w:w="1749"/>
        <w:gridCol w:w="2181"/>
      </w:tblGrid>
      <w:tr w:rsidR="003512D1" w:rsidRPr="00106049" w:rsidTr="00D83D8B">
        <w:trPr>
          <w:trHeight w:val="586"/>
        </w:trPr>
        <w:tc>
          <w:tcPr>
            <w:tcW w:w="2802" w:type="dxa"/>
            <w:vMerge w:val="restart"/>
          </w:tcPr>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Виды культур</w:t>
            </w:r>
          </w:p>
        </w:tc>
        <w:tc>
          <w:tcPr>
            <w:tcW w:w="6056" w:type="dxa"/>
            <w:gridSpan w:val="3"/>
          </w:tcPr>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Группы сорняков</w:t>
            </w:r>
          </w:p>
        </w:tc>
      </w:tr>
      <w:tr w:rsidR="003512D1" w:rsidRPr="00106049" w:rsidTr="00D83D8B">
        <w:tc>
          <w:tcPr>
            <w:tcW w:w="2802" w:type="dxa"/>
            <w:vMerge/>
          </w:tcPr>
          <w:p w:rsidR="003512D1" w:rsidRPr="00106049" w:rsidRDefault="003512D1" w:rsidP="00D83D8B">
            <w:pPr>
              <w:spacing w:after="0"/>
              <w:jc w:val="center"/>
              <w:rPr>
                <w:rFonts w:ascii="Times New Roman" w:hAnsi="Times New Roman"/>
                <w:sz w:val="24"/>
                <w:szCs w:val="24"/>
              </w:rPr>
            </w:pPr>
          </w:p>
        </w:tc>
        <w:tc>
          <w:tcPr>
            <w:tcW w:w="2126" w:type="dxa"/>
          </w:tcPr>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малолетние</w:t>
            </w:r>
          </w:p>
        </w:tc>
        <w:tc>
          <w:tcPr>
            <w:tcW w:w="1749" w:type="dxa"/>
          </w:tcPr>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многолетние</w:t>
            </w:r>
          </w:p>
        </w:tc>
        <w:tc>
          <w:tcPr>
            <w:tcW w:w="2181" w:type="dxa"/>
          </w:tcPr>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Все сорняки</w:t>
            </w:r>
          </w:p>
        </w:tc>
      </w:tr>
      <w:tr w:rsidR="003512D1" w:rsidRPr="00106049" w:rsidTr="00D83D8B">
        <w:tc>
          <w:tcPr>
            <w:tcW w:w="2802" w:type="dxa"/>
          </w:tcPr>
          <w:p w:rsidR="003512D1" w:rsidRPr="00106049" w:rsidRDefault="003512D1" w:rsidP="00D83D8B">
            <w:pPr>
              <w:spacing w:after="0"/>
              <w:rPr>
                <w:rFonts w:ascii="Times New Roman" w:hAnsi="Times New Roman"/>
                <w:sz w:val="24"/>
                <w:szCs w:val="24"/>
              </w:rPr>
            </w:pPr>
            <w:r w:rsidRPr="00106049">
              <w:rPr>
                <w:rFonts w:ascii="Times New Roman" w:hAnsi="Times New Roman"/>
                <w:sz w:val="24"/>
                <w:szCs w:val="24"/>
              </w:rPr>
              <w:t>Озимая рожь</w:t>
            </w:r>
          </w:p>
          <w:p w:rsidR="003512D1" w:rsidRPr="00106049" w:rsidRDefault="003512D1" w:rsidP="00D83D8B">
            <w:pPr>
              <w:spacing w:after="0"/>
              <w:rPr>
                <w:rFonts w:ascii="Times New Roman" w:hAnsi="Times New Roman"/>
                <w:sz w:val="24"/>
                <w:szCs w:val="24"/>
              </w:rPr>
            </w:pPr>
            <w:r w:rsidRPr="00106049">
              <w:rPr>
                <w:rFonts w:ascii="Times New Roman" w:hAnsi="Times New Roman"/>
                <w:sz w:val="24"/>
                <w:szCs w:val="24"/>
              </w:rPr>
              <w:t>Озимая пшеница</w:t>
            </w:r>
          </w:p>
          <w:p w:rsidR="003512D1" w:rsidRPr="00106049" w:rsidRDefault="003512D1" w:rsidP="00D83D8B">
            <w:pPr>
              <w:spacing w:after="0"/>
              <w:rPr>
                <w:rFonts w:ascii="Times New Roman" w:hAnsi="Times New Roman"/>
                <w:sz w:val="24"/>
                <w:szCs w:val="24"/>
              </w:rPr>
            </w:pPr>
            <w:r w:rsidRPr="00106049">
              <w:rPr>
                <w:rFonts w:ascii="Times New Roman" w:hAnsi="Times New Roman"/>
                <w:sz w:val="24"/>
                <w:szCs w:val="24"/>
              </w:rPr>
              <w:t>Яровая пшеница</w:t>
            </w:r>
          </w:p>
          <w:p w:rsidR="003512D1" w:rsidRPr="00106049" w:rsidRDefault="003512D1" w:rsidP="00D83D8B">
            <w:pPr>
              <w:spacing w:after="0"/>
              <w:rPr>
                <w:rFonts w:ascii="Times New Roman" w:hAnsi="Times New Roman"/>
                <w:sz w:val="24"/>
                <w:szCs w:val="24"/>
              </w:rPr>
            </w:pPr>
            <w:r w:rsidRPr="00106049">
              <w:rPr>
                <w:rFonts w:ascii="Times New Roman" w:hAnsi="Times New Roman"/>
                <w:sz w:val="24"/>
                <w:szCs w:val="24"/>
              </w:rPr>
              <w:t>Ячмень</w:t>
            </w:r>
          </w:p>
          <w:p w:rsidR="003512D1" w:rsidRPr="00106049" w:rsidRDefault="003512D1" w:rsidP="00D83D8B">
            <w:pPr>
              <w:spacing w:after="0"/>
              <w:rPr>
                <w:rFonts w:ascii="Times New Roman" w:hAnsi="Times New Roman"/>
                <w:sz w:val="24"/>
                <w:szCs w:val="24"/>
              </w:rPr>
            </w:pPr>
            <w:r w:rsidRPr="00106049">
              <w:rPr>
                <w:rFonts w:ascii="Times New Roman" w:hAnsi="Times New Roman"/>
                <w:sz w:val="24"/>
                <w:szCs w:val="24"/>
              </w:rPr>
              <w:t>Овес</w:t>
            </w:r>
          </w:p>
          <w:p w:rsidR="003512D1" w:rsidRPr="00106049" w:rsidRDefault="003512D1" w:rsidP="00D83D8B">
            <w:pPr>
              <w:spacing w:after="0"/>
              <w:rPr>
                <w:rFonts w:ascii="Times New Roman" w:hAnsi="Times New Roman"/>
                <w:sz w:val="24"/>
                <w:szCs w:val="24"/>
              </w:rPr>
            </w:pPr>
            <w:r w:rsidRPr="00106049">
              <w:rPr>
                <w:rFonts w:ascii="Times New Roman" w:hAnsi="Times New Roman"/>
                <w:sz w:val="24"/>
                <w:szCs w:val="24"/>
              </w:rPr>
              <w:t>Горох</w:t>
            </w:r>
          </w:p>
          <w:p w:rsidR="003512D1" w:rsidRPr="00106049" w:rsidRDefault="003512D1" w:rsidP="00D83D8B">
            <w:pPr>
              <w:spacing w:after="0"/>
              <w:rPr>
                <w:rFonts w:ascii="Times New Roman" w:hAnsi="Times New Roman"/>
                <w:sz w:val="24"/>
                <w:szCs w:val="24"/>
              </w:rPr>
            </w:pPr>
            <w:r w:rsidRPr="00106049">
              <w:rPr>
                <w:rFonts w:ascii="Times New Roman" w:hAnsi="Times New Roman"/>
                <w:sz w:val="24"/>
                <w:szCs w:val="24"/>
              </w:rPr>
              <w:t>Кукуруза на силос</w:t>
            </w:r>
          </w:p>
          <w:p w:rsidR="003512D1" w:rsidRPr="00106049" w:rsidRDefault="003512D1" w:rsidP="00D83D8B">
            <w:pPr>
              <w:spacing w:after="0"/>
              <w:rPr>
                <w:rFonts w:ascii="Times New Roman" w:hAnsi="Times New Roman"/>
                <w:sz w:val="24"/>
                <w:szCs w:val="24"/>
              </w:rPr>
            </w:pPr>
            <w:r w:rsidRPr="00106049">
              <w:rPr>
                <w:rFonts w:ascii="Times New Roman" w:hAnsi="Times New Roman"/>
                <w:sz w:val="24"/>
                <w:szCs w:val="24"/>
              </w:rPr>
              <w:t>Картофель</w:t>
            </w:r>
          </w:p>
          <w:p w:rsidR="003512D1" w:rsidRPr="00106049" w:rsidRDefault="003512D1" w:rsidP="00D83D8B">
            <w:pPr>
              <w:spacing w:after="0"/>
              <w:rPr>
                <w:rFonts w:ascii="Times New Roman" w:hAnsi="Times New Roman"/>
                <w:sz w:val="24"/>
                <w:szCs w:val="24"/>
              </w:rPr>
            </w:pPr>
            <w:r w:rsidRPr="00106049">
              <w:rPr>
                <w:rFonts w:ascii="Times New Roman" w:hAnsi="Times New Roman"/>
                <w:sz w:val="24"/>
                <w:szCs w:val="24"/>
              </w:rPr>
              <w:t>Сахарная свекла</w:t>
            </w:r>
          </w:p>
          <w:p w:rsidR="003512D1" w:rsidRPr="00106049" w:rsidRDefault="003512D1" w:rsidP="00D83D8B">
            <w:pPr>
              <w:spacing w:after="0"/>
              <w:rPr>
                <w:rFonts w:ascii="Times New Roman" w:hAnsi="Times New Roman"/>
                <w:sz w:val="24"/>
                <w:szCs w:val="24"/>
              </w:rPr>
            </w:pPr>
            <w:r w:rsidRPr="00106049">
              <w:rPr>
                <w:rFonts w:ascii="Times New Roman" w:hAnsi="Times New Roman"/>
                <w:sz w:val="24"/>
                <w:szCs w:val="24"/>
              </w:rPr>
              <w:t>Многолетние травы</w:t>
            </w:r>
          </w:p>
        </w:tc>
        <w:tc>
          <w:tcPr>
            <w:tcW w:w="2126" w:type="dxa"/>
          </w:tcPr>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16-30</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12-25</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10-26</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12-32</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10-30</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8-25</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5-9</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5-8</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3-8</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17-30</w:t>
            </w:r>
          </w:p>
        </w:tc>
        <w:tc>
          <w:tcPr>
            <w:tcW w:w="1749" w:type="dxa"/>
          </w:tcPr>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3-5</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2-4</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3-5</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2-4</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3-4</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2-4</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3-5</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3-5</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1-3</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12-25</w:t>
            </w:r>
          </w:p>
        </w:tc>
        <w:tc>
          <w:tcPr>
            <w:tcW w:w="2181" w:type="dxa"/>
          </w:tcPr>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18-30</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14-25</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15-26</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16-32</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14-32</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12-27</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6-14</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8-13</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5-11</w:t>
            </w:r>
          </w:p>
          <w:p w:rsidR="003512D1" w:rsidRPr="00106049" w:rsidRDefault="003512D1" w:rsidP="00D83D8B">
            <w:pPr>
              <w:spacing w:after="0"/>
              <w:jc w:val="center"/>
              <w:rPr>
                <w:rFonts w:ascii="Times New Roman" w:hAnsi="Times New Roman"/>
                <w:sz w:val="24"/>
                <w:szCs w:val="24"/>
              </w:rPr>
            </w:pPr>
            <w:r w:rsidRPr="00106049">
              <w:rPr>
                <w:rFonts w:ascii="Times New Roman" w:hAnsi="Times New Roman"/>
                <w:sz w:val="24"/>
                <w:szCs w:val="24"/>
              </w:rPr>
              <w:t>17-30</w:t>
            </w:r>
          </w:p>
        </w:tc>
      </w:tr>
    </w:tbl>
    <w:p w:rsidR="003512D1" w:rsidRPr="00106049" w:rsidRDefault="003512D1" w:rsidP="003512D1">
      <w:pPr>
        <w:spacing w:after="0"/>
        <w:jc w:val="both"/>
        <w:rPr>
          <w:rFonts w:ascii="Times New Roman" w:hAnsi="Times New Roman" w:cs="Times New Roman"/>
          <w:sz w:val="24"/>
          <w:szCs w:val="24"/>
        </w:rPr>
      </w:pPr>
    </w:p>
    <w:p w:rsidR="003512D1" w:rsidRPr="00106049" w:rsidRDefault="003512D1" w:rsidP="003512D1">
      <w:pPr>
        <w:pStyle w:val="11"/>
        <w:shd w:val="clear" w:color="auto" w:fill="auto"/>
        <w:spacing w:before="0" w:line="276" w:lineRule="auto"/>
        <w:ind w:left="20" w:right="20"/>
        <w:rPr>
          <w:sz w:val="24"/>
          <w:szCs w:val="24"/>
        </w:rPr>
      </w:pPr>
      <w:r w:rsidRPr="00106049">
        <w:rPr>
          <w:rStyle w:val="21"/>
          <w:rFonts w:eastAsiaTheme="minorEastAsia"/>
          <w:sz w:val="24"/>
          <w:szCs w:val="24"/>
        </w:rPr>
        <w:t>В приведенной таблице указаны границы интервалов порогов вредо</w:t>
      </w:r>
      <w:r w:rsidRPr="00106049">
        <w:rPr>
          <w:rStyle w:val="21"/>
          <w:rFonts w:eastAsiaTheme="minorEastAsia"/>
          <w:sz w:val="24"/>
          <w:szCs w:val="24"/>
        </w:rPr>
        <w:softHyphen/>
        <w:t>носности для отдел</w:t>
      </w:r>
      <w:r w:rsidRPr="00106049">
        <w:rPr>
          <w:rStyle w:val="21"/>
          <w:rFonts w:eastAsiaTheme="minorEastAsia"/>
          <w:sz w:val="24"/>
          <w:szCs w:val="24"/>
        </w:rPr>
        <w:t>ь</w:t>
      </w:r>
      <w:r w:rsidRPr="00106049">
        <w:rPr>
          <w:rStyle w:val="21"/>
          <w:rFonts w:eastAsiaTheme="minorEastAsia"/>
          <w:sz w:val="24"/>
          <w:szCs w:val="24"/>
        </w:rPr>
        <w:t>ных групп сорняков. Это обусловлено тем, что в разные по погодным условиям годы сост</w:t>
      </w:r>
      <w:r w:rsidRPr="00106049">
        <w:rPr>
          <w:rStyle w:val="21"/>
          <w:rFonts w:eastAsiaTheme="minorEastAsia"/>
          <w:sz w:val="24"/>
          <w:szCs w:val="24"/>
        </w:rPr>
        <w:t>о</w:t>
      </w:r>
      <w:r w:rsidRPr="00106049">
        <w:rPr>
          <w:rStyle w:val="21"/>
          <w:rFonts w:eastAsiaTheme="minorEastAsia"/>
          <w:sz w:val="24"/>
          <w:szCs w:val="24"/>
        </w:rPr>
        <w:t>яние посевов одной и той же культуры весьма различаются, в которых сорняки могут быть или силь</w:t>
      </w:r>
      <w:r w:rsidRPr="00106049">
        <w:rPr>
          <w:rStyle w:val="21"/>
          <w:rFonts w:eastAsiaTheme="minorEastAsia"/>
          <w:sz w:val="24"/>
          <w:szCs w:val="24"/>
        </w:rPr>
        <w:softHyphen/>
        <w:t xml:space="preserve">но угнетены или же при небольшом их количестве могут иметь </w:t>
      </w:r>
      <w:proofErr w:type="spellStart"/>
      <w:r w:rsidRPr="00106049">
        <w:rPr>
          <w:rStyle w:val="21"/>
          <w:rFonts w:eastAsiaTheme="minorEastAsia"/>
          <w:sz w:val="24"/>
          <w:szCs w:val="24"/>
        </w:rPr>
        <w:t>мощноразвитую</w:t>
      </w:r>
      <w:proofErr w:type="spellEnd"/>
      <w:r w:rsidRPr="00106049">
        <w:rPr>
          <w:rStyle w:val="21"/>
          <w:rFonts w:eastAsiaTheme="minorEastAsia"/>
          <w:sz w:val="24"/>
          <w:szCs w:val="24"/>
        </w:rPr>
        <w:t xml:space="preserve"> надземную массу и потому оказываются более вредоносными. Однако уровень негативного воздействия сорняков определяется не толь</w:t>
      </w:r>
      <w:r w:rsidRPr="00106049">
        <w:rPr>
          <w:rStyle w:val="21"/>
          <w:rFonts w:eastAsiaTheme="minorEastAsia"/>
          <w:sz w:val="24"/>
          <w:szCs w:val="24"/>
        </w:rPr>
        <w:softHyphen/>
        <w:t>ко их обилием (масса, количество), но и пери</w:t>
      </w:r>
      <w:r w:rsidRPr="00106049">
        <w:rPr>
          <w:rStyle w:val="21"/>
          <w:rFonts w:eastAsiaTheme="minorEastAsia"/>
          <w:sz w:val="24"/>
          <w:szCs w:val="24"/>
        </w:rPr>
        <w:t>о</w:t>
      </w:r>
      <w:r w:rsidRPr="00106049">
        <w:rPr>
          <w:rStyle w:val="21"/>
          <w:rFonts w:eastAsiaTheme="minorEastAsia"/>
          <w:sz w:val="24"/>
          <w:szCs w:val="24"/>
        </w:rPr>
        <w:t>дами высокой чувстви</w:t>
      </w:r>
      <w:r w:rsidRPr="00106049">
        <w:rPr>
          <w:rStyle w:val="21"/>
          <w:rFonts w:eastAsiaTheme="minorEastAsia"/>
          <w:sz w:val="24"/>
          <w:szCs w:val="24"/>
        </w:rPr>
        <w:softHyphen/>
        <w:t xml:space="preserve">тельности к ним культурных растений, получившие название </w:t>
      </w:r>
      <w:proofErr w:type="spellStart"/>
      <w:r w:rsidRPr="00106049">
        <w:rPr>
          <w:rStyle w:val="21"/>
          <w:rFonts w:eastAsiaTheme="minorEastAsia"/>
          <w:sz w:val="24"/>
          <w:szCs w:val="24"/>
        </w:rPr>
        <w:t>герб</w:t>
      </w:r>
      <w:r w:rsidRPr="00106049">
        <w:rPr>
          <w:rStyle w:val="21"/>
          <w:rFonts w:eastAsiaTheme="minorEastAsia"/>
          <w:sz w:val="24"/>
          <w:szCs w:val="24"/>
        </w:rPr>
        <w:t>а</w:t>
      </w:r>
      <w:r w:rsidRPr="00106049">
        <w:rPr>
          <w:rStyle w:val="21"/>
          <w:rFonts w:eastAsiaTheme="minorEastAsia"/>
          <w:sz w:val="24"/>
          <w:szCs w:val="24"/>
        </w:rPr>
        <w:t>критических</w:t>
      </w:r>
      <w:proofErr w:type="spellEnd"/>
      <w:r w:rsidRPr="00106049">
        <w:rPr>
          <w:rStyle w:val="21"/>
          <w:rFonts w:eastAsiaTheme="minorEastAsia"/>
          <w:sz w:val="24"/>
          <w:szCs w:val="24"/>
        </w:rPr>
        <w:t xml:space="preserve"> периодов культур.</w:t>
      </w:r>
    </w:p>
    <w:p w:rsidR="003512D1" w:rsidRPr="00106049" w:rsidRDefault="003512D1" w:rsidP="003512D1">
      <w:pPr>
        <w:pStyle w:val="11"/>
        <w:shd w:val="clear" w:color="auto" w:fill="auto"/>
        <w:spacing w:before="0" w:after="220" w:line="276" w:lineRule="auto"/>
        <w:ind w:left="20" w:right="20"/>
        <w:rPr>
          <w:sz w:val="24"/>
          <w:szCs w:val="24"/>
          <w:shd w:val="clear" w:color="auto" w:fill="FFFFFF"/>
        </w:rPr>
      </w:pPr>
      <w:r w:rsidRPr="00106049">
        <w:rPr>
          <w:rStyle w:val="21"/>
          <w:rFonts w:eastAsiaTheme="minorEastAsia"/>
          <w:sz w:val="24"/>
          <w:szCs w:val="24"/>
        </w:rPr>
        <w:t xml:space="preserve">У большинства культур </w:t>
      </w:r>
      <w:proofErr w:type="spellStart"/>
      <w:r w:rsidRPr="00106049">
        <w:rPr>
          <w:rStyle w:val="21"/>
          <w:rFonts w:eastAsiaTheme="minorEastAsia"/>
          <w:sz w:val="24"/>
          <w:szCs w:val="24"/>
        </w:rPr>
        <w:t>гербакритические</w:t>
      </w:r>
      <w:proofErr w:type="spellEnd"/>
      <w:r w:rsidRPr="00106049">
        <w:rPr>
          <w:rStyle w:val="21"/>
          <w:rFonts w:eastAsiaTheme="minorEastAsia"/>
          <w:sz w:val="24"/>
          <w:szCs w:val="24"/>
        </w:rPr>
        <w:t xml:space="preserve"> периоды приходятся на ран</w:t>
      </w:r>
      <w:r w:rsidRPr="00106049">
        <w:rPr>
          <w:rStyle w:val="21"/>
          <w:rFonts w:eastAsiaTheme="minorEastAsia"/>
          <w:sz w:val="24"/>
          <w:szCs w:val="24"/>
        </w:rPr>
        <w:softHyphen/>
        <w:t>ние стадии их р</w:t>
      </w:r>
      <w:r w:rsidRPr="00106049">
        <w:rPr>
          <w:rStyle w:val="21"/>
          <w:rFonts w:eastAsiaTheme="minorEastAsia"/>
          <w:sz w:val="24"/>
          <w:szCs w:val="24"/>
        </w:rPr>
        <w:t>о</w:t>
      </w:r>
      <w:r w:rsidRPr="00106049">
        <w:rPr>
          <w:rStyle w:val="21"/>
          <w:rFonts w:eastAsiaTheme="minorEastAsia"/>
          <w:sz w:val="24"/>
          <w:szCs w:val="24"/>
        </w:rPr>
        <w:t xml:space="preserve">ста. Так, начало </w:t>
      </w:r>
      <w:proofErr w:type="spellStart"/>
      <w:r w:rsidRPr="00106049">
        <w:rPr>
          <w:rStyle w:val="21"/>
          <w:rFonts w:eastAsiaTheme="minorEastAsia"/>
          <w:sz w:val="24"/>
          <w:szCs w:val="24"/>
        </w:rPr>
        <w:t>гербакритического</w:t>
      </w:r>
      <w:proofErr w:type="spellEnd"/>
      <w:r w:rsidRPr="00106049">
        <w:rPr>
          <w:rStyle w:val="21"/>
          <w:rFonts w:eastAsiaTheme="minorEastAsia"/>
          <w:sz w:val="24"/>
          <w:szCs w:val="24"/>
        </w:rPr>
        <w:t xml:space="preserve"> периода у озимой пшеницы приходится на третью-четвертую недели вегетации, у ячменя- 2-3 недели, у овса-1-2 недели, у кукурузы - 3-5 недель и у сахарной свек</w:t>
      </w:r>
      <w:r w:rsidRPr="00106049">
        <w:rPr>
          <w:rStyle w:val="21"/>
          <w:rFonts w:eastAsiaTheme="minorEastAsia"/>
          <w:sz w:val="24"/>
          <w:szCs w:val="24"/>
        </w:rPr>
        <w:softHyphen/>
        <w:t xml:space="preserve">лы - на 2-4 недели. Уничтожение сорняков до вступления культуры в </w:t>
      </w:r>
      <w:proofErr w:type="spellStart"/>
      <w:r w:rsidRPr="00106049">
        <w:rPr>
          <w:rStyle w:val="21"/>
          <w:rFonts w:eastAsiaTheme="minorEastAsia"/>
          <w:sz w:val="24"/>
          <w:szCs w:val="24"/>
        </w:rPr>
        <w:t>гербакритический</w:t>
      </w:r>
      <w:proofErr w:type="spellEnd"/>
      <w:r w:rsidRPr="00106049">
        <w:rPr>
          <w:rStyle w:val="21"/>
          <w:rFonts w:eastAsiaTheme="minorEastAsia"/>
          <w:sz w:val="24"/>
          <w:szCs w:val="24"/>
        </w:rPr>
        <w:t xml:space="preserve"> период и поддержание в течение этого времени по</w:t>
      </w:r>
      <w:r w:rsidRPr="00106049">
        <w:rPr>
          <w:rStyle w:val="21"/>
          <w:rFonts w:eastAsiaTheme="minorEastAsia"/>
          <w:sz w:val="24"/>
          <w:szCs w:val="24"/>
        </w:rPr>
        <w:softHyphen/>
        <w:t xml:space="preserve">севов </w:t>
      </w:r>
      <w:proofErr w:type="gramStart"/>
      <w:r w:rsidRPr="00106049">
        <w:rPr>
          <w:rStyle w:val="21"/>
          <w:rFonts w:eastAsiaTheme="minorEastAsia"/>
          <w:sz w:val="24"/>
          <w:szCs w:val="24"/>
        </w:rPr>
        <w:t>чистыми</w:t>
      </w:r>
      <w:proofErr w:type="gramEnd"/>
      <w:r w:rsidRPr="00106049">
        <w:rPr>
          <w:rStyle w:val="21"/>
          <w:rFonts w:eastAsiaTheme="minorEastAsia"/>
          <w:sz w:val="24"/>
          <w:szCs w:val="24"/>
        </w:rPr>
        <w:t xml:space="preserve"> от сорняков обеспечивает получение максимального уро</w:t>
      </w:r>
      <w:r w:rsidRPr="00106049">
        <w:rPr>
          <w:rStyle w:val="21"/>
          <w:rFonts w:eastAsiaTheme="minorEastAsia"/>
          <w:sz w:val="24"/>
          <w:szCs w:val="24"/>
        </w:rPr>
        <w:softHyphen/>
        <w:t>жая культур. Необходимость борьбы с сорняками в другие периоды резко ослабевает, кроме мер по предотвращению массового о</w:t>
      </w:r>
      <w:r w:rsidRPr="00106049">
        <w:rPr>
          <w:rStyle w:val="21"/>
          <w:rFonts w:eastAsiaTheme="minorEastAsia"/>
          <w:sz w:val="24"/>
          <w:szCs w:val="24"/>
        </w:rPr>
        <w:t>б</w:t>
      </w:r>
      <w:r w:rsidRPr="00106049">
        <w:rPr>
          <w:rStyle w:val="21"/>
          <w:rFonts w:eastAsiaTheme="minorEastAsia"/>
          <w:sz w:val="24"/>
          <w:szCs w:val="24"/>
        </w:rPr>
        <w:t>разова</w:t>
      </w:r>
      <w:r w:rsidRPr="00106049">
        <w:rPr>
          <w:rStyle w:val="21"/>
          <w:rFonts w:eastAsiaTheme="minorEastAsia"/>
          <w:sz w:val="24"/>
          <w:szCs w:val="24"/>
        </w:rPr>
        <w:softHyphen/>
        <w:t>ния у них органов генеративного и вегетативного возобновления.</w:t>
      </w:r>
    </w:p>
    <w:p w:rsidR="003512D1" w:rsidRPr="000E4B8C" w:rsidRDefault="003512D1" w:rsidP="003512D1">
      <w:pPr>
        <w:pStyle w:val="Standard"/>
        <w:spacing w:after="0"/>
        <w:ind w:left="-720" w:firstLine="720"/>
        <w:jc w:val="center"/>
        <w:rPr>
          <w:color w:val="000000"/>
          <w:u w:val="single"/>
        </w:rPr>
      </w:pPr>
      <w:r w:rsidRPr="000E4B8C">
        <w:rPr>
          <w:rFonts w:ascii="Times New Roman" w:hAnsi="Times New Roman" w:cs="Times New Roman"/>
          <w:b/>
          <w:color w:val="000000"/>
          <w:sz w:val="24"/>
          <w:szCs w:val="24"/>
          <w:u w:val="single"/>
        </w:rPr>
        <w:t>Содержание отчета.</w:t>
      </w:r>
    </w:p>
    <w:p w:rsidR="003512D1" w:rsidRPr="003512D1" w:rsidRDefault="003512D1" w:rsidP="003512D1">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Задание. </w:t>
      </w:r>
      <w:r w:rsidRPr="003512D1">
        <w:rPr>
          <w:rFonts w:ascii="Times New Roman" w:hAnsi="Times New Roman" w:cs="Times New Roman"/>
          <w:sz w:val="24"/>
          <w:szCs w:val="24"/>
        </w:rPr>
        <w:t>Ответьте письменно на вопросы:</w:t>
      </w:r>
    </w:p>
    <w:p w:rsidR="003512D1" w:rsidRPr="00106049" w:rsidRDefault="003512D1" w:rsidP="00422DA6">
      <w:pPr>
        <w:numPr>
          <w:ilvl w:val="0"/>
          <w:numId w:val="14"/>
        </w:numPr>
        <w:spacing w:after="0" w:line="276" w:lineRule="auto"/>
        <w:jc w:val="both"/>
        <w:rPr>
          <w:rFonts w:ascii="Times New Roman" w:hAnsi="Times New Roman"/>
          <w:sz w:val="24"/>
          <w:szCs w:val="24"/>
        </w:rPr>
      </w:pPr>
      <w:r w:rsidRPr="00106049">
        <w:rPr>
          <w:rFonts w:ascii="Times New Roman" w:hAnsi="Times New Roman"/>
          <w:sz w:val="24"/>
          <w:szCs w:val="24"/>
        </w:rPr>
        <w:t>Для чего проводят подсчет количества сорняков на полях сельскохозяйственных культур?</w:t>
      </w:r>
    </w:p>
    <w:p w:rsidR="003512D1" w:rsidRPr="00106049" w:rsidRDefault="003512D1" w:rsidP="00422DA6">
      <w:pPr>
        <w:numPr>
          <w:ilvl w:val="0"/>
          <w:numId w:val="14"/>
        </w:numPr>
        <w:spacing w:after="0" w:line="276" w:lineRule="auto"/>
        <w:jc w:val="both"/>
        <w:rPr>
          <w:rFonts w:ascii="Times New Roman" w:hAnsi="Times New Roman"/>
          <w:sz w:val="24"/>
          <w:szCs w:val="24"/>
        </w:rPr>
      </w:pPr>
      <w:r w:rsidRPr="00106049">
        <w:rPr>
          <w:rFonts w:ascii="Times New Roman" w:hAnsi="Times New Roman"/>
          <w:sz w:val="24"/>
          <w:szCs w:val="24"/>
        </w:rPr>
        <w:t>Какие существуют методы учета засоренности полей?</w:t>
      </w:r>
    </w:p>
    <w:p w:rsidR="003512D1" w:rsidRPr="00106049" w:rsidRDefault="003512D1" w:rsidP="00422DA6">
      <w:pPr>
        <w:numPr>
          <w:ilvl w:val="0"/>
          <w:numId w:val="14"/>
        </w:numPr>
        <w:spacing w:after="0" w:line="276" w:lineRule="auto"/>
        <w:jc w:val="both"/>
        <w:rPr>
          <w:rFonts w:ascii="Times New Roman" w:hAnsi="Times New Roman"/>
          <w:sz w:val="24"/>
          <w:szCs w:val="24"/>
        </w:rPr>
      </w:pPr>
      <w:r w:rsidRPr="00106049">
        <w:rPr>
          <w:rFonts w:ascii="Times New Roman" w:hAnsi="Times New Roman"/>
          <w:sz w:val="24"/>
          <w:szCs w:val="24"/>
        </w:rPr>
        <w:t xml:space="preserve">Опишите  метод учета засоренности с помощью рамки. </w:t>
      </w:r>
    </w:p>
    <w:p w:rsidR="003512D1" w:rsidRPr="00106049" w:rsidRDefault="003512D1" w:rsidP="00422DA6">
      <w:pPr>
        <w:numPr>
          <w:ilvl w:val="0"/>
          <w:numId w:val="14"/>
        </w:numPr>
        <w:spacing w:after="0" w:line="276" w:lineRule="auto"/>
        <w:jc w:val="both"/>
        <w:rPr>
          <w:rFonts w:ascii="Times New Roman" w:hAnsi="Times New Roman"/>
          <w:sz w:val="24"/>
          <w:szCs w:val="24"/>
        </w:rPr>
      </w:pPr>
      <w:r w:rsidRPr="00106049">
        <w:rPr>
          <w:rFonts w:ascii="Times New Roman" w:hAnsi="Times New Roman"/>
          <w:sz w:val="24"/>
          <w:szCs w:val="24"/>
        </w:rPr>
        <w:t>Объясните, каким образом  и из чего нужно изготовить учетную рамку.</w:t>
      </w:r>
    </w:p>
    <w:p w:rsidR="003512D1" w:rsidRPr="00106049" w:rsidRDefault="003512D1" w:rsidP="00422DA6">
      <w:pPr>
        <w:numPr>
          <w:ilvl w:val="0"/>
          <w:numId w:val="14"/>
        </w:numPr>
        <w:spacing w:after="0" w:line="276" w:lineRule="auto"/>
        <w:jc w:val="both"/>
        <w:rPr>
          <w:rFonts w:ascii="Times New Roman" w:hAnsi="Times New Roman"/>
          <w:sz w:val="24"/>
          <w:szCs w:val="24"/>
        </w:rPr>
      </w:pPr>
      <w:r w:rsidRPr="00106049">
        <w:rPr>
          <w:rFonts w:ascii="Times New Roman" w:hAnsi="Times New Roman"/>
          <w:sz w:val="24"/>
          <w:szCs w:val="24"/>
        </w:rPr>
        <w:lastRenderedPageBreak/>
        <w:t>Какое количество наложений учетной рамки делают на поле  в 50 гектар?</w:t>
      </w:r>
    </w:p>
    <w:p w:rsidR="003512D1" w:rsidRPr="00106049" w:rsidRDefault="003512D1" w:rsidP="00422DA6">
      <w:pPr>
        <w:numPr>
          <w:ilvl w:val="0"/>
          <w:numId w:val="14"/>
        </w:numPr>
        <w:spacing w:after="0" w:line="276" w:lineRule="auto"/>
        <w:jc w:val="both"/>
        <w:rPr>
          <w:rFonts w:ascii="Times New Roman" w:hAnsi="Times New Roman"/>
          <w:sz w:val="24"/>
          <w:szCs w:val="24"/>
        </w:rPr>
      </w:pPr>
      <w:r w:rsidRPr="00106049">
        <w:rPr>
          <w:rFonts w:ascii="Times New Roman" w:hAnsi="Times New Roman"/>
          <w:sz w:val="24"/>
          <w:szCs w:val="24"/>
        </w:rPr>
        <w:t>Начертите схему посева любой культуры  и правильно наложенную рамку.</w:t>
      </w:r>
    </w:p>
    <w:p w:rsidR="003512D1" w:rsidRPr="00106049" w:rsidRDefault="003512D1" w:rsidP="00422DA6">
      <w:pPr>
        <w:numPr>
          <w:ilvl w:val="0"/>
          <w:numId w:val="14"/>
        </w:numPr>
        <w:spacing w:after="0" w:line="276" w:lineRule="auto"/>
        <w:jc w:val="both"/>
        <w:rPr>
          <w:rStyle w:val="21"/>
          <w:rFonts w:eastAsiaTheme="minorHAnsi"/>
          <w:sz w:val="24"/>
          <w:szCs w:val="24"/>
        </w:rPr>
      </w:pPr>
      <w:r w:rsidRPr="00106049">
        <w:rPr>
          <w:rStyle w:val="21"/>
          <w:rFonts w:eastAsiaTheme="minorHAnsi"/>
          <w:sz w:val="24"/>
          <w:szCs w:val="24"/>
        </w:rPr>
        <w:t xml:space="preserve">Что такое </w:t>
      </w:r>
      <w:proofErr w:type="spellStart"/>
      <w:r w:rsidRPr="00106049">
        <w:rPr>
          <w:rStyle w:val="21"/>
          <w:rFonts w:eastAsiaTheme="minorHAnsi"/>
          <w:sz w:val="24"/>
          <w:szCs w:val="24"/>
        </w:rPr>
        <w:t>гербакритический</w:t>
      </w:r>
      <w:proofErr w:type="spellEnd"/>
      <w:r w:rsidRPr="00106049">
        <w:rPr>
          <w:rStyle w:val="21"/>
          <w:rFonts w:eastAsiaTheme="minorHAnsi"/>
          <w:sz w:val="24"/>
          <w:szCs w:val="24"/>
        </w:rPr>
        <w:t xml:space="preserve">  период культуры?</w:t>
      </w:r>
    </w:p>
    <w:p w:rsidR="003512D1" w:rsidRPr="00106049" w:rsidRDefault="003512D1" w:rsidP="00422DA6">
      <w:pPr>
        <w:numPr>
          <w:ilvl w:val="0"/>
          <w:numId w:val="14"/>
        </w:numPr>
        <w:spacing w:after="0" w:line="276" w:lineRule="auto"/>
        <w:jc w:val="both"/>
        <w:rPr>
          <w:rFonts w:ascii="Times New Roman" w:hAnsi="Times New Roman"/>
          <w:sz w:val="24"/>
          <w:szCs w:val="24"/>
        </w:rPr>
      </w:pPr>
      <w:r w:rsidRPr="00106049">
        <w:rPr>
          <w:rStyle w:val="21"/>
          <w:rFonts w:eastAsiaTheme="minorHAnsi"/>
          <w:sz w:val="24"/>
          <w:szCs w:val="24"/>
        </w:rPr>
        <w:t xml:space="preserve">Как определить, </w:t>
      </w:r>
      <w:r w:rsidRPr="00106049">
        <w:rPr>
          <w:rFonts w:ascii="Times New Roman" w:hAnsi="Times New Roman"/>
          <w:sz w:val="24"/>
          <w:szCs w:val="24"/>
        </w:rPr>
        <w:t>наступил ли экономический порог вредоносности сорняков для да</w:t>
      </w:r>
      <w:r w:rsidRPr="00106049">
        <w:rPr>
          <w:rFonts w:ascii="Times New Roman" w:hAnsi="Times New Roman"/>
          <w:sz w:val="24"/>
          <w:szCs w:val="24"/>
        </w:rPr>
        <w:t>н</w:t>
      </w:r>
      <w:r w:rsidRPr="00106049">
        <w:rPr>
          <w:rFonts w:ascii="Times New Roman" w:hAnsi="Times New Roman"/>
          <w:sz w:val="24"/>
          <w:szCs w:val="24"/>
        </w:rPr>
        <w:t>ной культуры?</w:t>
      </w:r>
    </w:p>
    <w:p w:rsidR="003512D1" w:rsidRDefault="003512D1" w:rsidP="00422DA6">
      <w:pPr>
        <w:numPr>
          <w:ilvl w:val="0"/>
          <w:numId w:val="14"/>
        </w:numPr>
        <w:spacing w:after="0" w:line="276" w:lineRule="auto"/>
        <w:jc w:val="both"/>
        <w:rPr>
          <w:rFonts w:ascii="Times New Roman" w:hAnsi="Times New Roman"/>
          <w:sz w:val="24"/>
          <w:szCs w:val="24"/>
        </w:rPr>
      </w:pPr>
      <w:r w:rsidRPr="00106049">
        <w:rPr>
          <w:rFonts w:ascii="Times New Roman" w:hAnsi="Times New Roman"/>
          <w:sz w:val="24"/>
          <w:szCs w:val="24"/>
        </w:rPr>
        <w:t>Сделайте вывод о работе, если выяснилось, что в посевах  кукурузы на силос  общее количество сорняков составило 25 штук на 1га.</w:t>
      </w:r>
    </w:p>
    <w:p w:rsidR="00CF16AC" w:rsidRPr="00EF38CB" w:rsidRDefault="008A17A2" w:rsidP="00EF38CB">
      <w:pPr>
        <w:spacing w:after="0" w:line="276" w:lineRule="auto"/>
        <w:jc w:val="both"/>
        <w:rPr>
          <w:rFonts w:ascii="Times New Roman" w:hAnsi="Times New Roman"/>
          <w:b/>
          <w:sz w:val="24"/>
          <w:szCs w:val="24"/>
        </w:rPr>
      </w:pPr>
      <w:r>
        <w:rPr>
          <w:rFonts w:ascii="Times New Roman" w:hAnsi="Times New Roman"/>
          <w:b/>
          <w:sz w:val="24"/>
          <w:szCs w:val="24"/>
        </w:rPr>
        <w:t xml:space="preserve">  </w:t>
      </w:r>
      <w:r w:rsidR="003512D1" w:rsidRPr="008A17A2">
        <w:rPr>
          <w:rFonts w:ascii="Times New Roman" w:hAnsi="Times New Roman"/>
          <w:b/>
          <w:sz w:val="24"/>
          <w:szCs w:val="24"/>
        </w:rPr>
        <w:t>Сделайте вывод.</w:t>
      </w:r>
    </w:p>
    <w:p w:rsidR="00CF16AC" w:rsidRDefault="00CF16AC" w:rsidP="00B1772A">
      <w:pPr>
        <w:pStyle w:val="a4"/>
        <w:jc w:val="center"/>
        <w:rPr>
          <w:rFonts w:ascii="Times New Roman" w:hAnsi="Times New Roman" w:cs="Times New Roman"/>
          <w:b/>
          <w:sz w:val="24"/>
          <w:szCs w:val="24"/>
        </w:rPr>
      </w:pPr>
    </w:p>
    <w:p w:rsidR="00CF16AC" w:rsidRPr="00CF16AC" w:rsidRDefault="00EF38CB" w:rsidP="00CF16AC">
      <w:pPr>
        <w:jc w:val="center"/>
        <w:rPr>
          <w:rFonts w:ascii="Times New Roman" w:hAnsi="Times New Roman" w:cs="Times New Roman"/>
          <w:b/>
          <w:sz w:val="24"/>
          <w:szCs w:val="24"/>
        </w:rPr>
      </w:pPr>
      <w:r>
        <w:rPr>
          <w:rFonts w:ascii="Times New Roman" w:hAnsi="Times New Roman" w:cs="Times New Roman"/>
          <w:b/>
          <w:sz w:val="24"/>
          <w:szCs w:val="24"/>
        </w:rPr>
        <w:t>Лабораторная работа</w:t>
      </w:r>
      <w:r w:rsidR="00CF16AC" w:rsidRPr="00CF16AC">
        <w:rPr>
          <w:rFonts w:ascii="Times New Roman" w:hAnsi="Times New Roman" w:cs="Times New Roman"/>
          <w:b/>
          <w:sz w:val="24"/>
          <w:szCs w:val="24"/>
        </w:rPr>
        <w:t xml:space="preserve"> №</w:t>
      </w:r>
      <w:r w:rsidR="008A17A2">
        <w:rPr>
          <w:rFonts w:ascii="Times New Roman" w:hAnsi="Times New Roman" w:cs="Times New Roman"/>
          <w:b/>
          <w:sz w:val="24"/>
          <w:szCs w:val="24"/>
        </w:rPr>
        <w:t>7</w:t>
      </w:r>
      <w:r w:rsidR="00CF16AC" w:rsidRPr="00CF16AC">
        <w:rPr>
          <w:rFonts w:ascii="Times New Roman" w:hAnsi="Times New Roman" w:cs="Times New Roman"/>
          <w:b/>
          <w:sz w:val="24"/>
          <w:szCs w:val="24"/>
        </w:rPr>
        <w:t>.</w:t>
      </w:r>
    </w:p>
    <w:p w:rsidR="00CF16AC" w:rsidRPr="00CF16AC" w:rsidRDefault="00CF16AC" w:rsidP="00CF16AC">
      <w:pPr>
        <w:jc w:val="center"/>
        <w:rPr>
          <w:rFonts w:ascii="Times New Roman" w:hAnsi="Times New Roman" w:cs="Times New Roman"/>
          <w:bCs/>
          <w:sz w:val="24"/>
          <w:szCs w:val="24"/>
        </w:rPr>
      </w:pPr>
      <w:r w:rsidRPr="00CF16AC">
        <w:rPr>
          <w:rFonts w:ascii="Times New Roman" w:hAnsi="Times New Roman" w:cs="Times New Roman"/>
          <w:b/>
          <w:sz w:val="24"/>
          <w:szCs w:val="24"/>
        </w:rPr>
        <w:t>Тема:</w:t>
      </w:r>
      <w:r w:rsidRPr="00CF16AC">
        <w:rPr>
          <w:rFonts w:ascii="Times New Roman" w:hAnsi="Times New Roman" w:cs="Times New Roman"/>
          <w:sz w:val="24"/>
          <w:szCs w:val="24"/>
        </w:rPr>
        <w:t xml:space="preserve"> «</w:t>
      </w:r>
      <w:r w:rsidRPr="00CF16AC">
        <w:rPr>
          <w:rFonts w:ascii="Times New Roman" w:hAnsi="Times New Roman" w:cs="Times New Roman"/>
          <w:b/>
          <w:sz w:val="24"/>
          <w:szCs w:val="24"/>
        </w:rPr>
        <w:t>Изучение мер  борьбы с сорными растениями</w:t>
      </w:r>
      <w:r w:rsidRPr="00CF16AC">
        <w:rPr>
          <w:rFonts w:ascii="Times New Roman" w:hAnsi="Times New Roman" w:cs="Times New Roman"/>
          <w:bCs/>
          <w:sz w:val="24"/>
          <w:szCs w:val="24"/>
        </w:rPr>
        <w:t>».</w:t>
      </w:r>
    </w:p>
    <w:p w:rsidR="00CF16AC" w:rsidRPr="008A17A2" w:rsidRDefault="00CF16AC" w:rsidP="00CF16AC">
      <w:pPr>
        <w:rPr>
          <w:rFonts w:ascii="Times New Roman" w:hAnsi="Times New Roman" w:cs="Times New Roman"/>
          <w:sz w:val="24"/>
          <w:szCs w:val="24"/>
        </w:rPr>
      </w:pPr>
      <w:r w:rsidRPr="008A17A2">
        <w:rPr>
          <w:rFonts w:ascii="Times New Roman" w:hAnsi="Times New Roman" w:cs="Times New Roman"/>
          <w:bCs/>
          <w:sz w:val="24"/>
          <w:szCs w:val="24"/>
          <w:u w:val="single"/>
        </w:rPr>
        <w:t>Цель:</w:t>
      </w:r>
      <w:r w:rsidRPr="008A17A2">
        <w:rPr>
          <w:rFonts w:ascii="Times New Roman" w:hAnsi="Times New Roman" w:cs="Times New Roman"/>
          <w:bCs/>
          <w:sz w:val="24"/>
          <w:szCs w:val="24"/>
        </w:rPr>
        <w:t xml:space="preserve"> Изучить меры борьбы с сорными растениями.</w:t>
      </w:r>
    </w:p>
    <w:p w:rsidR="00CF16AC" w:rsidRDefault="008A17A2" w:rsidP="008A17A2">
      <w:pPr>
        <w:rPr>
          <w:rFonts w:ascii="Times New Roman" w:hAnsi="Times New Roman" w:cs="Times New Roman"/>
          <w:color w:val="000000"/>
          <w:sz w:val="24"/>
          <w:szCs w:val="24"/>
        </w:rPr>
      </w:pPr>
      <w:r w:rsidRPr="008A17A2">
        <w:rPr>
          <w:rFonts w:ascii="Times New Roman" w:hAnsi="Times New Roman" w:cs="Times New Roman"/>
          <w:sz w:val="24"/>
          <w:szCs w:val="24"/>
          <w:u w:val="single"/>
        </w:rPr>
        <w:t>О</w:t>
      </w:r>
      <w:r w:rsidR="00CF16AC" w:rsidRPr="008A17A2">
        <w:rPr>
          <w:rFonts w:ascii="Times New Roman" w:hAnsi="Times New Roman" w:cs="Times New Roman"/>
          <w:sz w:val="24"/>
          <w:szCs w:val="24"/>
          <w:u w:val="single"/>
        </w:rPr>
        <w:t>борудование:</w:t>
      </w:r>
      <w:r w:rsidR="00CF16AC" w:rsidRPr="008A17A2">
        <w:rPr>
          <w:rFonts w:ascii="Times New Roman" w:hAnsi="Times New Roman" w:cs="Times New Roman"/>
          <w:sz w:val="24"/>
          <w:szCs w:val="24"/>
        </w:rPr>
        <w:t xml:space="preserve"> </w:t>
      </w:r>
      <w:r w:rsidRPr="003512D1">
        <w:rPr>
          <w:rFonts w:ascii="Times New Roman" w:hAnsi="Times New Roman" w:cs="Times New Roman"/>
          <w:color w:val="000000"/>
          <w:sz w:val="24"/>
          <w:szCs w:val="24"/>
        </w:rPr>
        <w:t>методическая</w:t>
      </w:r>
      <w:r>
        <w:rPr>
          <w:rFonts w:ascii="Times New Roman" w:hAnsi="Times New Roman" w:cs="Times New Roman"/>
          <w:color w:val="000000"/>
          <w:sz w:val="24"/>
          <w:szCs w:val="24"/>
        </w:rPr>
        <w:t xml:space="preserve"> и учебная литература.</w:t>
      </w:r>
    </w:p>
    <w:p w:rsidR="008A17A2" w:rsidRPr="00D83D8B" w:rsidRDefault="008A17A2" w:rsidP="00D83D8B">
      <w:pPr>
        <w:pStyle w:val="Standard"/>
        <w:spacing w:after="0"/>
        <w:jc w:val="center"/>
        <w:rPr>
          <w:color w:val="000000"/>
        </w:rPr>
      </w:pPr>
      <w:r>
        <w:rPr>
          <w:rFonts w:ascii="Times New Roman" w:hAnsi="Times New Roman" w:cs="Times New Roman"/>
          <w:b/>
          <w:color w:val="000000"/>
          <w:sz w:val="24"/>
          <w:szCs w:val="24"/>
          <w:u w:val="single"/>
        </w:rPr>
        <w:t>Краткие теоретические сведения.</w:t>
      </w:r>
    </w:p>
    <w:p w:rsidR="008A17A2" w:rsidRPr="008A17A2" w:rsidRDefault="008A17A2" w:rsidP="00FF3715">
      <w:pPr>
        <w:pStyle w:val="2"/>
        <w:spacing w:before="0"/>
        <w:ind w:firstLine="240"/>
        <w:jc w:val="center"/>
        <w:rPr>
          <w:rFonts w:ascii="Times New Roman" w:hAnsi="Times New Roman" w:cs="Times New Roman"/>
          <w:i/>
          <w:iCs/>
          <w:color w:val="auto"/>
          <w:sz w:val="24"/>
          <w:szCs w:val="24"/>
        </w:rPr>
      </w:pPr>
      <w:r w:rsidRPr="008A17A2">
        <w:rPr>
          <w:rFonts w:ascii="Times New Roman" w:hAnsi="Times New Roman" w:cs="Times New Roman"/>
          <w:i/>
          <w:iCs/>
          <w:color w:val="auto"/>
          <w:sz w:val="24"/>
          <w:szCs w:val="24"/>
        </w:rPr>
        <w:t>Методы борьбы с сорняками</w:t>
      </w:r>
    </w:p>
    <w:p w:rsidR="008A17A2" w:rsidRPr="008A17A2" w:rsidRDefault="008A17A2" w:rsidP="008A17A2">
      <w:pPr>
        <w:pStyle w:val="a6"/>
        <w:spacing w:line="238" w:lineRule="atLeast"/>
        <w:ind w:firstLine="240"/>
      </w:pPr>
      <w:proofErr w:type="gramStart"/>
      <w:r w:rsidRPr="008A17A2">
        <w:t>Исходя из биологических особенностей сорных растений борьбу с засоренностью полей необходимо проводить</w:t>
      </w:r>
      <w:proofErr w:type="gramEnd"/>
      <w:r w:rsidRPr="008A17A2">
        <w:t xml:space="preserve"> планомерно и научно обоснованно, а не стихийно и эпизодично. </w:t>
      </w:r>
      <w:r>
        <w:t xml:space="preserve">В </w:t>
      </w:r>
      <w:r w:rsidRPr="008A17A2">
        <w:t>настоящее время разработаны новейшие приемы борьбы с вредителями, успешность которых зависит именно от своевременности и регулярности их проведения.</w:t>
      </w:r>
      <w:r w:rsidRPr="008A17A2">
        <w:rPr>
          <w:rStyle w:val="apple-converted-space"/>
        </w:rPr>
        <w:t> </w:t>
      </w:r>
      <w:r w:rsidRPr="008A17A2">
        <w:br/>
      </w:r>
      <w:r>
        <w:t xml:space="preserve">  </w:t>
      </w:r>
      <w:proofErr w:type="gramStart"/>
      <w:r w:rsidRPr="008A17A2">
        <w:t>Борьбу с сорняками следует начинать в пожнивной период с зяблевой обработки почвы, с внесения в почву необходимых химических препаратов и других мер, способствующих сн</w:t>
      </w:r>
      <w:r w:rsidRPr="008A17A2">
        <w:t>и</w:t>
      </w:r>
      <w:r w:rsidRPr="008A17A2">
        <w:t>жению засоренности полей, и проводить подобные мероприятия нужно каждый год, пока п</w:t>
      </w:r>
      <w:r w:rsidRPr="008A17A2">
        <w:t>о</w:t>
      </w:r>
      <w:r w:rsidRPr="008A17A2">
        <w:t>севы не будут полностью очищены от сорной растительности.</w:t>
      </w:r>
      <w:proofErr w:type="gramEnd"/>
    </w:p>
    <w:p w:rsidR="008A17A2" w:rsidRPr="008A17A2" w:rsidRDefault="008A17A2" w:rsidP="008A17A2">
      <w:pPr>
        <w:pStyle w:val="a6"/>
        <w:spacing w:line="238" w:lineRule="atLeast"/>
        <w:ind w:firstLine="240"/>
      </w:pPr>
      <w:r w:rsidRPr="008A17A2">
        <w:t xml:space="preserve">Методы борьбы с сорными растениями разделяют обычно </w:t>
      </w:r>
      <w:proofErr w:type="gramStart"/>
      <w:r w:rsidRPr="008A17A2">
        <w:t>на</w:t>
      </w:r>
      <w:proofErr w:type="gramEnd"/>
      <w:r w:rsidRPr="008A17A2">
        <w:t xml:space="preserve"> агротехнические, химич</w:t>
      </w:r>
      <w:r w:rsidRPr="008A17A2">
        <w:t>е</w:t>
      </w:r>
      <w:r w:rsidRPr="008A17A2">
        <w:t>ские и биологические. Следует отметить, что наибольшей эффективности можно добиться, применяя эти методы в комплексе, т. е. совместно. Кроме того применение одних и тех же способов борьбы может приводить к нежелательным последствиям.</w:t>
      </w:r>
    </w:p>
    <w:p w:rsidR="008A17A2" w:rsidRPr="008A17A2" w:rsidRDefault="008A17A2" w:rsidP="008A17A2">
      <w:pPr>
        <w:pStyle w:val="3"/>
        <w:spacing w:before="0"/>
        <w:ind w:firstLine="240"/>
        <w:rPr>
          <w:rFonts w:ascii="Times New Roman" w:hAnsi="Times New Roman" w:cs="Times New Roman"/>
          <w:b/>
          <w:i/>
          <w:iCs/>
          <w:color w:val="auto"/>
        </w:rPr>
      </w:pPr>
      <w:r w:rsidRPr="008A17A2">
        <w:rPr>
          <w:rFonts w:ascii="Times New Roman" w:hAnsi="Times New Roman" w:cs="Times New Roman"/>
          <w:b/>
          <w:i/>
          <w:iCs/>
          <w:color w:val="auto"/>
        </w:rPr>
        <w:t>Агротехнические методы борьбы с сорняками</w:t>
      </w:r>
      <w:r>
        <w:rPr>
          <w:rFonts w:ascii="Times New Roman" w:hAnsi="Times New Roman" w:cs="Times New Roman"/>
          <w:b/>
          <w:i/>
          <w:iCs/>
          <w:color w:val="auto"/>
        </w:rPr>
        <w:t>.</w:t>
      </w:r>
    </w:p>
    <w:p w:rsidR="008A17A2" w:rsidRPr="008A17A2" w:rsidRDefault="008A17A2" w:rsidP="008A17A2">
      <w:pPr>
        <w:pStyle w:val="a6"/>
        <w:spacing w:line="238" w:lineRule="atLeast"/>
        <w:ind w:firstLine="240"/>
      </w:pPr>
      <w:r w:rsidRPr="008A17A2">
        <w:t xml:space="preserve">Агротехнические методы борьбы с сорными растениями можно подразделить </w:t>
      </w:r>
      <w:proofErr w:type="gramStart"/>
      <w:r w:rsidRPr="008A17A2">
        <w:t>на</w:t>
      </w:r>
      <w:proofErr w:type="gramEnd"/>
      <w:r w:rsidRPr="008A17A2">
        <w:t xml:space="preserve"> пред</w:t>
      </w:r>
      <w:r w:rsidRPr="008A17A2">
        <w:t>у</w:t>
      </w:r>
      <w:r w:rsidRPr="008A17A2">
        <w:t>предительные и истребительные.</w:t>
      </w:r>
    </w:p>
    <w:p w:rsidR="008A17A2" w:rsidRPr="008A17A2" w:rsidRDefault="008A17A2" w:rsidP="008A17A2">
      <w:pPr>
        <w:pStyle w:val="a6"/>
        <w:spacing w:line="238" w:lineRule="atLeast"/>
        <w:ind w:firstLine="240"/>
      </w:pPr>
      <w:r w:rsidRPr="008A17A2">
        <w:t>К</w:t>
      </w:r>
      <w:r w:rsidRPr="008A17A2">
        <w:rPr>
          <w:rStyle w:val="apple-converted-space"/>
        </w:rPr>
        <w:t> </w:t>
      </w:r>
      <w:r w:rsidRPr="008A17A2">
        <w:rPr>
          <w:rStyle w:val="aa"/>
          <w:i/>
          <w:iCs/>
        </w:rPr>
        <w:t>предупредительным методам</w:t>
      </w:r>
      <w:r w:rsidRPr="008A17A2">
        <w:rPr>
          <w:rStyle w:val="apple-converted-space"/>
        </w:rPr>
        <w:t> </w:t>
      </w:r>
      <w:r w:rsidRPr="008A17A2">
        <w:t>относятся:</w:t>
      </w:r>
    </w:p>
    <w:p w:rsidR="008A17A2" w:rsidRPr="008A17A2" w:rsidRDefault="008A17A2" w:rsidP="00422DA6">
      <w:pPr>
        <w:numPr>
          <w:ilvl w:val="0"/>
          <w:numId w:val="15"/>
        </w:numPr>
        <w:spacing w:after="30" w:line="238" w:lineRule="atLeast"/>
        <w:ind w:left="480" w:firstLine="0"/>
        <w:rPr>
          <w:rFonts w:ascii="Times New Roman" w:hAnsi="Times New Roman" w:cs="Times New Roman"/>
          <w:sz w:val="24"/>
          <w:szCs w:val="24"/>
        </w:rPr>
      </w:pPr>
      <w:r w:rsidRPr="008A17A2">
        <w:rPr>
          <w:rFonts w:ascii="Times New Roman" w:hAnsi="Times New Roman" w:cs="Times New Roman"/>
          <w:sz w:val="24"/>
          <w:szCs w:val="24"/>
        </w:rPr>
        <w:t>тщательная очистка посевного материала;</w:t>
      </w:r>
    </w:p>
    <w:p w:rsidR="008A17A2" w:rsidRPr="008A17A2" w:rsidRDefault="008A17A2" w:rsidP="00422DA6">
      <w:pPr>
        <w:numPr>
          <w:ilvl w:val="0"/>
          <w:numId w:val="15"/>
        </w:numPr>
        <w:spacing w:after="30" w:line="238" w:lineRule="atLeast"/>
        <w:ind w:left="480" w:firstLine="0"/>
        <w:rPr>
          <w:rFonts w:ascii="Times New Roman" w:hAnsi="Times New Roman" w:cs="Times New Roman"/>
          <w:sz w:val="24"/>
          <w:szCs w:val="24"/>
        </w:rPr>
      </w:pPr>
      <w:r w:rsidRPr="008A17A2">
        <w:rPr>
          <w:rFonts w:ascii="Times New Roman" w:hAnsi="Times New Roman" w:cs="Times New Roman"/>
          <w:sz w:val="24"/>
          <w:szCs w:val="24"/>
        </w:rPr>
        <w:t>скашивание (до обсеменения) сорняков на межах, придорожных полосах, пустырях, краях дорог и обочин канав, приусадебных участках и других необрабатываемых зе</w:t>
      </w:r>
      <w:r w:rsidRPr="008A17A2">
        <w:rPr>
          <w:rFonts w:ascii="Times New Roman" w:hAnsi="Times New Roman" w:cs="Times New Roman"/>
          <w:sz w:val="24"/>
          <w:szCs w:val="24"/>
        </w:rPr>
        <w:t>м</w:t>
      </w:r>
      <w:r w:rsidRPr="008A17A2">
        <w:rPr>
          <w:rFonts w:ascii="Times New Roman" w:hAnsi="Times New Roman" w:cs="Times New Roman"/>
          <w:sz w:val="24"/>
          <w:szCs w:val="24"/>
        </w:rPr>
        <w:t>лях;</w:t>
      </w:r>
    </w:p>
    <w:p w:rsidR="008A17A2" w:rsidRPr="008A17A2" w:rsidRDefault="008A17A2" w:rsidP="00422DA6">
      <w:pPr>
        <w:numPr>
          <w:ilvl w:val="0"/>
          <w:numId w:val="15"/>
        </w:numPr>
        <w:spacing w:after="30" w:line="238" w:lineRule="atLeast"/>
        <w:ind w:left="480" w:firstLine="0"/>
        <w:rPr>
          <w:rFonts w:ascii="Times New Roman" w:hAnsi="Times New Roman" w:cs="Times New Roman"/>
          <w:sz w:val="24"/>
          <w:szCs w:val="24"/>
        </w:rPr>
      </w:pPr>
      <w:r w:rsidRPr="008A17A2">
        <w:rPr>
          <w:rFonts w:ascii="Times New Roman" w:hAnsi="Times New Roman" w:cs="Times New Roman"/>
          <w:sz w:val="24"/>
          <w:szCs w:val="24"/>
        </w:rPr>
        <w:t>предупреждение засорения полей через навоз. Для этого засоренное зерно скармл</w:t>
      </w:r>
      <w:r w:rsidRPr="008A17A2">
        <w:rPr>
          <w:rFonts w:ascii="Times New Roman" w:hAnsi="Times New Roman" w:cs="Times New Roman"/>
          <w:sz w:val="24"/>
          <w:szCs w:val="24"/>
        </w:rPr>
        <w:t>и</w:t>
      </w:r>
      <w:r w:rsidRPr="008A17A2">
        <w:rPr>
          <w:rFonts w:ascii="Times New Roman" w:hAnsi="Times New Roman" w:cs="Times New Roman"/>
          <w:sz w:val="24"/>
          <w:szCs w:val="24"/>
        </w:rPr>
        <w:t>вают в дробленом и размолотом виде; солому, содержащую созревшие сорняки, перед скармливанием запаривают; навоз вывозят на поля после предварительного компост</w:t>
      </w:r>
      <w:r w:rsidRPr="008A17A2">
        <w:rPr>
          <w:rFonts w:ascii="Times New Roman" w:hAnsi="Times New Roman" w:cs="Times New Roman"/>
          <w:sz w:val="24"/>
          <w:szCs w:val="24"/>
        </w:rPr>
        <w:t>и</w:t>
      </w:r>
      <w:r w:rsidRPr="008A17A2">
        <w:rPr>
          <w:rFonts w:ascii="Times New Roman" w:hAnsi="Times New Roman" w:cs="Times New Roman"/>
          <w:sz w:val="24"/>
          <w:szCs w:val="24"/>
        </w:rPr>
        <w:t>рования и разогревания в буртах, где многие семена сорняков могут потерять всхожесть;</w:t>
      </w:r>
    </w:p>
    <w:p w:rsidR="008A17A2" w:rsidRPr="008A17A2" w:rsidRDefault="008A17A2" w:rsidP="00422DA6">
      <w:pPr>
        <w:numPr>
          <w:ilvl w:val="0"/>
          <w:numId w:val="15"/>
        </w:numPr>
        <w:spacing w:after="30" w:line="238" w:lineRule="atLeast"/>
        <w:ind w:left="480" w:firstLine="0"/>
        <w:rPr>
          <w:rFonts w:ascii="Times New Roman" w:hAnsi="Times New Roman" w:cs="Times New Roman"/>
          <w:sz w:val="24"/>
          <w:szCs w:val="24"/>
        </w:rPr>
      </w:pPr>
      <w:r w:rsidRPr="008A17A2">
        <w:rPr>
          <w:rFonts w:ascii="Times New Roman" w:hAnsi="Times New Roman" w:cs="Times New Roman"/>
          <w:sz w:val="24"/>
          <w:szCs w:val="24"/>
        </w:rPr>
        <w:lastRenderedPageBreak/>
        <w:t>сбор семян зерновых сорняков, осыпающихся на уборочные машины и остающихся в комбайне, с помощью зерноуловителей;</w:t>
      </w:r>
    </w:p>
    <w:p w:rsidR="008A17A2" w:rsidRPr="008A17A2" w:rsidRDefault="008A17A2" w:rsidP="00422DA6">
      <w:pPr>
        <w:numPr>
          <w:ilvl w:val="0"/>
          <w:numId w:val="15"/>
        </w:numPr>
        <w:spacing w:after="30" w:line="238" w:lineRule="atLeast"/>
        <w:ind w:left="480" w:firstLine="0"/>
        <w:rPr>
          <w:rFonts w:ascii="Times New Roman" w:hAnsi="Times New Roman" w:cs="Times New Roman"/>
          <w:sz w:val="24"/>
          <w:szCs w:val="24"/>
        </w:rPr>
      </w:pPr>
      <w:r w:rsidRPr="008A17A2">
        <w:rPr>
          <w:rFonts w:ascii="Times New Roman" w:hAnsi="Times New Roman" w:cs="Times New Roman"/>
          <w:sz w:val="24"/>
          <w:szCs w:val="24"/>
        </w:rPr>
        <w:t>контроль карантинными инспекциями семян карантинных сорняков (</w:t>
      </w:r>
      <w:proofErr w:type="spellStart"/>
      <w:r w:rsidRPr="008A17A2">
        <w:rPr>
          <w:rFonts w:ascii="Times New Roman" w:hAnsi="Times New Roman" w:cs="Times New Roman"/>
          <w:sz w:val="24"/>
          <w:szCs w:val="24"/>
        </w:rPr>
        <w:t>противосорняк</w:t>
      </w:r>
      <w:r w:rsidRPr="008A17A2">
        <w:rPr>
          <w:rFonts w:ascii="Times New Roman" w:hAnsi="Times New Roman" w:cs="Times New Roman"/>
          <w:sz w:val="24"/>
          <w:szCs w:val="24"/>
        </w:rPr>
        <w:t>о</w:t>
      </w:r>
      <w:r w:rsidRPr="008A17A2">
        <w:rPr>
          <w:rFonts w:ascii="Times New Roman" w:hAnsi="Times New Roman" w:cs="Times New Roman"/>
          <w:sz w:val="24"/>
          <w:szCs w:val="24"/>
        </w:rPr>
        <w:t>вый</w:t>
      </w:r>
      <w:proofErr w:type="spellEnd"/>
      <w:r w:rsidRPr="008A17A2">
        <w:rPr>
          <w:rFonts w:ascii="Times New Roman" w:hAnsi="Times New Roman" w:cs="Times New Roman"/>
          <w:sz w:val="24"/>
          <w:szCs w:val="24"/>
        </w:rPr>
        <w:t xml:space="preserve"> карантин). К карантинным сорнякам принадлежат разные виды амброзии, все виды стриги, горчак розовый, повилика и некоторые другие сорные растения.</w:t>
      </w:r>
    </w:p>
    <w:p w:rsidR="008A17A2" w:rsidRPr="008A17A2" w:rsidRDefault="008A17A2" w:rsidP="008A17A2">
      <w:pPr>
        <w:pStyle w:val="a6"/>
        <w:spacing w:line="238" w:lineRule="atLeast"/>
        <w:ind w:firstLine="240"/>
      </w:pPr>
      <w:r w:rsidRPr="008A17A2">
        <w:t>Важной предупредительной мерой борьбы с сорными растениями является</w:t>
      </w:r>
      <w:r>
        <w:t xml:space="preserve"> </w:t>
      </w:r>
      <w:proofErr w:type="spellStart"/>
      <w:r w:rsidRPr="008A17A2">
        <w:rPr>
          <w:rStyle w:val="aa"/>
          <w:i/>
          <w:iCs/>
        </w:rPr>
        <w:t>противосо</w:t>
      </w:r>
      <w:r w:rsidRPr="008A17A2">
        <w:rPr>
          <w:rStyle w:val="aa"/>
          <w:i/>
          <w:iCs/>
        </w:rPr>
        <w:t>р</w:t>
      </w:r>
      <w:r w:rsidRPr="008A17A2">
        <w:rPr>
          <w:rStyle w:val="aa"/>
          <w:i/>
          <w:iCs/>
        </w:rPr>
        <w:t>няковый</w:t>
      </w:r>
      <w:proofErr w:type="spellEnd"/>
      <w:r w:rsidRPr="008A17A2">
        <w:rPr>
          <w:rStyle w:val="aa"/>
          <w:i/>
          <w:iCs/>
        </w:rPr>
        <w:t xml:space="preserve"> карантин</w:t>
      </w:r>
      <w:r w:rsidRPr="008A17A2">
        <w:t>. Он предусматривает систему мероприятий предупреждения завоза и распространения особо опасных сорных растений из-за границы (внешний карантин) и в пределах страны из одних районов в други</w:t>
      </w:r>
      <w:proofErr w:type="gramStart"/>
      <w:r w:rsidRPr="008A17A2">
        <w:t>е(</w:t>
      </w:r>
      <w:proofErr w:type="gramEnd"/>
      <w:r w:rsidRPr="008A17A2">
        <w:t>внутренний карантин). При обнаружении кара</w:t>
      </w:r>
      <w:r w:rsidRPr="008A17A2">
        <w:t>н</w:t>
      </w:r>
      <w:r w:rsidRPr="008A17A2">
        <w:t>тинных сорняков в хозяйстве применяют все доступные средства для полного их уничтож</w:t>
      </w:r>
      <w:r w:rsidRPr="008A17A2">
        <w:t>е</w:t>
      </w:r>
      <w:r w:rsidRPr="008A17A2">
        <w:t>ния.</w:t>
      </w:r>
    </w:p>
    <w:p w:rsidR="008A17A2" w:rsidRPr="008A17A2" w:rsidRDefault="00EF38CB" w:rsidP="008A17A2">
      <w:pPr>
        <w:pStyle w:val="a6"/>
        <w:spacing w:line="238" w:lineRule="atLeast"/>
        <w:ind w:firstLine="240"/>
      </w:pPr>
      <w:r>
        <w:rPr>
          <w:b/>
          <w:bCs/>
          <w:i/>
          <w:iCs/>
          <w:noProof/>
        </w:rPr>
        <w:drawing>
          <wp:anchor distT="0" distB="0" distL="114300" distR="114300" simplePos="0" relativeHeight="251552256" behindDoc="0" locked="0" layoutInCell="1" allowOverlap="1">
            <wp:simplePos x="0" y="0"/>
            <wp:positionH relativeFrom="margin">
              <wp:posOffset>-124460</wp:posOffset>
            </wp:positionH>
            <wp:positionV relativeFrom="margin">
              <wp:posOffset>2311400</wp:posOffset>
            </wp:positionV>
            <wp:extent cx="1409700" cy="1057275"/>
            <wp:effectExtent l="19050" t="0" r="0" b="0"/>
            <wp:wrapSquare wrapText="bothSides"/>
            <wp:docPr id="11" name="Рисунок 2" descr="способы борьбы с сорня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пособы борьбы с сорняками"/>
                    <pic:cNvPicPr>
                      <a:picLocks noChangeAspect="1" noChangeArrowheads="1"/>
                    </pic:cNvPicPr>
                  </pic:nvPicPr>
                  <pic:blipFill>
                    <a:blip r:embed="rId79" cstate="print"/>
                    <a:srcRect/>
                    <a:stretch>
                      <a:fillRect/>
                    </a:stretch>
                  </pic:blipFill>
                  <pic:spPr bwMode="auto">
                    <a:xfrm>
                      <a:off x="0" y="0"/>
                      <a:ext cx="1409700" cy="1057275"/>
                    </a:xfrm>
                    <a:prstGeom prst="rect">
                      <a:avLst/>
                    </a:prstGeom>
                    <a:ln>
                      <a:noFill/>
                    </a:ln>
                    <a:effectLst>
                      <a:softEdge rad="112500"/>
                    </a:effectLst>
                  </pic:spPr>
                </pic:pic>
              </a:graphicData>
            </a:graphic>
          </wp:anchor>
        </w:drawing>
      </w:r>
      <w:r w:rsidR="008A17A2" w:rsidRPr="008A17A2">
        <w:rPr>
          <w:rStyle w:val="aa"/>
          <w:i/>
          <w:iCs/>
        </w:rPr>
        <w:t xml:space="preserve">Истребительные меры </w:t>
      </w:r>
      <w:r w:rsidR="008A17A2" w:rsidRPr="008A17A2">
        <w:t>подразумевают уничтожение сорняков, пр</w:t>
      </w:r>
      <w:r w:rsidR="008A17A2" w:rsidRPr="008A17A2">
        <w:t>о</w:t>
      </w:r>
      <w:r w:rsidR="008A17A2" w:rsidRPr="008A17A2">
        <w:t>израстающих со</w:t>
      </w:r>
      <w:r w:rsidR="008A17A2" w:rsidRPr="008A17A2">
        <w:t>в</w:t>
      </w:r>
      <w:r w:rsidR="008A17A2" w:rsidRPr="008A17A2">
        <w:t>местно с культурными растениями.</w:t>
      </w:r>
      <w:r w:rsidR="008A17A2" w:rsidRPr="008A17A2">
        <w:rPr>
          <w:rStyle w:val="apple-converted-space"/>
        </w:rPr>
        <w:t> </w:t>
      </w:r>
      <w:r w:rsidR="008A17A2" w:rsidRPr="008A17A2">
        <w:br/>
        <w:t>Приступая к борьбе с сорняками, следует тщательно обследовать поля, составить карту их засоренности. Карты должны быть обязательно в каждом хозяйстве и через два года обно</w:t>
      </w:r>
      <w:r w:rsidR="008A17A2" w:rsidRPr="008A17A2">
        <w:t>в</w:t>
      </w:r>
      <w:r w:rsidR="008A17A2" w:rsidRPr="008A17A2">
        <w:t>ляться. Важно также выявить степень засоренности почвы семенами сорняков.</w:t>
      </w:r>
    </w:p>
    <w:p w:rsidR="008A17A2" w:rsidRPr="008A17A2" w:rsidRDefault="008A17A2" w:rsidP="008A17A2">
      <w:pPr>
        <w:pStyle w:val="a6"/>
        <w:spacing w:line="238" w:lineRule="atLeast"/>
        <w:ind w:firstLine="240"/>
      </w:pPr>
      <w:r w:rsidRPr="008A17A2">
        <w:t>Для многих видов требуются специальные приемы их уничтожения, но есть некоторые общие меры борьбы с сорными растениями.</w:t>
      </w:r>
    </w:p>
    <w:p w:rsidR="008A17A2" w:rsidRPr="008A17A2" w:rsidRDefault="008A17A2" w:rsidP="008A17A2">
      <w:pPr>
        <w:pStyle w:val="a6"/>
        <w:spacing w:line="238" w:lineRule="atLeast"/>
        <w:ind w:firstLine="240"/>
      </w:pPr>
      <w:r w:rsidRPr="008A17A2">
        <w:t>Основные приемы агротехнической борьбы с сорняками приведены ниже:</w:t>
      </w:r>
    </w:p>
    <w:p w:rsidR="008A17A2" w:rsidRPr="008A17A2" w:rsidRDefault="008A17A2" w:rsidP="008A17A2">
      <w:pPr>
        <w:pStyle w:val="a6"/>
        <w:spacing w:line="238" w:lineRule="atLeast"/>
        <w:ind w:firstLine="240"/>
      </w:pPr>
      <w:r w:rsidRPr="008A17A2">
        <w:rPr>
          <w:rStyle w:val="aa"/>
          <w:i/>
          <w:iCs/>
        </w:rPr>
        <w:t>Провокация семян сорняков</w:t>
      </w:r>
      <w:r>
        <w:rPr>
          <w:rStyle w:val="aa"/>
          <w:i/>
          <w:iCs/>
        </w:rPr>
        <w:t>.</w:t>
      </w:r>
      <w:r w:rsidRPr="008A17A2">
        <w:rPr>
          <w:rStyle w:val="apple-converted-space"/>
        </w:rPr>
        <w:t> </w:t>
      </w:r>
      <w:r w:rsidRPr="008A17A2">
        <w:br/>
        <w:t>Под этим методом понимается создание благоприятных условий для прорастания семян со</w:t>
      </w:r>
      <w:r w:rsidRPr="008A17A2">
        <w:t>р</w:t>
      </w:r>
      <w:r w:rsidRPr="008A17A2">
        <w:t>ных растений с последующим массовым уничтожением их ростков и всходов. Этот метод применяют на сильно засоренных полях в теплое время года при отсутствии на поле посевов культурных растений.</w:t>
      </w:r>
    </w:p>
    <w:p w:rsidR="008A17A2" w:rsidRPr="008A17A2" w:rsidRDefault="008A17A2" w:rsidP="008A17A2">
      <w:pPr>
        <w:pStyle w:val="a6"/>
        <w:spacing w:line="238" w:lineRule="atLeast"/>
        <w:ind w:firstLine="240"/>
      </w:pPr>
      <w:r w:rsidRPr="008A17A2">
        <w:rPr>
          <w:rStyle w:val="aa"/>
          <w:i/>
          <w:iCs/>
        </w:rPr>
        <w:t>Механическое уничтожение</w:t>
      </w:r>
      <w:r>
        <w:rPr>
          <w:rStyle w:val="aa"/>
          <w:i/>
          <w:iCs/>
        </w:rPr>
        <w:t>.</w:t>
      </w:r>
      <w:r w:rsidRPr="008A17A2">
        <w:rPr>
          <w:rStyle w:val="apple-converted-space"/>
        </w:rPr>
        <w:t> </w:t>
      </w:r>
      <w:r w:rsidRPr="008A17A2">
        <w:br/>
        <w:t>Сорные растения подрезают или выравнивают вручную и орудиями о</w:t>
      </w:r>
      <w:r w:rsidRPr="008A17A2">
        <w:t>б</w:t>
      </w:r>
      <w:r w:rsidRPr="008A17A2">
        <w:t>работки почвы. Метод применяется при истреблении всех биологических групп растений в системе основной, предпосевной и послепосевной обработки. При этом необходимо учитывать биологические особенности растений. Например, подрезание многолетних растений после интенсивного биосинтеза питательных веществ и локализации их в глубоких слоях корней приводит к еще большей засоренности почвы.</w:t>
      </w:r>
    </w:p>
    <w:p w:rsidR="008A17A2" w:rsidRPr="008A17A2" w:rsidRDefault="008A17A2" w:rsidP="008A17A2">
      <w:pPr>
        <w:pStyle w:val="a6"/>
        <w:spacing w:line="238" w:lineRule="atLeast"/>
        <w:ind w:firstLine="240"/>
      </w:pPr>
      <w:r w:rsidRPr="008A17A2">
        <w:rPr>
          <w:rStyle w:val="aa"/>
          <w:i/>
          <w:iCs/>
        </w:rPr>
        <w:t>Истощение</w:t>
      </w:r>
      <w:r>
        <w:rPr>
          <w:rStyle w:val="aa"/>
          <w:i/>
          <w:iCs/>
        </w:rPr>
        <w:t>.</w:t>
      </w:r>
      <w:r w:rsidRPr="008A17A2">
        <w:rPr>
          <w:rStyle w:val="apple-converted-space"/>
        </w:rPr>
        <w:t> </w:t>
      </w:r>
      <w:r w:rsidRPr="008A17A2">
        <w:br/>
        <w:t>Регулярно подрезаются вегетативные органы растений, вследствие чего увеличивается ра</w:t>
      </w:r>
      <w:r w:rsidRPr="008A17A2">
        <w:t>с</w:t>
      </w:r>
      <w:r w:rsidRPr="008A17A2">
        <w:t>ход питательных веществ сорняков на развитие новых ростков, что способствует их дал</w:t>
      </w:r>
      <w:r w:rsidRPr="008A17A2">
        <w:t>ь</w:t>
      </w:r>
      <w:r w:rsidRPr="008A17A2">
        <w:t>нейшему вымиранию. Метод широко применяется на участках с корнеотпрысковой засоре</w:t>
      </w:r>
      <w:r w:rsidRPr="008A17A2">
        <w:t>н</w:t>
      </w:r>
      <w:r w:rsidRPr="008A17A2">
        <w:t>ностью многолетними и двулетними сорняками в системе зяблевой обработки почвы.</w:t>
      </w:r>
    </w:p>
    <w:p w:rsidR="008A17A2" w:rsidRPr="008A17A2" w:rsidRDefault="008A17A2" w:rsidP="008A17A2">
      <w:pPr>
        <w:pStyle w:val="a6"/>
        <w:spacing w:line="238" w:lineRule="atLeast"/>
        <w:ind w:firstLine="240"/>
      </w:pPr>
      <w:r w:rsidRPr="008A17A2">
        <w:rPr>
          <w:rStyle w:val="aa"/>
          <w:i/>
          <w:iCs/>
        </w:rPr>
        <w:t>Удушение</w:t>
      </w:r>
      <w:r>
        <w:rPr>
          <w:rStyle w:val="aa"/>
          <w:i/>
          <w:iCs/>
        </w:rPr>
        <w:t>.</w:t>
      </w:r>
      <w:r w:rsidRPr="008A17A2">
        <w:rPr>
          <w:rStyle w:val="apple-converted-space"/>
        </w:rPr>
        <w:t> </w:t>
      </w:r>
      <w:r w:rsidRPr="008A17A2">
        <w:br/>
        <w:t>Корни сорняков измельчают орудиями обработки почвы с последующей глубокой запашкой отрезков в почву. Этот метод в основном применяют на полях с корневищной засоренностью в системе зяблевой обработки почвы.</w:t>
      </w:r>
    </w:p>
    <w:p w:rsidR="008A17A2" w:rsidRPr="008A17A2" w:rsidRDefault="008A17A2" w:rsidP="008A17A2">
      <w:pPr>
        <w:pStyle w:val="a6"/>
        <w:spacing w:line="238" w:lineRule="atLeast"/>
        <w:ind w:firstLine="240"/>
      </w:pPr>
      <w:r w:rsidRPr="008A17A2">
        <w:rPr>
          <w:rStyle w:val="aa"/>
          <w:i/>
          <w:iCs/>
        </w:rPr>
        <w:lastRenderedPageBreak/>
        <w:t>Высушивание (перегар)</w:t>
      </w:r>
      <w:r>
        <w:rPr>
          <w:rStyle w:val="aa"/>
          <w:i/>
          <w:iCs/>
        </w:rPr>
        <w:t>.</w:t>
      </w:r>
      <w:r w:rsidRPr="008A17A2">
        <w:rPr>
          <w:rStyle w:val="apple-converted-space"/>
        </w:rPr>
        <w:t> </w:t>
      </w:r>
      <w:r w:rsidRPr="008A17A2">
        <w:br/>
        <w:t>Корневища сорных растений измельчают и подвергают воздействию солнечных лучей в сухую, жаркую погоду. Высушивание длится 15–30 дней в сухую погоду, пока растение по</w:t>
      </w:r>
      <w:r w:rsidRPr="008A17A2">
        <w:t>л</w:t>
      </w:r>
      <w:r w:rsidRPr="008A17A2">
        <w:t>ностью не потеряет жизнесп</w:t>
      </w:r>
      <w:r w:rsidRPr="008A17A2">
        <w:t>о</w:t>
      </w:r>
      <w:r w:rsidRPr="008A17A2">
        <w:t>собность.</w:t>
      </w:r>
      <w:r w:rsidRPr="008A17A2">
        <w:rPr>
          <w:rStyle w:val="apple-converted-space"/>
        </w:rPr>
        <w:t> </w:t>
      </w:r>
      <w:r w:rsidRPr="008A17A2">
        <w:br/>
        <w:t>Этот способ широко применяется в южных (засушливых) районах европейской части Ро</w:t>
      </w:r>
      <w:r w:rsidRPr="008A17A2">
        <w:t>с</w:t>
      </w:r>
      <w:r w:rsidRPr="008A17A2">
        <w:t>сии.</w:t>
      </w:r>
    </w:p>
    <w:p w:rsidR="008A17A2" w:rsidRPr="008A17A2" w:rsidRDefault="008A17A2" w:rsidP="008A17A2">
      <w:pPr>
        <w:pStyle w:val="a6"/>
        <w:spacing w:line="238" w:lineRule="atLeast"/>
        <w:ind w:firstLine="240"/>
      </w:pPr>
      <w:r w:rsidRPr="008A17A2">
        <w:rPr>
          <w:rStyle w:val="aa"/>
          <w:i/>
          <w:iCs/>
        </w:rPr>
        <w:t>Вымораживание</w:t>
      </w:r>
      <w:r>
        <w:rPr>
          <w:rStyle w:val="aa"/>
          <w:i/>
          <w:iCs/>
        </w:rPr>
        <w:t>.</w:t>
      </w:r>
      <w:r w:rsidRPr="008A17A2">
        <w:rPr>
          <w:rStyle w:val="apple-converted-space"/>
        </w:rPr>
        <w:t> </w:t>
      </w:r>
      <w:r w:rsidRPr="008A17A2">
        <w:br/>
        <w:t>При глубокой вспашке корни многолетних сорняков извлекаются на поверхность почвы для того, чтобы при низких температурах они погибали.</w:t>
      </w:r>
      <w:r w:rsidRPr="008A17A2">
        <w:rPr>
          <w:rStyle w:val="apple-converted-space"/>
        </w:rPr>
        <w:t> </w:t>
      </w:r>
      <w:r w:rsidRPr="008A17A2">
        <w:br/>
        <w:t>Метод используется в районах с малоснежными, морозными зимами.</w:t>
      </w:r>
    </w:p>
    <w:p w:rsidR="008A17A2" w:rsidRDefault="008A17A2" w:rsidP="008A17A2">
      <w:pPr>
        <w:pStyle w:val="a6"/>
        <w:spacing w:line="238" w:lineRule="atLeast"/>
        <w:ind w:firstLine="240"/>
        <w:rPr>
          <w:rFonts w:ascii="Arial" w:hAnsi="Arial" w:cs="Arial"/>
          <w:shd w:val="clear" w:color="auto" w:fill="CCFFCC"/>
        </w:rPr>
      </w:pPr>
      <w:r w:rsidRPr="008A17A2">
        <w:rPr>
          <w:rStyle w:val="aa"/>
          <w:i/>
          <w:iCs/>
        </w:rPr>
        <w:t>Сжигание</w:t>
      </w:r>
      <w:r>
        <w:rPr>
          <w:rStyle w:val="apple-converted-space"/>
        </w:rPr>
        <w:t>.</w:t>
      </w:r>
      <w:r w:rsidRPr="008A17A2">
        <w:br/>
        <w:t>Метод широко применяется для истребления сорняков всех видов и их семян.</w:t>
      </w:r>
      <w:r w:rsidRPr="008A17A2">
        <w:rPr>
          <w:rFonts w:ascii="Arial" w:hAnsi="Arial" w:cs="Arial"/>
          <w:shd w:val="clear" w:color="auto" w:fill="CCFFCC"/>
        </w:rPr>
        <w:t>﻿</w:t>
      </w:r>
    </w:p>
    <w:p w:rsidR="00FF3715" w:rsidRDefault="00FF3715" w:rsidP="00FF3715">
      <w:pPr>
        <w:pStyle w:val="a6"/>
        <w:spacing w:line="238" w:lineRule="atLeast"/>
        <w:ind w:firstLine="240"/>
        <w:jc w:val="center"/>
      </w:pPr>
      <w:r w:rsidRPr="00FF3715">
        <w:t>***</w:t>
      </w:r>
    </w:p>
    <w:p w:rsidR="008A17A2" w:rsidRPr="00FF3715" w:rsidRDefault="00EF38CB" w:rsidP="00FF3715">
      <w:pPr>
        <w:pStyle w:val="a6"/>
        <w:spacing w:line="238" w:lineRule="atLeast"/>
        <w:ind w:firstLine="240"/>
        <w:jc w:val="center"/>
        <w:rPr>
          <w:b/>
        </w:rPr>
      </w:pPr>
      <w:r>
        <w:rPr>
          <w:b/>
          <w:i/>
          <w:iCs/>
          <w:noProof/>
        </w:rPr>
        <w:drawing>
          <wp:anchor distT="0" distB="0" distL="114300" distR="114300" simplePos="0" relativeHeight="251558400" behindDoc="0" locked="0" layoutInCell="1" allowOverlap="1">
            <wp:simplePos x="0" y="0"/>
            <wp:positionH relativeFrom="margin">
              <wp:posOffset>4828492</wp:posOffset>
            </wp:positionH>
            <wp:positionV relativeFrom="margin">
              <wp:posOffset>3039589</wp:posOffset>
            </wp:positionV>
            <wp:extent cx="1289050" cy="962025"/>
            <wp:effectExtent l="19050" t="0" r="6350" b="0"/>
            <wp:wrapSquare wrapText="bothSides"/>
            <wp:docPr id="12" name="Рисунок 6" descr="биологические способы борьбы с сорня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иологические способы борьбы с сорняками"/>
                    <pic:cNvPicPr>
                      <a:picLocks noChangeAspect="1" noChangeArrowheads="1"/>
                    </pic:cNvPicPr>
                  </pic:nvPicPr>
                  <pic:blipFill>
                    <a:blip r:embed="rId80" cstate="print"/>
                    <a:srcRect/>
                    <a:stretch>
                      <a:fillRect/>
                    </a:stretch>
                  </pic:blipFill>
                  <pic:spPr bwMode="auto">
                    <a:xfrm>
                      <a:off x="0" y="0"/>
                      <a:ext cx="1289050" cy="962025"/>
                    </a:xfrm>
                    <a:prstGeom prst="rect">
                      <a:avLst/>
                    </a:prstGeom>
                    <a:ln>
                      <a:noFill/>
                    </a:ln>
                    <a:effectLst>
                      <a:softEdge rad="112500"/>
                    </a:effectLst>
                  </pic:spPr>
                </pic:pic>
              </a:graphicData>
            </a:graphic>
          </wp:anchor>
        </w:drawing>
      </w:r>
      <w:r w:rsidR="008A17A2" w:rsidRPr="00FF3715">
        <w:rPr>
          <w:b/>
          <w:i/>
          <w:iCs/>
        </w:rPr>
        <w:t>Биологические меры борьбы с сорняками</w:t>
      </w:r>
      <w:r w:rsidR="00FF3715">
        <w:rPr>
          <w:b/>
          <w:i/>
          <w:iCs/>
        </w:rPr>
        <w:t>.</w:t>
      </w:r>
    </w:p>
    <w:p w:rsidR="008A17A2" w:rsidRPr="00FF3715" w:rsidRDefault="008A17A2" w:rsidP="00FF3715">
      <w:pPr>
        <w:pStyle w:val="a6"/>
        <w:spacing w:line="238" w:lineRule="atLeast"/>
        <w:ind w:firstLine="240"/>
      </w:pPr>
      <w:r w:rsidRPr="00FF3715">
        <w:t>Биологический метод борьбы с сорными растениями - это уничтож</w:t>
      </w:r>
      <w:r w:rsidRPr="00FF3715">
        <w:t>е</w:t>
      </w:r>
      <w:r w:rsidRPr="00FF3715">
        <w:t>ние сорняков с пом</w:t>
      </w:r>
      <w:r w:rsidRPr="00FF3715">
        <w:t>о</w:t>
      </w:r>
      <w:r w:rsidRPr="00FF3715">
        <w:t>щью специализированных насекомых, грибов и бактерий.</w:t>
      </w:r>
      <w:r w:rsidRPr="00FF3715">
        <w:rPr>
          <w:rStyle w:val="apple-converted-space"/>
        </w:rPr>
        <w:t> </w:t>
      </w:r>
      <w:r w:rsidRPr="00FF3715">
        <w:br/>
      </w:r>
      <w:r w:rsidR="00FF3715">
        <w:t xml:space="preserve">   </w:t>
      </w:r>
      <w:r w:rsidRPr="00FF3715">
        <w:t xml:space="preserve">Примером биологического способа служит борьба с заразихой путем использования мушки </w:t>
      </w:r>
      <w:proofErr w:type="spellStart"/>
      <w:r w:rsidRPr="00FF3715">
        <w:t>фотомизы</w:t>
      </w:r>
      <w:proofErr w:type="spellEnd"/>
      <w:r w:rsidRPr="00FF3715">
        <w:t>, которая откладывает яйца в цветки заразихи и резко сн</w:t>
      </w:r>
      <w:r w:rsidRPr="00FF3715">
        <w:t>и</w:t>
      </w:r>
      <w:r w:rsidRPr="00FF3715">
        <w:t>жает ее семенную пр</w:t>
      </w:r>
      <w:r w:rsidRPr="00FF3715">
        <w:t>о</w:t>
      </w:r>
      <w:r w:rsidRPr="00FF3715">
        <w:t>дуктивность.</w:t>
      </w:r>
      <w:r w:rsidRPr="00FF3715">
        <w:rPr>
          <w:rStyle w:val="apple-converted-space"/>
        </w:rPr>
        <w:t> </w:t>
      </w:r>
      <w:r w:rsidRPr="00FF3715">
        <w:br/>
      </w:r>
      <w:r w:rsidR="00FF3715">
        <w:t xml:space="preserve">   </w:t>
      </w:r>
      <w:r w:rsidRPr="00FF3715">
        <w:t xml:space="preserve">Еще один пример биологического решения проблемы сорняка - гусеницы </w:t>
      </w:r>
      <w:proofErr w:type="spellStart"/>
      <w:r w:rsidRPr="00FF3715">
        <w:t>амброзиевой</w:t>
      </w:r>
      <w:proofErr w:type="spellEnd"/>
      <w:r w:rsidRPr="00FF3715">
        <w:t xml:space="preserve"> совки с удовольствием обгрызают всходы амброзии полыннолистной, сильно повреждая л</w:t>
      </w:r>
      <w:r w:rsidRPr="00FF3715">
        <w:t>и</w:t>
      </w:r>
      <w:r w:rsidRPr="00FF3715">
        <w:t>стья этого со</w:t>
      </w:r>
      <w:r w:rsidRPr="00FF3715">
        <w:t>р</w:t>
      </w:r>
      <w:r w:rsidRPr="00FF3715">
        <w:t>ного растения. Сорняк погибает.</w:t>
      </w:r>
      <w:r w:rsidRPr="00FF3715">
        <w:rPr>
          <w:rStyle w:val="apple-converted-space"/>
        </w:rPr>
        <w:t> </w:t>
      </w:r>
      <w:r w:rsidRPr="00FF3715">
        <w:br/>
      </w:r>
      <w:r w:rsidR="00FF3715">
        <w:t xml:space="preserve">   </w:t>
      </w:r>
      <w:r w:rsidRPr="00FF3715">
        <w:t>К биологическим способам борьбы с сорняками относят повышение конкурентоспособн</w:t>
      </w:r>
      <w:r w:rsidRPr="00FF3715">
        <w:t>о</w:t>
      </w:r>
      <w:r w:rsidRPr="00FF3715">
        <w:t>сти культурных растений по отношению к сорнякам. Это наблюдается при соблюдении сев</w:t>
      </w:r>
      <w:r w:rsidRPr="00FF3715">
        <w:t>о</w:t>
      </w:r>
      <w:r w:rsidRPr="00FF3715">
        <w:t>оборота, высоком фоне питания, возделыванием промежуточных культур и т. д.</w:t>
      </w:r>
      <w:r w:rsidRPr="00FF3715">
        <w:rPr>
          <w:rStyle w:val="apple-converted-space"/>
        </w:rPr>
        <w:t> </w:t>
      </w:r>
      <w:r w:rsidRPr="00FF3715">
        <w:br/>
      </w:r>
      <w:r w:rsidR="00FF3715">
        <w:t xml:space="preserve">   </w:t>
      </w:r>
      <w:r w:rsidRPr="00FF3715">
        <w:t>Наука и практика показывают перспективность биологического способа борьбы с сорняк</w:t>
      </w:r>
      <w:r w:rsidRPr="00FF3715">
        <w:t>а</w:t>
      </w:r>
      <w:r w:rsidRPr="00FF3715">
        <w:t>ми.</w:t>
      </w:r>
    </w:p>
    <w:p w:rsidR="008A17A2" w:rsidRPr="00FF3715" w:rsidRDefault="008A17A2" w:rsidP="00FF3715">
      <w:pPr>
        <w:pStyle w:val="a6"/>
        <w:spacing w:line="238" w:lineRule="atLeast"/>
        <w:ind w:firstLine="240"/>
      </w:pPr>
      <w:r w:rsidRPr="00FF3715">
        <w:t>Ниже перечислены</w:t>
      </w:r>
      <w:r w:rsidRPr="00FF3715">
        <w:rPr>
          <w:rStyle w:val="apple-converted-space"/>
        </w:rPr>
        <w:t> </w:t>
      </w:r>
      <w:r w:rsidRPr="00FF3715">
        <w:rPr>
          <w:rStyle w:val="aa"/>
          <w:i/>
          <w:iCs/>
        </w:rPr>
        <w:t>основные приемы биологической борьбы с со</w:t>
      </w:r>
      <w:r w:rsidRPr="00FF3715">
        <w:rPr>
          <w:rStyle w:val="aa"/>
          <w:i/>
          <w:iCs/>
        </w:rPr>
        <w:t>р</w:t>
      </w:r>
      <w:r w:rsidRPr="00FF3715">
        <w:rPr>
          <w:rStyle w:val="aa"/>
          <w:i/>
          <w:iCs/>
        </w:rPr>
        <w:t>ными растениями</w:t>
      </w:r>
      <w:r w:rsidRPr="00FF3715">
        <w:t>:</w:t>
      </w:r>
    </w:p>
    <w:p w:rsidR="008A17A2" w:rsidRPr="00FF3715" w:rsidRDefault="008A17A2" w:rsidP="00422DA6">
      <w:pPr>
        <w:numPr>
          <w:ilvl w:val="0"/>
          <w:numId w:val="16"/>
        </w:numPr>
        <w:spacing w:after="30" w:line="238" w:lineRule="atLeast"/>
        <w:ind w:left="480" w:firstLine="0"/>
        <w:rPr>
          <w:rFonts w:ascii="Times New Roman" w:hAnsi="Times New Roman" w:cs="Times New Roman"/>
          <w:sz w:val="24"/>
          <w:szCs w:val="24"/>
        </w:rPr>
      </w:pPr>
      <w:r w:rsidRPr="00FF3715">
        <w:rPr>
          <w:rFonts w:ascii="Times New Roman" w:hAnsi="Times New Roman" w:cs="Times New Roman"/>
          <w:sz w:val="24"/>
          <w:szCs w:val="24"/>
        </w:rPr>
        <w:t>Внедрение в севооборот культур, способных подавлять опред</w:t>
      </w:r>
      <w:r w:rsidRPr="00FF3715">
        <w:rPr>
          <w:rFonts w:ascii="Times New Roman" w:hAnsi="Times New Roman" w:cs="Times New Roman"/>
          <w:sz w:val="24"/>
          <w:szCs w:val="24"/>
        </w:rPr>
        <w:t>е</w:t>
      </w:r>
      <w:r w:rsidRPr="00FF3715">
        <w:rPr>
          <w:rFonts w:ascii="Times New Roman" w:hAnsi="Times New Roman" w:cs="Times New Roman"/>
          <w:sz w:val="24"/>
          <w:szCs w:val="24"/>
        </w:rPr>
        <w:t>ленные виды сорняков.</w:t>
      </w:r>
    </w:p>
    <w:p w:rsidR="008A17A2" w:rsidRPr="00FF3715" w:rsidRDefault="008A17A2" w:rsidP="00422DA6">
      <w:pPr>
        <w:numPr>
          <w:ilvl w:val="0"/>
          <w:numId w:val="16"/>
        </w:numPr>
        <w:spacing w:after="30" w:line="238" w:lineRule="atLeast"/>
        <w:ind w:left="480" w:firstLine="0"/>
        <w:rPr>
          <w:rFonts w:ascii="Times New Roman" w:hAnsi="Times New Roman" w:cs="Times New Roman"/>
          <w:sz w:val="24"/>
          <w:szCs w:val="24"/>
        </w:rPr>
      </w:pPr>
      <w:r w:rsidRPr="00FF3715">
        <w:rPr>
          <w:rFonts w:ascii="Times New Roman" w:hAnsi="Times New Roman" w:cs="Times New Roman"/>
          <w:sz w:val="24"/>
          <w:szCs w:val="24"/>
        </w:rPr>
        <w:t>Использование насекомых, питающихся сорными растениями (фитофагов). Этот м</w:t>
      </w:r>
      <w:r w:rsidRPr="00FF3715">
        <w:rPr>
          <w:rFonts w:ascii="Times New Roman" w:hAnsi="Times New Roman" w:cs="Times New Roman"/>
          <w:sz w:val="24"/>
          <w:szCs w:val="24"/>
        </w:rPr>
        <w:t>е</w:t>
      </w:r>
      <w:r w:rsidRPr="00FF3715">
        <w:rPr>
          <w:rFonts w:ascii="Times New Roman" w:hAnsi="Times New Roman" w:cs="Times New Roman"/>
          <w:sz w:val="24"/>
          <w:szCs w:val="24"/>
        </w:rPr>
        <w:t xml:space="preserve">тод особенно эффективен в борьбе с </w:t>
      </w:r>
      <w:proofErr w:type="gramStart"/>
      <w:r w:rsidRPr="00FF3715">
        <w:rPr>
          <w:rFonts w:ascii="Times New Roman" w:hAnsi="Times New Roman" w:cs="Times New Roman"/>
          <w:sz w:val="24"/>
          <w:szCs w:val="24"/>
        </w:rPr>
        <w:t>такими</w:t>
      </w:r>
      <w:proofErr w:type="gramEnd"/>
      <w:r w:rsidRPr="00FF3715">
        <w:rPr>
          <w:rFonts w:ascii="Times New Roman" w:hAnsi="Times New Roman" w:cs="Times New Roman"/>
          <w:sz w:val="24"/>
          <w:szCs w:val="24"/>
        </w:rPr>
        <w:t xml:space="preserve"> злостными и трудно искореняемыми вред</w:t>
      </w:r>
      <w:r w:rsidRPr="00FF3715">
        <w:rPr>
          <w:rFonts w:ascii="Times New Roman" w:hAnsi="Times New Roman" w:cs="Times New Roman"/>
          <w:sz w:val="24"/>
          <w:szCs w:val="24"/>
        </w:rPr>
        <w:t>и</w:t>
      </w:r>
      <w:r w:rsidRPr="00FF3715">
        <w:rPr>
          <w:rFonts w:ascii="Times New Roman" w:hAnsi="Times New Roman" w:cs="Times New Roman"/>
          <w:sz w:val="24"/>
          <w:szCs w:val="24"/>
        </w:rPr>
        <w:t>телям, как амброзия полыннолистная, горчак ползучий, осот п</w:t>
      </w:r>
      <w:r w:rsidRPr="00FF3715">
        <w:rPr>
          <w:rFonts w:ascii="Times New Roman" w:hAnsi="Times New Roman" w:cs="Times New Roman"/>
          <w:sz w:val="24"/>
          <w:szCs w:val="24"/>
        </w:rPr>
        <w:t>о</w:t>
      </w:r>
      <w:r w:rsidRPr="00FF3715">
        <w:rPr>
          <w:rFonts w:ascii="Times New Roman" w:hAnsi="Times New Roman" w:cs="Times New Roman"/>
          <w:sz w:val="24"/>
          <w:szCs w:val="24"/>
        </w:rPr>
        <w:t>левой, заразиха, вьюнок полевой и др.</w:t>
      </w:r>
    </w:p>
    <w:p w:rsidR="008A17A2" w:rsidRPr="00FF3715" w:rsidRDefault="008A17A2" w:rsidP="00422DA6">
      <w:pPr>
        <w:numPr>
          <w:ilvl w:val="0"/>
          <w:numId w:val="16"/>
        </w:numPr>
        <w:spacing w:after="30" w:line="238" w:lineRule="atLeast"/>
        <w:ind w:left="480" w:firstLine="0"/>
        <w:rPr>
          <w:rFonts w:ascii="Times New Roman" w:hAnsi="Times New Roman" w:cs="Times New Roman"/>
          <w:sz w:val="24"/>
          <w:szCs w:val="24"/>
        </w:rPr>
      </w:pPr>
      <w:r w:rsidRPr="00FF3715">
        <w:rPr>
          <w:rFonts w:ascii="Times New Roman" w:hAnsi="Times New Roman" w:cs="Times New Roman"/>
          <w:sz w:val="24"/>
          <w:szCs w:val="24"/>
        </w:rPr>
        <w:t>Применение фитопатогенных организмов, а также вирусов, которые вызывают заб</w:t>
      </w:r>
      <w:r w:rsidRPr="00FF3715">
        <w:rPr>
          <w:rFonts w:ascii="Times New Roman" w:hAnsi="Times New Roman" w:cs="Times New Roman"/>
          <w:sz w:val="24"/>
          <w:szCs w:val="24"/>
        </w:rPr>
        <w:t>о</w:t>
      </w:r>
      <w:r w:rsidRPr="00FF3715">
        <w:rPr>
          <w:rFonts w:ascii="Times New Roman" w:hAnsi="Times New Roman" w:cs="Times New Roman"/>
          <w:sz w:val="24"/>
          <w:szCs w:val="24"/>
        </w:rPr>
        <w:t xml:space="preserve">левания сорных растений. Например, бодяк полевой можно уничтожить, заразив его грибом </w:t>
      </w:r>
      <w:proofErr w:type="spellStart"/>
      <w:r w:rsidRPr="00FF3715">
        <w:rPr>
          <w:rFonts w:ascii="Times New Roman" w:hAnsi="Times New Roman" w:cs="Times New Roman"/>
          <w:sz w:val="24"/>
          <w:szCs w:val="24"/>
        </w:rPr>
        <w:t>пуцинией</w:t>
      </w:r>
      <w:proofErr w:type="spellEnd"/>
      <w:r w:rsidRPr="00FF3715">
        <w:rPr>
          <w:rFonts w:ascii="Times New Roman" w:hAnsi="Times New Roman" w:cs="Times New Roman"/>
          <w:sz w:val="24"/>
          <w:szCs w:val="24"/>
        </w:rPr>
        <w:t xml:space="preserve">, горчак ползучий – </w:t>
      </w:r>
      <w:proofErr w:type="spellStart"/>
      <w:r w:rsidRPr="00FF3715">
        <w:rPr>
          <w:rFonts w:ascii="Times New Roman" w:hAnsi="Times New Roman" w:cs="Times New Roman"/>
          <w:sz w:val="24"/>
          <w:szCs w:val="24"/>
        </w:rPr>
        <w:t>горчаковой</w:t>
      </w:r>
      <w:proofErr w:type="spellEnd"/>
      <w:r w:rsidRPr="00FF3715">
        <w:rPr>
          <w:rFonts w:ascii="Times New Roman" w:hAnsi="Times New Roman" w:cs="Times New Roman"/>
          <w:sz w:val="24"/>
          <w:szCs w:val="24"/>
        </w:rPr>
        <w:t xml:space="preserve"> ржавчиной и т. д.</w:t>
      </w:r>
    </w:p>
    <w:p w:rsidR="008A17A2" w:rsidRPr="00FF3715" w:rsidRDefault="008A17A2" w:rsidP="00422DA6">
      <w:pPr>
        <w:numPr>
          <w:ilvl w:val="0"/>
          <w:numId w:val="16"/>
        </w:numPr>
        <w:spacing w:after="30" w:line="238" w:lineRule="atLeast"/>
        <w:ind w:left="480" w:firstLine="0"/>
        <w:rPr>
          <w:rFonts w:ascii="Times New Roman" w:hAnsi="Times New Roman" w:cs="Times New Roman"/>
          <w:sz w:val="24"/>
          <w:szCs w:val="24"/>
        </w:rPr>
      </w:pPr>
      <w:r w:rsidRPr="00FF3715">
        <w:rPr>
          <w:rFonts w:ascii="Times New Roman" w:hAnsi="Times New Roman" w:cs="Times New Roman"/>
          <w:sz w:val="24"/>
          <w:szCs w:val="24"/>
        </w:rPr>
        <w:t>Применение продуктов биосинтеза организмов, некоторых бактерий и грибов, явл</w:t>
      </w:r>
      <w:r w:rsidRPr="00FF3715">
        <w:rPr>
          <w:rFonts w:ascii="Times New Roman" w:hAnsi="Times New Roman" w:cs="Times New Roman"/>
          <w:sz w:val="24"/>
          <w:szCs w:val="24"/>
        </w:rPr>
        <w:t>я</w:t>
      </w:r>
      <w:r w:rsidRPr="00FF3715">
        <w:rPr>
          <w:rFonts w:ascii="Times New Roman" w:hAnsi="Times New Roman" w:cs="Times New Roman"/>
          <w:sz w:val="24"/>
          <w:szCs w:val="24"/>
        </w:rPr>
        <w:t>ющихся безопасными для культурных ра</w:t>
      </w:r>
      <w:r w:rsidRPr="00FF3715">
        <w:rPr>
          <w:rFonts w:ascii="Times New Roman" w:hAnsi="Times New Roman" w:cs="Times New Roman"/>
          <w:sz w:val="24"/>
          <w:szCs w:val="24"/>
        </w:rPr>
        <w:t>с</w:t>
      </w:r>
      <w:r w:rsidRPr="00FF3715">
        <w:rPr>
          <w:rFonts w:ascii="Times New Roman" w:hAnsi="Times New Roman" w:cs="Times New Roman"/>
          <w:sz w:val="24"/>
          <w:szCs w:val="24"/>
        </w:rPr>
        <w:t>тений и человека.</w:t>
      </w:r>
    </w:p>
    <w:p w:rsidR="008A17A2" w:rsidRPr="00FF3715" w:rsidRDefault="008A17A2" w:rsidP="00422DA6">
      <w:pPr>
        <w:numPr>
          <w:ilvl w:val="0"/>
          <w:numId w:val="16"/>
        </w:numPr>
        <w:spacing w:after="30" w:line="238" w:lineRule="atLeast"/>
        <w:ind w:left="480" w:firstLine="0"/>
        <w:rPr>
          <w:rFonts w:ascii="Times New Roman" w:hAnsi="Times New Roman" w:cs="Times New Roman"/>
          <w:sz w:val="24"/>
          <w:szCs w:val="24"/>
        </w:rPr>
      </w:pPr>
      <w:r w:rsidRPr="00FF3715">
        <w:rPr>
          <w:rFonts w:ascii="Times New Roman" w:hAnsi="Times New Roman" w:cs="Times New Roman"/>
          <w:sz w:val="24"/>
          <w:szCs w:val="24"/>
        </w:rPr>
        <w:t>Использование некоторых видов рыб для борьбы с водной сорной растительностью, эффективно в районах орошения. Например, толстолобик и белый амур питаются клубнекамышом приморским, водяным орехом, рогозом узколистным, тростником обыкновенным, осоками и т. д.</w:t>
      </w:r>
    </w:p>
    <w:p w:rsidR="008A17A2" w:rsidRPr="00FF3715" w:rsidRDefault="008A17A2" w:rsidP="00422DA6">
      <w:pPr>
        <w:numPr>
          <w:ilvl w:val="0"/>
          <w:numId w:val="16"/>
        </w:numPr>
        <w:spacing w:after="30" w:line="238" w:lineRule="atLeast"/>
        <w:ind w:left="480" w:firstLine="0"/>
        <w:rPr>
          <w:rFonts w:ascii="Times New Roman" w:hAnsi="Times New Roman" w:cs="Times New Roman"/>
          <w:sz w:val="24"/>
          <w:szCs w:val="24"/>
        </w:rPr>
      </w:pPr>
      <w:r w:rsidRPr="00FF3715">
        <w:rPr>
          <w:rFonts w:ascii="Times New Roman" w:hAnsi="Times New Roman" w:cs="Times New Roman"/>
          <w:sz w:val="24"/>
          <w:szCs w:val="24"/>
        </w:rPr>
        <w:lastRenderedPageBreak/>
        <w:t>Использование птиц, истребляющих семена сорняков. Например, любимой пищей д</w:t>
      </w:r>
      <w:r w:rsidRPr="00FF3715">
        <w:rPr>
          <w:rFonts w:ascii="Times New Roman" w:hAnsi="Times New Roman" w:cs="Times New Roman"/>
          <w:sz w:val="24"/>
          <w:szCs w:val="24"/>
        </w:rPr>
        <w:t>и</w:t>
      </w:r>
      <w:r w:rsidRPr="00FF3715">
        <w:rPr>
          <w:rFonts w:ascii="Times New Roman" w:hAnsi="Times New Roman" w:cs="Times New Roman"/>
          <w:sz w:val="24"/>
          <w:szCs w:val="24"/>
        </w:rPr>
        <w:t>кой утки служит зерно проса рисовидного. Поэтому в некоторых странах после уборки урожая риса плантации используют для кормления этих птиц.</w:t>
      </w:r>
    </w:p>
    <w:p w:rsidR="008A17A2" w:rsidRPr="00FF3715" w:rsidRDefault="008A17A2" w:rsidP="00504DB4">
      <w:pPr>
        <w:pStyle w:val="a6"/>
        <w:spacing w:line="238" w:lineRule="atLeast"/>
        <w:ind w:firstLine="240"/>
        <w:jc w:val="center"/>
      </w:pPr>
      <w:r w:rsidRPr="00FF3715">
        <w:t>***</w:t>
      </w:r>
    </w:p>
    <w:p w:rsidR="008A17A2" w:rsidRPr="00FF3715" w:rsidRDefault="008A17A2" w:rsidP="00FF3715">
      <w:pPr>
        <w:pStyle w:val="3"/>
        <w:spacing w:before="0"/>
        <w:ind w:firstLine="240"/>
        <w:jc w:val="center"/>
        <w:rPr>
          <w:rFonts w:ascii="Times New Roman" w:hAnsi="Times New Roman" w:cs="Times New Roman"/>
          <w:b/>
          <w:i/>
          <w:iCs/>
          <w:color w:val="auto"/>
        </w:rPr>
      </w:pPr>
      <w:r w:rsidRPr="00FF3715">
        <w:rPr>
          <w:rFonts w:ascii="Times New Roman" w:hAnsi="Times New Roman" w:cs="Times New Roman"/>
          <w:b/>
          <w:i/>
          <w:iCs/>
          <w:color w:val="auto"/>
        </w:rPr>
        <w:t>Химические меры борьбы с сорняками</w:t>
      </w:r>
      <w:r w:rsidR="00FF3715">
        <w:rPr>
          <w:rFonts w:ascii="Times New Roman" w:hAnsi="Times New Roman" w:cs="Times New Roman"/>
          <w:b/>
          <w:i/>
          <w:iCs/>
          <w:color w:val="auto"/>
        </w:rPr>
        <w:t>.</w:t>
      </w:r>
      <w:r w:rsidR="00504DB4" w:rsidRPr="00504DB4">
        <w:t xml:space="preserve"> </w:t>
      </w:r>
    </w:p>
    <w:p w:rsidR="008A17A2" w:rsidRPr="00FF3715" w:rsidRDefault="00EF38CB" w:rsidP="00FF3715">
      <w:pPr>
        <w:pStyle w:val="a6"/>
        <w:spacing w:line="238" w:lineRule="atLeast"/>
        <w:ind w:firstLine="240"/>
      </w:pPr>
      <w:r>
        <w:rPr>
          <w:noProof/>
        </w:rPr>
        <w:drawing>
          <wp:anchor distT="0" distB="0" distL="114300" distR="114300" simplePos="0" relativeHeight="251820544" behindDoc="0" locked="0" layoutInCell="1" allowOverlap="1">
            <wp:simplePos x="0" y="0"/>
            <wp:positionH relativeFrom="margin">
              <wp:posOffset>139329</wp:posOffset>
            </wp:positionH>
            <wp:positionV relativeFrom="margin">
              <wp:posOffset>1433423</wp:posOffset>
            </wp:positionV>
            <wp:extent cx="1517650" cy="1200150"/>
            <wp:effectExtent l="19050" t="0" r="6350" b="0"/>
            <wp:wrapSquare wrapText="bothSides"/>
            <wp:docPr id="15" name="Рисунок 8" descr="http://images.by.prom.st/13096890_w640_h640_gerbic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ages.by.prom.st/13096890_w640_h640_gerbicid1.jpg"/>
                    <pic:cNvPicPr>
                      <a:picLocks noChangeAspect="1" noChangeArrowheads="1"/>
                    </pic:cNvPicPr>
                  </pic:nvPicPr>
                  <pic:blipFill>
                    <a:blip r:embed="rId81" cstate="print"/>
                    <a:srcRect/>
                    <a:stretch>
                      <a:fillRect/>
                    </a:stretch>
                  </pic:blipFill>
                  <pic:spPr bwMode="auto">
                    <a:xfrm>
                      <a:off x="0" y="0"/>
                      <a:ext cx="1517650" cy="1200150"/>
                    </a:xfrm>
                    <a:prstGeom prst="rect">
                      <a:avLst/>
                    </a:prstGeom>
                    <a:ln>
                      <a:noFill/>
                    </a:ln>
                    <a:effectLst>
                      <a:softEdge rad="112500"/>
                    </a:effectLst>
                  </pic:spPr>
                </pic:pic>
              </a:graphicData>
            </a:graphic>
          </wp:anchor>
        </w:drawing>
      </w:r>
      <w:r w:rsidR="008A17A2" w:rsidRPr="00FF3715">
        <w:t>Химический метод - это уничтожение сорняков гербицидами.</w:t>
      </w:r>
      <w:r w:rsidR="008A17A2" w:rsidRPr="00FF3715">
        <w:rPr>
          <w:rStyle w:val="apple-converted-space"/>
        </w:rPr>
        <w:t> </w:t>
      </w:r>
      <w:r>
        <w:rPr>
          <w:noProof/>
        </w:rPr>
        <w:drawing>
          <wp:anchor distT="0" distB="0" distL="114300" distR="114300" simplePos="0" relativeHeight="251819520" behindDoc="0" locked="0" layoutInCell="1" allowOverlap="1">
            <wp:simplePos x="0" y="0"/>
            <wp:positionH relativeFrom="margin">
              <wp:posOffset>0</wp:posOffset>
            </wp:positionH>
            <wp:positionV relativeFrom="margin">
              <wp:posOffset>1598930</wp:posOffset>
            </wp:positionV>
            <wp:extent cx="1517650" cy="1200150"/>
            <wp:effectExtent l="19050" t="0" r="6350" b="0"/>
            <wp:wrapSquare wrapText="bothSides"/>
            <wp:docPr id="13" name="Рисунок 8" descr="http://images.by.prom.st/13096890_w640_h640_gerbic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ages.by.prom.st/13096890_w640_h640_gerbicid1.jpg"/>
                    <pic:cNvPicPr>
                      <a:picLocks noChangeAspect="1" noChangeArrowheads="1"/>
                    </pic:cNvPicPr>
                  </pic:nvPicPr>
                  <pic:blipFill>
                    <a:blip r:embed="rId81" cstate="print"/>
                    <a:srcRect/>
                    <a:stretch>
                      <a:fillRect/>
                    </a:stretch>
                  </pic:blipFill>
                  <pic:spPr bwMode="auto">
                    <a:xfrm>
                      <a:off x="0" y="0"/>
                      <a:ext cx="1517650" cy="1200150"/>
                    </a:xfrm>
                    <a:prstGeom prst="rect">
                      <a:avLst/>
                    </a:prstGeom>
                    <a:ln>
                      <a:noFill/>
                    </a:ln>
                    <a:effectLst>
                      <a:softEdge rad="112500"/>
                    </a:effectLst>
                  </pic:spPr>
                </pic:pic>
              </a:graphicData>
            </a:graphic>
          </wp:anchor>
        </w:drawing>
      </w:r>
      <w:r w:rsidR="008A17A2" w:rsidRPr="00FF3715">
        <w:br/>
      </w:r>
      <w:r w:rsidR="00FF3715">
        <w:t xml:space="preserve">   </w:t>
      </w:r>
      <w:r w:rsidR="008A17A2" w:rsidRPr="00FF3715">
        <w:t>По характеру поражения растений различают гербициды сплошного и избирательного де</w:t>
      </w:r>
      <w:r w:rsidR="008A17A2" w:rsidRPr="00FF3715">
        <w:t>й</w:t>
      </w:r>
      <w:r w:rsidR="008A17A2" w:rsidRPr="00FF3715">
        <w:t>ствия. Первые уничтожают все растения, вторые - только определенные виды сорняков.</w:t>
      </w:r>
      <w:r w:rsidR="008A17A2" w:rsidRPr="00FF3715">
        <w:rPr>
          <w:rStyle w:val="apple-converted-space"/>
        </w:rPr>
        <w:t> </w:t>
      </w:r>
      <w:r w:rsidR="008A17A2" w:rsidRPr="00FF3715">
        <w:br/>
      </w:r>
      <w:proofErr w:type="gramStart"/>
      <w:r w:rsidR="008A17A2" w:rsidRPr="00FF3715">
        <w:t>В зависимости от природы действия на растения избирательные гербициды делятся на контактные, вызывающие отмирание тк</w:t>
      </w:r>
      <w:r w:rsidR="008A17A2" w:rsidRPr="00FF3715">
        <w:t>а</w:t>
      </w:r>
      <w:r w:rsidR="008A17A2" w:rsidRPr="00FF3715">
        <w:t>ней растений в местах нанесения раствора гербицида, системные, или передвигающиеся, которые оказывают на растение глубокое токсическое действие, проникая и в надземную часть, и в корни.</w:t>
      </w:r>
      <w:proofErr w:type="gramEnd"/>
    </w:p>
    <w:p w:rsidR="008A17A2" w:rsidRPr="000E4B8C" w:rsidRDefault="008A17A2" w:rsidP="008A17A2">
      <w:pPr>
        <w:jc w:val="center"/>
        <w:rPr>
          <w:rFonts w:ascii="Times New Roman" w:hAnsi="Times New Roman" w:cs="Times New Roman"/>
          <w:b/>
          <w:sz w:val="24"/>
          <w:szCs w:val="24"/>
          <w:u w:val="single"/>
        </w:rPr>
      </w:pPr>
      <w:r w:rsidRPr="000E4B8C">
        <w:rPr>
          <w:rFonts w:ascii="Times New Roman" w:hAnsi="Times New Roman" w:cs="Times New Roman"/>
          <w:b/>
          <w:sz w:val="24"/>
          <w:szCs w:val="24"/>
          <w:u w:val="single"/>
        </w:rPr>
        <w:t>Содержание отчета.</w:t>
      </w:r>
    </w:p>
    <w:p w:rsidR="00FF3715" w:rsidRDefault="00FF3715" w:rsidP="00FF3715">
      <w:pPr>
        <w:pStyle w:val="a4"/>
        <w:widowControl w:val="0"/>
        <w:autoSpaceDE w:val="0"/>
        <w:autoSpaceDN w:val="0"/>
        <w:adjustRightInd w:val="0"/>
        <w:spacing w:after="0" w:line="240" w:lineRule="auto"/>
        <w:ind w:left="927"/>
        <w:jc w:val="both"/>
        <w:rPr>
          <w:rFonts w:ascii="Times New Roman" w:hAnsi="Times New Roman" w:cs="Times New Roman"/>
          <w:b/>
          <w:sz w:val="24"/>
          <w:szCs w:val="24"/>
        </w:rPr>
      </w:pPr>
      <w:r w:rsidRPr="00FF3715">
        <w:rPr>
          <w:rFonts w:ascii="Times New Roman" w:hAnsi="Times New Roman" w:cs="Times New Roman"/>
          <w:b/>
          <w:sz w:val="24"/>
          <w:szCs w:val="24"/>
        </w:rPr>
        <w:t>Задание 1.</w:t>
      </w:r>
      <w:r>
        <w:rPr>
          <w:rFonts w:ascii="Times New Roman" w:hAnsi="Times New Roman" w:cs="Times New Roman"/>
          <w:b/>
          <w:sz w:val="24"/>
          <w:szCs w:val="24"/>
        </w:rPr>
        <w:t xml:space="preserve"> Ответьте письменно на вопросы.</w:t>
      </w:r>
    </w:p>
    <w:p w:rsidR="00FF3715" w:rsidRPr="00FF3715" w:rsidRDefault="00FF3715" w:rsidP="00422DA6">
      <w:pPr>
        <w:pStyle w:val="a4"/>
        <w:widowControl w:val="0"/>
        <w:numPr>
          <w:ilvl w:val="0"/>
          <w:numId w:val="17"/>
        </w:numPr>
        <w:autoSpaceDE w:val="0"/>
        <w:autoSpaceDN w:val="0"/>
        <w:adjustRightInd w:val="0"/>
        <w:spacing w:after="0" w:line="240" w:lineRule="auto"/>
        <w:jc w:val="both"/>
        <w:rPr>
          <w:rFonts w:ascii="Times New Roman" w:hAnsi="Times New Roman" w:cs="Times New Roman"/>
          <w:sz w:val="24"/>
          <w:szCs w:val="24"/>
        </w:rPr>
      </w:pPr>
      <w:r w:rsidRPr="00FF3715">
        <w:rPr>
          <w:rFonts w:ascii="Times New Roman" w:hAnsi="Times New Roman" w:cs="Times New Roman"/>
          <w:sz w:val="24"/>
          <w:szCs w:val="24"/>
        </w:rPr>
        <w:t>Когда необходимо начинать борьбу с сорными растениями?</w:t>
      </w:r>
    </w:p>
    <w:p w:rsidR="00FF3715" w:rsidRPr="00FF3715" w:rsidRDefault="00FF3715" w:rsidP="00422DA6">
      <w:pPr>
        <w:pStyle w:val="a4"/>
        <w:widowControl w:val="0"/>
        <w:numPr>
          <w:ilvl w:val="0"/>
          <w:numId w:val="17"/>
        </w:numPr>
        <w:autoSpaceDE w:val="0"/>
        <w:autoSpaceDN w:val="0"/>
        <w:adjustRightInd w:val="0"/>
        <w:spacing w:after="0" w:line="240" w:lineRule="auto"/>
        <w:jc w:val="both"/>
        <w:rPr>
          <w:rFonts w:ascii="Times New Roman" w:hAnsi="Times New Roman" w:cs="Times New Roman"/>
          <w:sz w:val="24"/>
          <w:szCs w:val="24"/>
        </w:rPr>
      </w:pPr>
      <w:r w:rsidRPr="00FF3715">
        <w:rPr>
          <w:rFonts w:ascii="Times New Roman" w:hAnsi="Times New Roman" w:cs="Times New Roman"/>
          <w:sz w:val="24"/>
          <w:szCs w:val="24"/>
        </w:rPr>
        <w:t>Какой метод борьбы с сорными растениями наиболее эффективен?</w:t>
      </w:r>
    </w:p>
    <w:p w:rsidR="00CF16AC" w:rsidRDefault="00FF3715" w:rsidP="00FF3715">
      <w:pPr>
        <w:pStyle w:val="a4"/>
        <w:widowControl w:val="0"/>
        <w:autoSpaceDE w:val="0"/>
        <w:autoSpaceDN w:val="0"/>
        <w:adjustRightInd w:val="0"/>
        <w:spacing w:after="0" w:line="240" w:lineRule="auto"/>
        <w:ind w:left="927"/>
        <w:jc w:val="both"/>
        <w:rPr>
          <w:rFonts w:ascii="Times New Roman" w:hAnsi="Times New Roman" w:cs="Times New Roman"/>
          <w:b/>
          <w:sz w:val="24"/>
          <w:szCs w:val="24"/>
        </w:rPr>
      </w:pPr>
      <w:r w:rsidRPr="00FF3715">
        <w:rPr>
          <w:rFonts w:ascii="Times New Roman" w:hAnsi="Times New Roman" w:cs="Times New Roman"/>
          <w:b/>
          <w:sz w:val="24"/>
          <w:szCs w:val="24"/>
        </w:rPr>
        <w:t xml:space="preserve">Задание 2. </w:t>
      </w:r>
      <w:r w:rsidR="00CF16AC" w:rsidRPr="00FF3715">
        <w:rPr>
          <w:rFonts w:ascii="Times New Roman" w:hAnsi="Times New Roman" w:cs="Times New Roman"/>
          <w:b/>
          <w:sz w:val="24"/>
          <w:szCs w:val="24"/>
        </w:rPr>
        <w:t>Заполните таблицу.</w:t>
      </w:r>
    </w:p>
    <w:p w:rsidR="00FF3715" w:rsidRPr="00FF3715" w:rsidRDefault="00FF3715" w:rsidP="00FF3715">
      <w:pPr>
        <w:pStyle w:val="a4"/>
        <w:widowControl w:val="0"/>
        <w:autoSpaceDE w:val="0"/>
        <w:autoSpaceDN w:val="0"/>
        <w:adjustRightInd w:val="0"/>
        <w:spacing w:after="0" w:line="240" w:lineRule="auto"/>
        <w:ind w:left="927"/>
        <w:jc w:val="both"/>
        <w:rPr>
          <w:rFonts w:ascii="Times New Roman" w:hAnsi="Times New Roman" w:cs="Times New Roman"/>
          <w:b/>
          <w:sz w:val="24"/>
          <w:szCs w:val="24"/>
        </w:rPr>
      </w:pPr>
    </w:p>
    <w:tbl>
      <w:tblPr>
        <w:tblStyle w:val="a3"/>
        <w:tblW w:w="0" w:type="auto"/>
        <w:tblInd w:w="927" w:type="dxa"/>
        <w:tblLook w:val="04A0" w:firstRow="1" w:lastRow="0" w:firstColumn="1" w:lastColumn="0" w:noHBand="0" w:noVBand="1"/>
      </w:tblPr>
      <w:tblGrid>
        <w:gridCol w:w="2867"/>
        <w:gridCol w:w="5834"/>
      </w:tblGrid>
      <w:tr w:rsidR="00CF16AC" w:rsidRPr="00CF16AC" w:rsidTr="00FF3715">
        <w:tc>
          <w:tcPr>
            <w:tcW w:w="2867" w:type="dxa"/>
          </w:tcPr>
          <w:p w:rsidR="00FF3715" w:rsidRPr="00504DB4" w:rsidRDefault="00FF3715" w:rsidP="00D83D8B">
            <w:pPr>
              <w:pStyle w:val="a4"/>
              <w:widowControl w:val="0"/>
              <w:autoSpaceDE w:val="0"/>
              <w:autoSpaceDN w:val="0"/>
              <w:adjustRightInd w:val="0"/>
              <w:ind w:left="0"/>
              <w:jc w:val="center"/>
              <w:rPr>
                <w:rFonts w:ascii="Times New Roman" w:hAnsi="Times New Roman" w:cs="Times New Roman"/>
                <w:b/>
                <w:sz w:val="24"/>
                <w:szCs w:val="24"/>
              </w:rPr>
            </w:pPr>
            <w:r w:rsidRPr="00504DB4">
              <w:rPr>
                <w:rFonts w:ascii="Times New Roman" w:hAnsi="Times New Roman" w:cs="Times New Roman"/>
                <w:b/>
                <w:sz w:val="24"/>
                <w:szCs w:val="24"/>
              </w:rPr>
              <w:t xml:space="preserve">Методы </w:t>
            </w:r>
            <w:r w:rsidR="00CF16AC" w:rsidRPr="00504DB4">
              <w:rPr>
                <w:rFonts w:ascii="Times New Roman" w:hAnsi="Times New Roman" w:cs="Times New Roman"/>
                <w:b/>
                <w:sz w:val="24"/>
                <w:szCs w:val="24"/>
              </w:rPr>
              <w:t xml:space="preserve"> борьбы </w:t>
            </w:r>
          </w:p>
          <w:p w:rsidR="00CF16AC" w:rsidRPr="00504DB4" w:rsidRDefault="00CF16AC" w:rsidP="00D83D8B">
            <w:pPr>
              <w:pStyle w:val="a4"/>
              <w:widowControl w:val="0"/>
              <w:autoSpaceDE w:val="0"/>
              <w:autoSpaceDN w:val="0"/>
              <w:adjustRightInd w:val="0"/>
              <w:ind w:left="0"/>
              <w:jc w:val="center"/>
              <w:rPr>
                <w:rFonts w:ascii="Times New Roman" w:hAnsi="Times New Roman" w:cs="Times New Roman"/>
                <w:b/>
                <w:sz w:val="24"/>
                <w:szCs w:val="24"/>
              </w:rPr>
            </w:pPr>
            <w:r w:rsidRPr="00504DB4">
              <w:rPr>
                <w:rFonts w:ascii="Times New Roman" w:hAnsi="Times New Roman" w:cs="Times New Roman"/>
                <w:b/>
                <w:sz w:val="24"/>
                <w:szCs w:val="24"/>
              </w:rPr>
              <w:t>с сорняками</w:t>
            </w:r>
          </w:p>
        </w:tc>
        <w:tc>
          <w:tcPr>
            <w:tcW w:w="5834" w:type="dxa"/>
          </w:tcPr>
          <w:p w:rsidR="00CF16AC" w:rsidRPr="00504DB4" w:rsidRDefault="00FF3715" w:rsidP="00D83D8B">
            <w:pPr>
              <w:pStyle w:val="a4"/>
              <w:widowControl w:val="0"/>
              <w:autoSpaceDE w:val="0"/>
              <w:autoSpaceDN w:val="0"/>
              <w:adjustRightInd w:val="0"/>
              <w:ind w:left="0"/>
              <w:jc w:val="center"/>
              <w:rPr>
                <w:rFonts w:ascii="Times New Roman" w:hAnsi="Times New Roman" w:cs="Times New Roman"/>
                <w:b/>
                <w:sz w:val="24"/>
                <w:szCs w:val="24"/>
              </w:rPr>
            </w:pPr>
            <w:r w:rsidRPr="00504DB4">
              <w:rPr>
                <w:rFonts w:ascii="Times New Roman" w:hAnsi="Times New Roman" w:cs="Times New Roman"/>
                <w:b/>
                <w:sz w:val="24"/>
                <w:szCs w:val="24"/>
              </w:rPr>
              <w:t>Краткая х</w:t>
            </w:r>
            <w:r w:rsidR="00CF16AC" w:rsidRPr="00504DB4">
              <w:rPr>
                <w:rFonts w:ascii="Times New Roman" w:hAnsi="Times New Roman" w:cs="Times New Roman"/>
                <w:b/>
                <w:sz w:val="24"/>
                <w:szCs w:val="24"/>
              </w:rPr>
              <w:t>арактеристика</w:t>
            </w:r>
          </w:p>
        </w:tc>
      </w:tr>
      <w:tr w:rsidR="00FF3715" w:rsidRPr="00CF16AC" w:rsidTr="00D83D8B">
        <w:tc>
          <w:tcPr>
            <w:tcW w:w="8701" w:type="dxa"/>
            <w:gridSpan w:val="2"/>
          </w:tcPr>
          <w:p w:rsidR="00FF3715" w:rsidRPr="00FF3715" w:rsidRDefault="00FF3715" w:rsidP="00FF3715">
            <w:pPr>
              <w:pStyle w:val="a4"/>
              <w:widowControl w:val="0"/>
              <w:autoSpaceDE w:val="0"/>
              <w:autoSpaceDN w:val="0"/>
              <w:adjustRightInd w:val="0"/>
              <w:ind w:left="0"/>
              <w:jc w:val="center"/>
              <w:rPr>
                <w:rFonts w:ascii="Times New Roman" w:hAnsi="Times New Roman" w:cs="Times New Roman"/>
                <w:b/>
                <w:sz w:val="24"/>
                <w:szCs w:val="24"/>
              </w:rPr>
            </w:pPr>
            <w:r w:rsidRPr="00FF3715">
              <w:rPr>
                <w:rFonts w:ascii="Times New Roman" w:hAnsi="Times New Roman" w:cs="Times New Roman"/>
                <w:b/>
                <w:sz w:val="24"/>
                <w:szCs w:val="24"/>
              </w:rPr>
              <w:t xml:space="preserve">Агротехнические </w:t>
            </w:r>
          </w:p>
        </w:tc>
      </w:tr>
      <w:tr w:rsidR="00CF16AC" w:rsidRPr="00CF16AC" w:rsidTr="00FF3715">
        <w:tc>
          <w:tcPr>
            <w:tcW w:w="2867" w:type="dxa"/>
          </w:tcPr>
          <w:p w:rsidR="00CF16AC" w:rsidRPr="00CF16AC" w:rsidRDefault="00504DB4" w:rsidP="00D83D8B">
            <w:pPr>
              <w:pStyle w:val="a4"/>
              <w:widowControl w:val="0"/>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Меры:</w:t>
            </w:r>
          </w:p>
        </w:tc>
        <w:tc>
          <w:tcPr>
            <w:tcW w:w="5834" w:type="dxa"/>
          </w:tcPr>
          <w:p w:rsidR="00CF16AC" w:rsidRPr="00CF16AC" w:rsidRDefault="00CF16AC" w:rsidP="00D83D8B">
            <w:pPr>
              <w:pStyle w:val="a4"/>
              <w:widowControl w:val="0"/>
              <w:autoSpaceDE w:val="0"/>
              <w:autoSpaceDN w:val="0"/>
              <w:adjustRightInd w:val="0"/>
              <w:ind w:left="0"/>
              <w:jc w:val="both"/>
              <w:rPr>
                <w:rFonts w:ascii="Times New Roman" w:hAnsi="Times New Roman" w:cs="Times New Roman"/>
                <w:sz w:val="24"/>
                <w:szCs w:val="24"/>
              </w:rPr>
            </w:pPr>
          </w:p>
        </w:tc>
      </w:tr>
      <w:tr w:rsidR="00504DB4" w:rsidRPr="00CF16AC" w:rsidTr="00FF3715">
        <w:tc>
          <w:tcPr>
            <w:tcW w:w="2867" w:type="dxa"/>
          </w:tcPr>
          <w:p w:rsidR="00504DB4" w:rsidRPr="00CF16AC" w:rsidRDefault="00504DB4" w:rsidP="00D83D8B">
            <w:pPr>
              <w:pStyle w:val="a4"/>
              <w:widowControl w:val="0"/>
              <w:autoSpaceDE w:val="0"/>
              <w:autoSpaceDN w:val="0"/>
              <w:adjustRightInd w:val="0"/>
              <w:ind w:left="0"/>
              <w:jc w:val="both"/>
              <w:rPr>
                <w:rFonts w:ascii="Times New Roman" w:hAnsi="Times New Roman" w:cs="Times New Roman"/>
                <w:sz w:val="24"/>
                <w:szCs w:val="24"/>
              </w:rPr>
            </w:pPr>
            <w:r w:rsidRPr="00CF16AC">
              <w:rPr>
                <w:rFonts w:ascii="Times New Roman" w:hAnsi="Times New Roman" w:cs="Times New Roman"/>
                <w:sz w:val="24"/>
                <w:szCs w:val="24"/>
              </w:rPr>
              <w:t>1.</w:t>
            </w:r>
          </w:p>
        </w:tc>
        <w:tc>
          <w:tcPr>
            <w:tcW w:w="5834" w:type="dxa"/>
          </w:tcPr>
          <w:p w:rsidR="00504DB4" w:rsidRPr="00CF16AC" w:rsidRDefault="00504DB4" w:rsidP="00D83D8B">
            <w:pPr>
              <w:pStyle w:val="a4"/>
              <w:widowControl w:val="0"/>
              <w:autoSpaceDE w:val="0"/>
              <w:autoSpaceDN w:val="0"/>
              <w:adjustRightInd w:val="0"/>
              <w:ind w:left="0"/>
              <w:jc w:val="both"/>
              <w:rPr>
                <w:rFonts w:ascii="Times New Roman" w:hAnsi="Times New Roman" w:cs="Times New Roman"/>
                <w:sz w:val="24"/>
                <w:szCs w:val="24"/>
              </w:rPr>
            </w:pPr>
          </w:p>
        </w:tc>
      </w:tr>
      <w:tr w:rsidR="00CF16AC" w:rsidRPr="00CF16AC" w:rsidTr="00FF3715">
        <w:tc>
          <w:tcPr>
            <w:tcW w:w="2867" w:type="dxa"/>
          </w:tcPr>
          <w:p w:rsidR="00CF16AC" w:rsidRPr="00CF16AC" w:rsidRDefault="00CF16AC" w:rsidP="00D83D8B">
            <w:pPr>
              <w:pStyle w:val="a4"/>
              <w:widowControl w:val="0"/>
              <w:autoSpaceDE w:val="0"/>
              <w:autoSpaceDN w:val="0"/>
              <w:adjustRightInd w:val="0"/>
              <w:ind w:left="0"/>
              <w:jc w:val="both"/>
              <w:rPr>
                <w:rFonts w:ascii="Times New Roman" w:hAnsi="Times New Roman" w:cs="Times New Roman"/>
                <w:sz w:val="24"/>
                <w:szCs w:val="24"/>
              </w:rPr>
            </w:pPr>
            <w:r w:rsidRPr="00CF16AC">
              <w:rPr>
                <w:rFonts w:ascii="Times New Roman" w:hAnsi="Times New Roman" w:cs="Times New Roman"/>
                <w:sz w:val="24"/>
                <w:szCs w:val="24"/>
              </w:rPr>
              <w:t>2.</w:t>
            </w:r>
          </w:p>
        </w:tc>
        <w:tc>
          <w:tcPr>
            <w:tcW w:w="5834" w:type="dxa"/>
          </w:tcPr>
          <w:p w:rsidR="00CF16AC" w:rsidRPr="00CF16AC" w:rsidRDefault="00CF16AC" w:rsidP="00D83D8B">
            <w:pPr>
              <w:pStyle w:val="a4"/>
              <w:widowControl w:val="0"/>
              <w:autoSpaceDE w:val="0"/>
              <w:autoSpaceDN w:val="0"/>
              <w:adjustRightInd w:val="0"/>
              <w:ind w:left="0"/>
              <w:jc w:val="both"/>
              <w:rPr>
                <w:rFonts w:ascii="Times New Roman" w:hAnsi="Times New Roman" w:cs="Times New Roman"/>
                <w:sz w:val="24"/>
                <w:szCs w:val="24"/>
              </w:rPr>
            </w:pPr>
          </w:p>
        </w:tc>
      </w:tr>
      <w:tr w:rsidR="00FF3715" w:rsidRPr="00CF16AC" w:rsidTr="00FF3715">
        <w:tc>
          <w:tcPr>
            <w:tcW w:w="2867" w:type="dxa"/>
          </w:tcPr>
          <w:p w:rsidR="00FF3715" w:rsidRPr="00CF16AC" w:rsidRDefault="00504DB4" w:rsidP="00504DB4">
            <w:pPr>
              <w:pStyle w:val="a4"/>
              <w:widowControl w:val="0"/>
              <w:autoSpaceDE w:val="0"/>
              <w:autoSpaceDN w:val="0"/>
              <w:adjustRightInd w:val="0"/>
              <w:ind w:left="0"/>
              <w:jc w:val="both"/>
              <w:rPr>
                <w:rFonts w:ascii="Times New Roman" w:hAnsi="Times New Roman" w:cs="Times New Roman"/>
                <w:sz w:val="24"/>
                <w:szCs w:val="24"/>
              </w:rPr>
            </w:pPr>
            <w:r w:rsidRPr="008A17A2">
              <w:rPr>
                <w:rFonts w:ascii="Times New Roman" w:hAnsi="Times New Roman" w:cs="Times New Roman"/>
                <w:sz w:val="24"/>
                <w:szCs w:val="24"/>
              </w:rPr>
              <w:t>П</w:t>
            </w:r>
            <w:r w:rsidR="00FF3715" w:rsidRPr="008A17A2">
              <w:rPr>
                <w:rFonts w:ascii="Times New Roman" w:hAnsi="Times New Roman" w:cs="Times New Roman"/>
                <w:sz w:val="24"/>
                <w:szCs w:val="24"/>
              </w:rPr>
              <w:t>риемы</w:t>
            </w:r>
            <w:r>
              <w:rPr>
                <w:rFonts w:ascii="Times New Roman" w:hAnsi="Times New Roman" w:cs="Times New Roman"/>
                <w:sz w:val="24"/>
                <w:szCs w:val="24"/>
              </w:rPr>
              <w:t>:</w:t>
            </w:r>
          </w:p>
        </w:tc>
        <w:tc>
          <w:tcPr>
            <w:tcW w:w="5834" w:type="dxa"/>
          </w:tcPr>
          <w:p w:rsidR="00FF3715" w:rsidRPr="00CF16AC" w:rsidRDefault="00FF3715" w:rsidP="00D83D8B">
            <w:pPr>
              <w:pStyle w:val="a4"/>
              <w:widowControl w:val="0"/>
              <w:autoSpaceDE w:val="0"/>
              <w:autoSpaceDN w:val="0"/>
              <w:adjustRightInd w:val="0"/>
              <w:ind w:left="0"/>
              <w:jc w:val="both"/>
              <w:rPr>
                <w:rFonts w:ascii="Times New Roman" w:hAnsi="Times New Roman" w:cs="Times New Roman"/>
                <w:sz w:val="24"/>
                <w:szCs w:val="24"/>
              </w:rPr>
            </w:pPr>
          </w:p>
        </w:tc>
      </w:tr>
      <w:tr w:rsidR="00504DB4" w:rsidRPr="00CF16AC" w:rsidTr="00FF3715">
        <w:tc>
          <w:tcPr>
            <w:tcW w:w="2867" w:type="dxa"/>
          </w:tcPr>
          <w:p w:rsidR="00504DB4" w:rsidRPr="008A17A2" w:rsidRDefault="00504DB4" w:rsidP="00504DB4">
            <w:pPr>
              <w:pStyle w:val="a4"/>
              <w:widowControl w:val="0"/>
              <w:autoSpaceDE w:val="0"/>
              <w:autoSpaceDN w:val="0"/>
              <w:adjustRightInd w:val="0"/>
              <w:ind w:left="0"/>
              <w:jc w:val="both"/>
              <w:rPr>
                <w:rFonts w:ascii="Times New Roman" w:hAnsi="Times New Roman" w:cs="Times New Roman"/>
                <w:sz w:val="24"/>
                <w:szCs w:val="24"/>
              </w:rPr>
            </w:pPr>
          </w:p>
        </w:tc>
        <w:tc>
          <w:tcPr>
            <w:tcW w:w="5834" w:type="dxa"/>
          </w:tcPr>
          <w:p w:rsidR="00504DB4" w:rsidRPr="00CF16AC" w:rsidRDefault="00504DB4" w:rsidP="00D83D8B">
            <w:pPr>
              <w:pStyle w:val="a4"/>
              <w:widowControl w:val="0"/>
              <w:autoSpaceDE w:val="0"/>
              <w:autoSpaceDN w:val="0"/>
              <w:adjustRightInd w:val="0"/>
              <w:ind w:left="0"/>
              <w:jc w:val="both"/>
              <w:rPr>
                <w:rFonts w:ascii="Times New Roman" w:hAnsi="Times New Roman" w:cs="Times New Roman"/>
                <w:sz w:val="24"/>
                <w:szCs w:val="24"/>
              </w:rPr>
            </w:pPr>
          </w:p>
        </w:tc>
      </w:tr>
      <w:tr w:rsidR="00504DB4" w:rsidRPr="00CF16AC" w:rsidTr="00FF3715">
        <w:tc>
          <w:tcPr>
            <w:tcW w:w="2867" w:type="dxa"/>
          </w:tcPr>
          <w:p w:rsidR="00504DB4" w:rsidRPr="008A17A2" w:rsidRDefault="00504DB4" w:rsidP="00504DB4">
            <w:pPr>
              <w:pStyle w:val="a4"/>
              <w:widowControl w:val="0"/>
              <w:autoSpaceDE w:val="0"/>
              <w:autoSpaceDN w:val="0"/>
              <w:adjustRightInd w:val="0"/>
              <w:ind w:left="0"/>
              <w:jc w:val="both"/>
              <w:rPr>
                <w:rFonts w:ascii="Times New Roman" w:hAnsi="Times New Roman" w:cs="Times New Roman"/>
                <w:sz w:val="24"/>
                <w:szCs w:val="24"/>
              </w:rPr>
            </w:pPr>
          </w:p>
        </w:tc>
        <w:tc>
          <w:tcPr>
            <w:tcW w:w="5834" w:type="dxa"/>
          </w:tcPr>
          <w:p w:rsidR="00504DB4" w:rsidRPr="00CF16AC" w:rsidRDefault="00504DB4" w:rsidP="00D83D8B">
            <w:pPr>
              <w:pStyle w:val="a4"/>
              <w:widowControl w:val="0"/>
              <w:autoSpaceDE w:val="0"/>
              <w:autoSpaceDN w:val="0"/>
              <w:adjustRightInd w:val="0"/>
              <w:ind w:left="0"/>
              <w:jc w:val="both"/>
              <w:rPr>
                <w:rFonts w:ascii="Times New Roman" w:hAnsi="Times New Roman" w:cs="Times New Roman"/>
                <w:sz w:val="24"/>
                <w:szCs w:val="24"/>
              </w:rPr>
            </w:pPr>
          </w:p>
        </w:tc>
      </w:tr>
      <w:tr w:rsidR="00FF3715" w:rsidRPr="00CF16AC" w:rsidTr="00D83D8B">
        <w:tc>
          <w:tcPr>
            <w:tcW w:w="8701" w:type="dxa"/>
            <w:gridSpan w:val="2"/>
          </w:tcPr>
          <w:p w:rsidR="00FF3715" w:rsidRPr="00504DB4" w:rsidRDefault="00504DB4" w:rsidP="00504DB4">
            <w:pPr>
              <w:pStyle w:val="a4"/>
              <w:widowControl w:val="0"/>
              <w:autoSpaceDE w:val="0"/>
              <w:autoSpaceDN w:val="0"/>
              <w:adjustRightInd w:val="0"/>
              <w:ind w:left="0"/>
              <w:jc w:val="center"/>
              <w:rPr>
                <w:rFonts w:ascii="Times New Roman" w:hAnsi="Times New Roman" w:cs="Times New Roman"/>
                <w:b/>
                <w:sz w:val="24"/>
                <w:szCs w:val="24"/>
              </w:rPr>
            </w:pPr>
            <w:r>
              <w:rPr>
                <w:rFonts w:ascii="Times New Roman" w:hAnsi="Times New Roman" w:cs="Times New Roman"/>
                <w:b/>
                <w:sz w:val="24"/>
                <w:szCs w:val="24"/>
              </w:rPr>
              <w:t xml:space="preserve">Биологические </w:t>
            </w:r>
          </w:p>
        </w:tc>
      </w:tr>
      <w:tr w:rsidR="00CF16AC" w:rsidRPr="00CF16AC" w:rsidTr="00FF3715">
        <w:tc>
          <w:tcPr>
            <w:tcW w:w="2867" w:type="dxa"/>
          </w:tcPr>
          <w:p w:rsidR="00CF16AC" w:rsidRPr="00CF16AC" w:rsidRDefault="00504DB4" w:rsidP="00D83D8B">
            <w:pPr>
              <w:pStyle w:val="a4"/>
              <w:widowControl w:val="0"/>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Приемы:</w:t>
            </w:r>
          </w:p>
        </w:tc>
        <w:tc>
          <w:tcPr>
            <w:tcW w:w="5834" w:type="dxa"/>
          </w:tcPr>
          <w:p w:rsidR="00CF16AC" w:rsidRPr="00CF16AC" w:rsidRDefault="00CF16AC" w:rsidP="00D83D8B">
            <w:pPr>
              <w:pStyle w:val="a4"/>
              <w:widowControl w:val="0"/>
              <w:autoSpaceDE w:val="0"/>
              <w:autoSpaceDN w:val="0"/>
              <w:adjustRightInd w:val="0"/>
              <w:ind w:left="0"/>
              <w:jc w:val="both"/>
              <w:rPr>
                <w:rFonts w:ascii="Times New Roman" w:hAnsi="Times New Roman" w:cs="Times New Roman"/>
                <w:sz w:val="24"/>
                <w:szCs w:val="24"/>
              </w:rPr>
            </w:pPr>
          </w:p>
        </w:tc>
      </w:tr>
      <w:tr w:rsidR="00CF16AC" w:rsidRPr="00CF16AC" w:rsidTr="00FF3715">
        <w:tc>
          <w:tcPr>
            <w:tcW w:w="2867" w:type="dxa"/>
          </w:tcPr>
          <w:p w:rsidR="00CF16AC" w:rsidRPr="00CF16AC" w:rsidRDefault="00CF16AC" w:rsidP="00D83D8B">
            <w:pPr>
              <w:pStyle w:val="a4"/>
              <w:widowControl w:val="0"/>
              <w:autoSpaceDE w:val="0"/>
              <w:autoSpaceDN w:val="0"/>
              <w:adjustRightInd w:val="0"/>
              <w:ind w:left="0"/>
              <w:jc w:val="both"/>
              <w:rPr>
                <w:rFonts w:ascii="Times New Roman" w:hAnsi="Times New Roman" w:cs="Times New Roman"/>
                <w:sz w:val="24"/>
                <w:szCs w:val="24"/>
              </w:rPr>
            </w:pPr>
          </w:p>
        </w:tc>
        <w:tc>
          <w:tcPr>
            <w:tcW w:w="5834" w:type="dxa"/>
          </w:tcPr>
          <w:p w:rsidR="00CF16AC" w:rsidRPr="00CF16AC" w:rsidRDefault="00CF16AC" w:rsidP="00D83D8B">
            <w:pPr>
              <w:pStyle w:val="a4"/>
              <w:widowControl w:val="0"/>
              <w:autoSpaceDE w:val="0"/>
              <w:autoSpaceDN w:val="0"/>
              <w:adjustRightInd w:val="0"/>
              <w:ind w:left="0"/>
              <w:jc w:val="both"/>
              <w:rPr>
                <w:rFonts w:ascii="Times New Roman" w:hAnsi="Times New Roman" w:cs="Times New Roman"/>
                <w:sz w:val="24"/>
                <w:szCs w:val="24"/>
              </w:rPr>
            </w:pPr>
          </w:p>
        </w:tc>
      </w:tr>
      <w:tr w:rsidR="00CF16AC" w:rsidRPr="00CF16AC" w:rsidTr="00FF3715">
        <w:tc>
          <w:tcPr>
            <w:tcW w:w="2867" w:type="dxa"/>
          </w:tcPr>
          <w:p w:rsidR="00CF16AC" w:rsidRPr="00CF16AC" w:rsidRDefault="00CF16AC" w:rsidP="00D83D8B">
            <w:pPr>
              <w:pStyle w:val="a4"/>
              <w:widowControl w:val="0"/>
              <w:autoSpaceDE w:val="0"/>
              <w:autoSpaceDN w:val="0"/>
              <w:adjustRightInd w:val="0"/>
              <w:ind w:left="0"/>
              <w:jc w:val="both"/>
              <w:rPr>
                <w:rFonts w:ascii="Times New Roman" w:hAnsi="Times New Roman" w:cs="Times New Roman"/>
                <w:sz w:val="24"/>
                <w:szCs w:val="24"/>
              </w:rPr>
            </w:pPr>
          </w:p>
        </w:tc>
        <w:tc>
          <w:tcPr>
            <w:tcW w:w="5834" w:type="dxa"/>
          </w:tcPr>
          <w:p w:rsidR="00CF16AC" w:rsidRPr="00CF16AC" w:rsidRDefault="00CF16AC" w:rsidP="00D83D8B">
            <w:pPr>
              <w:pStyle w:val="a4"/>
              <w:widowControl w:val="0"/>
              <w:autoSpaceDE w:val="0"/>
              <w:autoSpaceDN w:val="0"/>
              <w:adjustRightInd w:val="0"/>
              <w:ind w:left="0"/>
              <w:jc w:val="both"/>
              <w:rPr>
                <w:rFonts w:ascii="Times New Roman" w:hAnsi="Times New Roman" w:cs="Times New Roman"/>
                <w:sz w:val="24"/>
                <w:szCs w:val="24"/>
              </w:rPr>
            </w:pPr>
          </w:p>
        </w:tc>
      </w:tr>
      <w:tr w:rsidR="00504DB4" w:rsidRPr="00CF16AC" w:rsidTr="00D83D8B">
        <w:tc>
          <w:tcPr>
            <w:tcW w:w="8701" w:type="dxa"/>
            <w:gridSpan w:val="2"/>
          </w:tcPr>
          <w:p w:rsidR="00504DB4" w:rsidRPr="00504DB4" w:rsidRDefault="00504DB4" w:rsidP="00504DB4">
            <w:pPr>
              <w:pStyle w:val="a4"/>
              <w:widowControl w:val="0"/>
              <w:autoSpaceDE w:val="0"/>
              <w:autoSpaceDN w:val="0"/>
              <w:adjustRightInd w:val="0"/>
              <w:ind w:left="0"/>
              <w:jc w:val="center"/>
              <w:rPr>
                <w:rFonts w:ascii="Times New Roman" w:hAnsi="Times New Roman" w:cs="Times New Roman"/>
                <w:b/>
                <w:sz w:val="24"/>
                <w:szCs w:val="24"/>
              </w:rPr>
            </w:pPr>
            <w:r w:rsidRPr="00504DB4">
              <w:rPr>
                <w:rFonts w:ascii="Times New Roman" w:hAnsi="Times New Roman" w:cs="Times New Roman"/>
                <w:b/>
                <w:sz w:val="24"/>
                <w:szCs w:val="24"/>
              </w:rPr>
              <w:t>Химические</w:t>
            </w:r>
          </w:p>
        </w:tc>
      </w:tr>
      <w:tr w:rsidR="00504DB4" w:rsidRPr="00CF16AC" w:rsidTr="00FF3715">
        <w:tc>
          <w:tcPr>
            <w:tcW w:w="2867" w:type="dxa"/>
          </w:tcPr>
          <w:p w:rsidR="00504DB4" w:rsidRPr="00CF16AC" w:rsidRDefault="00504DB4" w:rsidP="00504DB4">
            <w:pPr>
              <w:pStyle w:val="a4"/>
              <w:widowControl w:val="0"/>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w:t>
            </w:r>
          </w:p>
        </w:tc>
        <w:tc>
          <w:tcPr>
            <w:tcW w:w="5834" w:type="dxa"/>
          </w:tcPr>
          <w:p w:rsidR="00504DB4" w:rsidRPr="00CF16AC" w:rsidRDefault="00504DB4" w:rsidP="00D83D8B">
            <w:pPr>
              <w:pStyle w:val="a4"/>
              <w:widowControl w:val="0"/>
              <w:autoSpaceDE w:val="0"/>
              <w:autoSpaceDN w:val="0"/>
              <w:adjustRightInd w:val="0"/>
              <w:ind w:left="0"/>
              <w:jc w:val="both"/>
              <w:rPr>
                <w:rFonts w:ascii="Times New Roman" w:hAnsi="Times New Roman" w:cs="Times New Roman"/>
                <w:sz w:val="24"/>
                <w:szCs w:val="24"/>
              </w:rPr>
            </w:pPr>
          </w:p>
        </w:tc>
      </w:tr>
    </w:tbl>
    <w:p w:rsidR="00CF16AC" w:rsidRPr="00504DB4" w:rsidRDefault="00504DB4" w:rsidP="00504DB4">
      <w:pPr>
        <w:widowControl w:val="0"/>
        <w:autoSpaceDE w:val="0"/>
        <w:autoSpaceDN w:val="0"/>
        <w:adjustRightInd w:val="0"/>
        <w:spacing w:after="0" w:line="240" w:lineRule="auto"/>
        <w:jc w:val="both"/>
        <w:rPr>
          <w:rFonts w:ascii="Times New Roman" w:hAnsi="Times New Roman" w:cs="Times New Roman"/>
          <w:b/>
          <w:sz w:val="24"/>
          <w:szCs w:val="24"/>
        </w:rPr>
      </w:pPr>
      <w:r w:rsidRPr="00504DB4">
        <w:rPr>
          <w:rFonts w:ascii="Times New Roman" w:hAnsi="Times New Roman" w:cs="Times New Roman"/>
          <w:b/>
          <w:sz w:val="24"/>
          <w:szCs w:val="24"/>
        </w:rPr>
        <w:t xml:space="preserve">             </w:t>
      </w:r>
      <w:r w:rsidR="00CF16AC" w:rsidRPr="00504DB4">
        <w:rPr>
          <w:rFonts w:ascii="Times New Roman" w:hAnsi="Times New Roman" w:cs="Times New Roman"/>
          <w:b/>
          <w:sz w:val="24"/>
          <w:szCs w:val="24"/>
        </w:rPr>
        <w:t>Сделайте вывод.</w:t>
      </w:r>
    </w:p>
    <w:p w:rsidR="00CF16AC" w:rsidRPr="00C91F8F" w:rsidRDefault="00CF16AC" w:rsidP="00C91F8F">
      <w:pPr>
        <w:rPr>
          <w:rFonts w:ascii="Times New Roman" w:hAnsi="Times New Roman" w:cs="Times New Roman"/>
          <w:b/>
          <w:sz w:val="24"/>
          <w:szCs w:val="24"/>
        </w:rPr>
      </w:pPr>
    </w:p>
    <w:p w:rsidR="00C91F8F" w:rsidRPr="00C91F8F" w:rsidRDefault="00C91F8F" w:rsidP="00B1772A">
      <w:pPr>
        <w:pStyle w:val="a4"/>
        <w:jc w:val="center"/>
        <w:rPr>
          <w:rFonts w:ascii="Times New Roman" w:hAnsi="Times New Roman" w:cs="Times New Roman"/>
          <w:b/>
          <w:sz w:val="24"/>
          <w:szCs w:val="24"/>
        </w:rPr>
      </w:pPr>
      <w:r w:rsidRPr="00C91F8F">
        <w:rPr>
          <w:rFonts w:ascii="Times New Roman" w:hAnsi="Times New Roman" w:cs="Times New Roman"/>
          <w:b/>
          <w:sz w:val="24"/>
          <w:szCs w:val="24"/>
        </w:rPr>
        <w:t xml:space="preserve">Лабораторная работа №8 </w:t>
      </w:r>
    </w:p>
    <w:p w:rsidR="001059FF" w:rsidRPr="00C91F8F" w:rsidRDefault="00C91F8F" w:rsidP="00B1772A">
      <w:pPr>
        <w:pStyle w:val="a4"/>
        <w:jc w:val="center"/>
        <w:rPr>
          <w:rFonts w:ascii="Times New Roman" w:hAnsi="Times New Roman" w:cs="Times New Roman"/>
          <w:b/>
          <w:sz w:val="24"/>
          <w:szCs w:val="24"/>
        </w:rPr>
      </w:pPr>
      <w:r w:rsidRPr="00C91F8F">
        <w:rPr>
          <w:rFonts w:ascii="Times New Roman" w:hAnsi="Times New Roman" w:cs="Times New Roman"/>
          <w:b/>
          <w:sz w:val="24"/>
          <w:szCs w:val="24"/>
        </w:rPr>
        <w:t>Тема: «</w:t>
      </w:r>
      <w:r w:rsidRPr="00C91F8F">
        <w:rPr>
          <w:rFonts w:ascii="Times New Roman" w:hAnsi="Times New Roman" w:cs="Times New Roman"/>
          <w:b/>
          <w:bCs/>
          <w:sz w:val="24"/>
          <w:szCs w:val="24"/>
        </w:rPr>
        <w:t>Виды и сорта сельскохозяйственных культур».</w:t>
      </w:r>
    </w:p>
    <w:p w:rsidR="00D83D8B" w:rsidRPr="00D83D8B" w:rsidRDefault="00D83D8B" w:rsidP="00D83D8B">
      <w:pPr>
        <w:rPr>
          <w:rFonts w:ascii="Times New Roman" w:eastAsia="Calibri" w:hAnsi="Times New Roman" w:cs="Times New Roman"/>
          <w:bCs/>
          <w:sz w:val="24"/>
          <w:szCs w:val="24"/>
        </w:rPr>
      </w:pPr>
      <w:r w:rsidRPr="00D83D8B">
        <w:rPr>
          <w:rFonts w:ascii="Times New Roman" w:eastAsia="Calibri" w:hAnsi="Times New Roman" w:cs="Times New Roman"/>
          <w:bCs/>
          <w:sz w:val="24"/>
          <w:szCs w:val="24"/>
          <w:u w:val="single"/>
        </w:rPr>
        <w:t>Цель:</w:t>
      </w:r>
      <w:r w:rsidRPr="00D83D8B">
        <w:rPr>
          <w:rFonts w:ascii="Times New Roman" w:eastAsia="Calibri" w:hAnsi="Times New Roman" w:cs="Times New Roman"/>
          <w:bCs/>
          <w:sz w:val="24"/>
          <w:szCs w:val="24"/>
        </w:rPr>
        <w:t xml:space="preserve"> изучить основные  виды </w:t>
      </w:r>
      <w:r w:rsidR="00837663">
        <w:rPr>
          <w:rFonts w:ascii="Times New Roman" w:eastAsia="Calibri" w:hAnsi="Times New Roman" w:cs="Times New Roman"/>
          <w:bCs/>
          <w:sz w:val="24"/>
          <w:szCs w:val="24"/>
        </w:rPr>
        <w:t xml:space="preserve">сельскохозяйственных культур, </w:t>
      </w:r>
      <w:r w:rsidR="005B7865">
        <w:rPr>
          <w:rFonts w:ascii="Times New Roman" w:eastAsia="Calibri" w:hAnsi="Times New Roman" w:cs="Times New Roman"/>
          <w:bCs/>
          <w:sz w:val="24"/>
          <w:szCs w:val="24"/>
        </w:rPr>
        <w:t>сорта зерновых культур.</w:t>
      </w:r>
    </w:p>
    <w:p w:rsidR="00D83D8B" w:rsidRDefault="00D83D8B" w:rsidP="00D83D8B">
      <w:pPr>
        <w:rPr>
          <w:rFonts w:ascii="Times New Roman" w:hAnsi="Times New Roman" w:cs="Times New Roman"/>
          <w:sz w:val="24"/>
          <w:szCs w:val="24"/>
        </w:rPr>
      </w:pPr>
      <w:r w:rsidRPr="00D83D8B">
        <w:rPr>
          <w:rFonts w:ascii="Times New Roman" w:hAnsi="Times New Roman" w:cs="Times New Roman"/>
          <w:sz w:val="24"/>
          <w:szCs w:val="24"/>
          <w:u w:val="single"/>
        </w:rPr>
        <w:t>Оборудование:</w:t>
      </w:r>
      <w:r w:rsidRPr="00D83D8B">
        <w:rPr>
          <w:rFonts w:ascii="Times New Roman" w:hAnsi="Times New Roman" w:cs="Times New Roman"/>
          <w:sz w:val="24"/>
          <w:szCs w:val="24"/>
        </w:rPr>
        <w:t xml:space="preserve"> </w:t>
      </w:r>
      <w:r>
        <w:rPr>
          <w:rFonts w:ascii="Times New Roman" w:hAnsi="Times New Roman" w:cs="Times New Roman"/>
          <w:sz w:val="24"/>
          <w:szCs w:val="24"/>
        </w:rPr>
        <w:t>р</w:t>
      </w:r>
      <w:r w:rsidRPr="00D83D8B">
        <w:rPr>
          <w:rFonts w:ascii="Times New Roman" w:hAnsi="Times New Roman" w:cs="Times New Roman"/>
          <w:sz w:val="24"/>
          <w:szCs w:val="24"/>
        </w:rPr>
        <w:t>азличные виды и сорта сельскохозяйственных культур, наглядный материал, учебн</w:t>
      </w:r>
      <w:r>
        <w:rPr>
          <w:rFonts w:ascii="Times New Roman" w:hAnsi="Times New Roman" w:cs="Times New Roman"/>
          <w:sz w:val="24"/>
          <w:szCs w:val="24"/>
        </w:rPr>
        <w:t>ая и методическая литература</w:t>
      </w:r>
      <w:r w:rsidRPr="00D83D8B">
        <w:rPr>
          <w:rFonts w:ascii="Times New Roman" w:hAnsi="Times New Roman" w:cs="Times New Roman"/>
          <w:sz w:val="24"/>
          <w:szCs w:val="24"/>
        </w:rPr>
        <w:t>.</w:t>
      </w:r>
    </w:p>
    <w:p w:rsidR="00D83D8B" w:rsidRDefault="00D83D8B" w:rsidP="00D83D8B">
      <w:pPr>
        <w:jc w:val="center"/>
        <w:rPr>
          <w:rFonts w:ascii="Times New Roman" w:hAnsi="Times New Roman" w:cs="Times New Roman"/>
          <w:sz w:val="24"/>
          <w:szCs w:val="24"/>
        </w:rPr>
      </w:pPr>
      <w:r>
        <w:rPr>
          <w:rFonts w:ascii="Times New Roman" w:hAnsi="Times New Roman" w:cs="Times New Roman"/>
          <w:b/>
          <w:color w:val="000000"/>
          <w:sz w:val="24"/>
          <w:szCs w:val="24"/>
          <w:u w:val="single"/>
        </w:rPr>
        <w:lastRenderedPageBreak/>
        <w:t>Краткие теоретические сведения.</w:t>
      </w:r>
    </w:p>
    <w:p w:rsidR="00D83D8B" w:rsidRPr="00D83D8B" w:rsidRDefault="00D83D8B" w:rsidP="00D83D8B">
      <w:pPr>
        <w:pStyle w:val="a6"/>
        <w:shd w:val="clear" w:color="auto" w:fill="FFFFFF"/>
        <w:spacing w:before="120" w:beforeAutospacing="0" w:after="120" w:afterAutospacing="0" w:line="336" w:lineRule="atLeast"/>
      </w:pPr>
      <w:r w:rsidRPr="00D83D8B">
        <w:rPr>
          <w:b/>
          <w:bCs/>
        </w:rPr>
        <w:t>Сельскохозяйственные культуры</w:t>
      </w:r>
      <w:r w:rsidRPr="00D83D8B">
        <w:t> —</w:t>
      </w:r>
      <w:r w:rsidRPr="00D83D8B">
        <w:rPr>
          <w:rStyle w:val="apple-converted-space"/>
        </w:rPr>
        <w:t> </w:t>
      </w:r>
      <w:hyperlink r:id="rId82" w:tooltip="Культурные растения" w:history="1">
        <w:r w:rsidRPr="00D83D8B">
          <w:rPr>
            <w:rStyle w:val="a5"/>
            <w:color w:val="auto"/>
            <w:u w:val="none"/>
          </w:rPr>
          <w:t>культурные растения</w:t>
        </w:r>
      </w:hyperlink>
      <w:r w:rsidRPr="00D83D8B">
        <w:t>, возделываемые с целью пол</w:t>
      </w:r>
      <w:r w:rsidRPr="00D83D8B">
        <w:t>у</w:t>
      </w:r>
      <w:r w:rsidRPr="00D83D8B">
        <w:t>чения</w:t>
      </w:r>
      <w:r w:rsidRPr="00D83D8B">
        <w:rPr>
          <w:rStyle w:val="apple-converted-space"/>
        </w:rPr>
        <w:t> </w:t>
      </w:r>
      <w:hyperlink r:id="rId83" w:tooltip="Продукты питания" w:history="1">
        <w:r w:rsidRPr="00D83D8B">
          <w:rPr>
            <w:rStyle w:val="a5"/>
            <w:color w:val="auto"/>
            <w:u w:val="none"/>
          </w:rPr>
          <w:t>продуктов питания</w:t>
        </w:r>
      </w:hyperlink>
      <w:r w:rsidRPr="00D83D8B">
        <w:t>, технического сырья и корма для</w:t>
      </w:r>
      <w:r w:rsidRPr="00D83D8B">
        <w:rPr>
          <w:rStyle w:val="apple-converted-space"/>
        </w:rPr>
        <w:t> </w:t>
      </w:r>
      <w:hyperlink r:id="rId84" w:tooltip="Скот" w:history="1">
        <w:r w:rsidRPr="00D83D8B">
          <w:rPr>
            <w:rStyle w:val="a5"/>
            <w:color w:val="auto"/>
            <w:u w:val="none"/>
          </w:rPr>
          <w:t>скота</w:t>
        </w:r>
      </w:hyperlink>
      <w:r w:rsidRPr="00D83D8B">
        <w:t>.</w:t>
      </w:r>
    </w:p>
    <w:p w:rsidR="00D83D8B" w:rsidRDefault="00D83D8B" w:rsidP="00D83D8B">
      <w:pPr>
        <w:pStyle w:val="a6"/>
        <w:shd w:val="clear" w:color="auto" w:fill="FFFFFF"/>
        <w:spacing w:before="120" w:beforeAutospacing="0" w:after="120" w:afterAutospacing="0" w:line="336" w:lineRule="atLeast"/>
      </w:pPr>
      <w:proofErr w:type="gramStart"/>
      <w:r w:rsidRPr="00D83D8B">
        <w:t>Согласно статье 1 Федерального закона «О семеноводстве», к сельскохозяйственным кул</w:t>
      </w:r>
      <w:r w:rsidRPr="00D83D8B">
        <w:t>ь</w:t>
      </w:r>
      <w:r w:rsidRPr="00D83D8B">
        <w:t>турам относя</w:t>
      </w:r>
      <w:r w:rsidRPr="00D83D8B">
        <w:t>т</w:t>
      </w:r>
      <w:r>
        <w:t xml:space="preserve">ся: </w:t>
      </w:r>
      <w:r>
        <w:rPr>
          <w:rStyle w:val="apple-converted-space"/>
          <w:rFonts w:ascii="Arial" w:hAnsi="Arial" w:cs="Arial"/>
          <w:color w:val="252525"/>
          <w:sz w:val="21"/>
          <w:szCs w:val="21"/>
          <w:shd w:val="clear" w:color="auto" w:fill="FFFFFF"/>
        </w:rPr>
        <w:t> </w:t>
      </w:r>
      <w:hyperlink r:id="rId85" w:tooltip="Зерновые культуры" w:history="1">
        <w:r w:rsidRPr="00D83D8B">
          <w:rPr>
            <w:rStyle w:val="a5"/>
            <w:color w:val="auto"/>
            <w:u w:val="none"/>
            <w:shd w:val="clear" w:color="auto" w:fill="FFFFFF"/>
          </w:rPr>
          <w:t>зерновые</w:t>
        </w:r>
      </w:hyperlink>
      <w:r w:rsidRPr="00D83D8B">
        <w:rPr>
          <w:shd w:val="clear" w:color="auto" w:fill="FFFFFF"/>
        </w:rPr>
        <w:t>,</w:t>
      </w:r>
      <w:r w:rsidRPr="00D83D8B">
        <w:rPr>
          <w:rStyle w:val="apple-converted-space"/>
          <w:shd w:val="clear" w:color="auto" w:fill="FFFFFF"/>
        </w:rPr>
        <w:t> </w:t>
      </w:r>
      <w:hyperlink r:id="rId86" w:tooltip="Зернобобовые культуры" w:history="1">
        <w:r w:rsidRPr="00D83D8B">
          <w:rPr>
            <w:rStyle w:val="a5"/>
            <w:color w:val="auto"/>
            <w:u w:val="none"/>
            <w:shd w:val="clear" w:color="auto" w:fill="FFFFFF"/>
          </w:rPr>
          <w:t>зернобобовые</w:t>
        </w:r>
      </w:hyperlink>
      <w:r w:rsidRPr="00D83D8B">
        <w:rPr>
          <w:shd w:val="clear" w:color="auto" w:fill="FFFFFF"/>
        </w:rPr>
        <w:t>,</w:t>
      </w:r>
      <w:r w:rsidRPr="00D83D8B">
        <w:rPr>
          <w:rStyle w:val="apple-converted-space"/>
          <w:shd w:val="clear" w:color="auto" w:fill="FFFFFF"/>
        </w:rPr>
        <w:t> </w:t>
      </w:r>
      <w:hyperlink r:id="rId87" w:tooltip="Кормовые культуры" w:history="1">
        <w:r w:rsidRPr="00D83D8B">
          <w:rPr>
            <w:rStyle w:val="a5"/>
            <w:color w:val="auto"/>
            <w:u w:val="none"/>
            <w:shd w:val="clear" w:color="auto" w:fill="FFFFFF"/>
          </w:rPr>
          <w:t>кормовые</w:t>
        </w:r>
      </w:hyperlink>
      <w:r w:rsidRPr="00D83D8B">
        <w:rPr>
          <w:shd w:val="clear" w:color="auto" w:fill="FFFFFF"/>
        </w:rPr>
        <w:t>,</w:t>
      </w:r>
      <w:r w:rsidRPr="00D83D8B">
        <w:rPr>
          <w:rStyle w:val="apple-converted-space"/>
          <w:shd w:val="clear" w:color="auto" w:fill="FFFFFF"/>
        </w:rPr>
        <w:t> </w:t>
      </w:r>
      <w:hyperlink r:id="rId88" w:tooltip="Масличные культуры" w:history="1">
        <w:r w:rsidRPr="00D83D8B">
          <w:rPr>
            <w:rStyle w:val="a5"/>
            <w:color w:val="auto"/>
            <w:u w:val="none"/>
            <w:shd w:val="clear" w:color="auto" w:fill="FFFFFF"/>
          </w:rPr>
          <w:t>масличные</w:t>
        </w:r>
      </w:hyperlink>
      <w:r w:rsidRPr="00D83D8B">
        <w:rPr>
          <w:shd w:val="clear" w:color="auto" w:fill="FFFFFF"/>
        </w:rPr>
        <w:t>,</w:t>
      </w:r>
      <w:r w:rsidRPr="00D83D8B">
        <w:rPr>
          <w:rStyle w:val="apple-converted-space"/>
          <w:shd w:val="clear" w:color="auto" w:fill="FFFFFF"/>
        </w:rPr>
        <w:t> </w:t>
      </w:r>
      <w:hyperlink r:id="rId89" w:tooltip="Эфиромасличные растения" w:history="1">
        <w:r w:rsidRPr="00D83D8B">
          <w:rPr>
            <w:rStyle w:val="a5"/>
            <w:color w:val="auto"/>
            <w:u w:val="none"/>
            <w:shd w:val="clear" w:color="auto" w:fill="FFFFFF"/>
          </w:rPr>
          <w:t>эфиромасличные</w:t>
        </w:r>
      </w:hyperlink>
      <w:r w:rsidRPr="00D83D8B">
        <w:rPr>
          <w:shd w:val="clear" w:color="auto" w:fill="FFFFFF"/>
        </w:rPr>
        <w:t>,</w:t>
      </w:r>
      <w:hyperlink r:id="rId90" w:tooltip="Технические культуры" w:history="1">
        <w:r w:rsidRPr="00D83D8B">
          <w:rPr>
            <w:rStyle w:val="a5"/>
            <w:color w:val="auto"/>
            <w:u w:val="none"/>
            <w:shd w:val="clear" w:color="auto" w:fill="FFFFFF"/>
          </w:rPr>
          <w:t>технические</w:t>
        </w:r>
      </w:hyperlink>
      <w:r w:rsidRPr="00D83D8B">
        <w:rPr>
          <w:shd w:val="clear" w:color="auto" w:fill="FFFFFF"/>
        </w:rPr>
        <w:t>,</w:t>
      </w:r>
      <w:r w:rsidRPr="00D83D8B">
        <w:rPr>
          <w:rStyle w:val="apple-converted-space"/>
          <w:shd w:val="clear" w:color="auto" w:fill="FFFFFF"/>
        </w:rPr>
        <w:t> </w:t>
      </w:r>
      <w:hyperlink r:id="rId91" w:tooltip="Овощ" w:history="1">
        <w:r w:rsidRPr="00D83D8B">
          <w:rPr>
            <w:rStyle w:val="a5"/>
            <w:color w:val="auto"/>
            <w:u w:val="none"/>
            <w:shd w:val="clear" w:color="auto" w:fill="FFFFFF"/>
          </w:rPr>
          <w:t>овощные</w:t>
        </w:r>
      </w:hyperlink>
      <w:r w:rsidRPr="00D83D8B">
        <w:rPr>
          <w:shd w:val="clear" w:color="auto" w:fill="FFFFFF"/>
        </w:rPr>
        <w:t>,</w:t>
      </w:r>
      <w:r w:rsidRPr="00D83D8B">
        <w:rPr>
          <w:rStyle w:val="apple-converted-space"/>
          <w:shd w:val="clear" w:color="auto" w:fill="FFFFFF"/>
        </w:rPr>
        <w:t> </w:t>
      </w:r>
      <w:hyperlink r:id="rId92" w:tooltip="Лекарственные растения" w:history="1">
        <w:r w:rsidRPr="00D83D8B">
          <w:rPr>
            <w:rStyle w:val="a5"/>
            <w:color w:val="auto"/>
            <w:u w:val="none"/>
            <w:shd w:val="clear" w:color="auto" w:fill="FFFFFF"/>
          </w:rPr>
          <w:t>лекарственные</w:t>
        </w:r>
      </w:hyperlink>
      <w:r w:rsidRPr="00D83D8B">
        <w:rPr>
          <w:shd w:val="clear" w:color="auto" w:fill="FFFFFF"/>
        </w:rPr>
        <w:t>,</w:t>
      </w:r>
      <w:r w:rsidRPr="00D83D8B">
        <w:rPr>
          <w:rStyle w:val="apple-converted-space"/>
          <w:shd w:val="clear" w:color="auto" w:fill="FFFFFF"/>
        </w:rPr>
        <w:t> </w:t>
      </w:r>
      <w:hyperlink r:id="rId93" w:tooltip="Цветы" w:history="1">
        <w:r w:rsidRPr="00D83D8B">
          <w:rPr>
            <w:rStyle w:val="a5"/>
            <w:color w:val="auto"/>
            <w:u w:val="none"/>
            <w:shd w:val="clear" w:color="auto" w:fill="FFFFFF"/>
          </w:rPr>
          <w:t>цветочные</w:t>
        </w:r>
      </w:hyperlink>
      <w:r w:rsidRPr="00D83D8B">
        <w:rPr>
          <w:shd w:val="clear" w:color="auto" w:fill="FFFFFF"/>
        </w:rPr>
        <w:t>,</w:t>
      </w:r>
      <w:proofErr w:type="gramEnd"/>
      <w:r w:rsidRPr="00D83D8B">
        <w:rPr>
          <w:rStyle w:val="apple-converted-space"/>
          <w:shd w:val="clear" w:color="auto" w:fill="FFFFFF"/>
        </w:rPr>
        <w:t> </w:t>
      </w:r>
      <w:hyperlink r:id="rId94" w:tooltip="Плод" w:history="1">
        <w:r w:rsidRPr="00D83D8B">
          <w:rPr>
            <w:rStyle w:val="a5"/>
            <w:color w:val="auto"/>
            <w:u w:val="none"/>
            <w:shd w:val="clear" w:color="auto" w:fill="FFFFFF"/>
          </w:rPr>
          <w:t>плодовые</w:t>
        </w:r>
      </w:hyperlink>
      <w:r w:rsidRPr="00D83D8B">
        <w:rPr>
          <w:shd w:val="clear" w:color="auto" w:fill="FFFFFF"/>
        </w:rPr>
        <w:t>,</w:t>
      </w:r>
      <w:r w:rsidRPr="00D83D8B">
        <w:rPr>
          <w:rStyle w:val="apple-converted-space"/>
          <w:shd w:val="clear" w:color="auto" w:fill="FFFFFF"/>
        </w:rPr>
        <w:t> </w:t>
      </w:r>
      <w:hyperlink r:id="rId95" w:tooltip="Ягода" w:history="1">
        <w:r w:rsidRPr="00D83D8B">
          <w:rPr>
            <w:rStyle w:val="a5"/>
            <w:color w:val="auto"/>
            <w:u w:val="none"/>
            <w:shd w:val="clear" w:color="auto" w:fill="FFFFFF"/>
          </w:rPr>
          <w:t>ягодные растения</w:t>
        </w:r>
      </w:hyperlink>
      <w:r w:rsidRPr="00D83D8B">
        <w:rPr>
          <w:shd w:val="clear" w:color="auto" w:fill="FFFFFF"/>
        </w:rPr>
        <w:t>,</w:t>
      </w:r>
      <w:r w:rsidRPr="00D83D8B">
        <w:rPr>
          <w:rStyle w:val="apple-converted-space"/>
          <w:shd w:val="clear" w:color="auto" w:fill="FFFFFF"/>
        </w:rPr>
        <w:t> </w:t>
      </w:r>
      <w:hyperlink r:id="rId96" w:tooltip="Картофель" w:history="1">
        <w:r w:rsidRPr="00D83D8B">
          <w:rPr>
            <w:rStyle w:val="a5"/>
            <w:color w:val="auto"/>
            <w:u w:val="none"/>
            <w:shd w:val="clear" w:color="auto" w:fill="FFFFFF"/>
          </w:rPr>
          <w:t>картофель</w:t>
        </w:r>
      </w:hyperlink>
      <w:r w:rsidRPr="00D83D8B">
        <w:rPr>
          <w:shd w:val="clear" w:color="auto" w:fill="FFFFFF"/>
        </w:rPr>
        <w:t>,</w:t>
      </w:r>
      <w:r>
        <w:rPr>
          <w:shd w:val="clear" w:color="auto" w:fill="FFFFFF"/>
        </w:rPr>
        <w:t xml:space="preserve"> </w:t>
      </w:r>
      <w:hyperlink r:id="rId97" w:tooltip="Сахарная свёкла" w:history="1">
        <w:r w:rsidRPr="00D83D8B">
          <w:rPr>
            <w:rStyle w:val="a5"/>
            <w:color w:val="auto"/>
            <w:u w:val="none"/>
            <w:shd w:val="clear" w:color="auto" w:fill="FFFFFF"/>
          </w:rPr>
          <w:t>сахарная свё</w:t>
        </w:r>
        <w:r w:rsidRPr="00D83D8B">
          <w:rPr>
            <w:rStyle w:val="a5"/>
            <w:color w:val="auto"/>
            <w:u w:val="none"/>
            <w:shd w:val="clear" w:color="auto" w:fill="FFFFFF"/>
          </w:rPr>
          <w:t>к</w:t>
        </w:r>
        <w:r w:rsidRPr="00D83D8B">
          <w:rPr>
            <w:rStyle w:val="a5"/>
            <w:color w:val="auto"/>
            <w:u w:val="none"/>
            <w:shd w:val="clear" w:color="auto" w:fill="FFFFFF"/>
          </w:rPr>
          <w:t>ла</w:t>
        </w:r>
      </w:hyperlink>
      <w:r w:rsidRPr="00D83D8B">
        <w:rPr>
          <w:shd w:val="clear" w:color="auto" w:fill="FFFFFF"/>
        </w:rPr>
        <w:t>,</w:t>
      </w:r>
      <w:r w:rsidRPr="00D83D8B">
        <w:rPr>
          <w:rStyle w:val="apple-converted-space"/>
          <w:shd w:val="clear" w:color="auto" w:fill="FFFFFF"/>
        </w:rPr>
        <w:t> </w:t>
      </w:r>
      <w:hyperlink r:id="rId98" w:tooltip="Виноград" w:history="1">
        <w:r w:rsidRPr="00D83D8B">
          <w:rPr>
            <w:rStyle w:val="a5"/>
            <w:color w:val="auto"/>
            <w:u w:val="none"/>
            <w:shd w:val="clear" w:color="auto" w:fill="FFFFFF"/>
          </w:rPr>
          <w:t>виноград</w:t>
        </w:r>
      </w:hyperlink>
      <w:r w:rsidRPr="00D83D8B">
        <w:t>.</w:t>
      </w:r>
      <w:r>
        <w:t xml:space="preserve"> </w:t>
      </w:r>
    </w:p>
    <w:p w:rsidR="00F274DB" w:rsidRPr="00F274DB" w:rsidRDefault="00D83D8B" w:rsidP="00F274DB">
      <w:pPr>
        <w:pStyle w:val="a6"/>
      </w:pPr>
      <w:r w:rsidRPr="00D83D8B">
        <w:rPr>
          <w:rStyle w:val="apple-converted-space"/>
        </w:rPr>
        <w:t> </w:t>
      </w:r>
      <w:r w:rsidR="00F274DB">
        <w:rPr>
          <w:rStyle w:val="apple-converted-space"/>
        </w:rPr>
        <w:t xml:space="preserve"> </w:t>
      </w:r>
      <w:r w:rsidR="00F274DB" w:rsidRPr="00F274DB">
        <w:t>Культурное растение наряду с почвой является главным средством производства в землед</w:t>
      </w:r>
      <w:r w:rsidR="00F274DB" w:rsidRPr="00F274DB">
        <w:t>е</w:t>
      </w:r>
      <w:r w:rsidR="00F274DB" w:rsidRPr="00F274DB">
        <w:t>лии. Как предмет труда растение испытывает на себе влияние человека в процессе улучш</w:t>
      </w:r>
      <w:r w:rsidR="00F274DB" w:rsidRPr="00F274DB">
        <w:t>е</w:t>
      </w:r>
      <w:r w:rsidR="00F274DB" w:rsidRPr="00F274DB">
        <w:t>ния и создания новых сортов, выборе предшественников в севообороте, определении норм высева и др. Как орудие труда зеленые растения преобразуют кинетическую энергию со</w:t>
      </w:r>
      <w:r w:rsidR="00F274DB" w:rsidRPr="00F274DB">
        <w:t>л</w:t>
      </w:r>
      <w:r w:rsidR="00F274DB" w:rsidRPr="00F274DB">
        <w:t>нечного света в потенциальную энергию органических соединений.</w:t>
      </w:r>
    </w:p>
    <w:p w:rsidR="00F274DB" w:rsidRDefault="00F274DB" w:rsidP="00F274DB">
      <w:pPr>
        <w:pStyle w:val="a6"/>
      </w:pPr>
      <w:r>
        <w:t xml:space="preserve">   </w:t>
      </w:r>
      <w:r w:rsidRPr="00F274DB">
        <w:t>Научно-технический прогресс предъявляет ряд общих требований при создании новых сортов растений. Они должны обладать высокой потенциальной продуктивностью, чтобы более полно реализовать возможности прироста урожайности, заложенные в других напра</w:t>
      </w:r>
      <w:r w:rsidRPr="00F274DB">
        <w:t>в</w:t>
      </w:r>
      <w:r w:rsidRPr="00F274DB">
        <w:t xml:space="preserve">лениях интенсификации земледелия — механизации, мелиорации, химизации и др. </w:t>
      </w:r>
    </w:p>
    <w:p w:rsidR="00F274DB" w:rsidRPr="00F274DB" w:rsidRDefault="00F274DB" w:rsidP="00F274DB">
      <w:pPr>
        <w:pStyle w:val="a6"/>
      </w:pPr>
      <w:r>
        <w:t xml:space="preserve">   </w:t>
      </w:r>
      <w:r w:rsidRPr="00F274DB">
        <w:t>Важной задачей в селекционной работе являются улучшение качества продукции, повыш</w:t>
      </w:r>
      <w:r w:rsidRPr="00F274DB">
        <w:t>е</w:t>
      </w:r>
      <w:r w:rsidRPr="00F274DB">
        <w:t>ние содержания питательных веществ в единице продукции, формирование в растениях це</w:t>
      </w:r>
      <w:r w:rsidRPr="00F274DB">
        <w:t>н</w:t>
      </w:r>
      <w:r w:rsidRPr="00F274DB">
        <w:t>ных хозяйственных свойств, нужных человеку. Разумеется, что новые сорта должны спосо</w:t>
      </w:r>
      <w:r w:rsidRPr="00F274DB">
        <w:t>б</w:t>
      </w:r>
      <w:r w:rsidRPr="00F274DB">
        <w:t>ствовать внедрению комплексной механизации всего технологического процесса возделыв</w:t>
      </w:r>
      <w:r w:rsidRPr="00F274DB">
        <w:t>а</w:t>
      </w:r>
      <w:r w:rsidRPr="00F274DB">
        <w:t>ния растений, их уборки и послеуборочной доработки продукции. Это предполагает целен</w:t>
      </w:r>
      <w:r w:rsidRPr="00F274DB">
        <w:t>а</w:t>
      </w:r>
      <w:r w:rsidRPr="00F274DB">
        <w:t>правленное изменение ряда морфологических признаков растений. Так, механизации уборки, например, ряда культур препятствуют особое расположение на растениях листьев, початков, стручков, неодновременное их созревание. Для некоторых культур, особенно для зерновых, большое значение имеет выведение таких сортов, которые имели бы короткий, прочный ст</w:t>
      </w:r>
      <w:r w:rsidRPr="00F274DB">
        <w:t>е</w:t>
      </w:r>
      <w:r w:rsidRPr="00F274DB">
        <w:t xml:space="preserve">бель и были бы устойчивы к полеганию. </w:t>
      </w:r>
      <w:proofErr w:type="spellStart"/>
      <w:r w:rsidRPr="00F274DB">
        <w:t>Длинностебельные</w:t>
      </w:r>
      <w:proofErr w:type="spellEnd"/>
      <w:r w:rsidRPr="00F274DB">
        <w:t xml:space="preserve"> сорта неспособны держать по</w:t>
      </w:r>
      <w:r w:rsidRPr="00F274DB">
        <w:t>л</w:t>
      </w:r>
      <w:r w:rsidRPr="00F274DB">
        <w:t>новесный колос, и поэтому они склонны к полеганию, что приводит к немалым потерям урожая и затрудняет процесс уборки. К тому же формирование длинного стебля способств</w:t>
      </w:r>
      <w:r w:rsidRPr="00F274DB">
        <w:t>у</w:t>
      </w:r>
      <w:r w:rsidRPr="00F274DB">
        <w:t>ет выносу из почвы больше питательных веществ, которые могли бы пойти на создание п</w:t>
      </w:r>
      <w:r w:rsidRPr="00F274DB">
        <w:t>о</w:t>
      </w:r>
      <w:r w:rsidRPr="00F274DB">
        <w:t>лезной продукции — зерна.</w:t>
      </w:r>
    </w:p>
    <w:p w:rsidR="00F274DB" w:rsidRPr="00F274DB" w:rsidRDefault="00F274DB" w:rsidP="00F274DB">
      <w:pPr>
        <w:pStyle w:val="a6"/>
      </w:pPr>
      <w:r>
        <w:t xml:space="preserve">   </w:t>
      </w:r>
      <w:r w:rsidRPr="00F274DB">
        <w:t xml:space="preserve">Важнейшей задачей селекции является формирование у растений устойчивости к болезням и вредителям, конкурентоспособности по отношению к сорным растениям, устойчивости к засухам, к пониженным температурам. </w:t>
      </w:r>
      <w:proofErr w:type="gramStart"/>
      <w:r w:rsidRPr="00F274DB">
        <w:t>Сорта всех сельскохозяйственных культур должны создаваться применительно к конкретным почвенного климатическим условиям различных зон.</w:t>
      </w:r>
      <w:proofErr w:type="gramEnd"/>
      <w:r w:rsidRPr="00F274DB">
        <w:t xml:space="preserve"> Практически это проводится через выведение районированных сортов, учитывающих особенности регионов.</w:t>
      </w:r>
    </w:p>
    <w:p w:rsidR="00847D8A" w:rsidRPr="00847D8A" w:rsidRDefault="00CA787C" w:rsidP="00847D8A">
      <w:pPr>
        <w:pStyle w:val="a6"/>
        <w:shd w:val="clear" w:color="auto" w:fill="FFFFFF"/>
        <w:spacing w:before="120" w:beforeAutospacing="0" w:after="120" w:afterAutospacing="0" w:line="336" w:lineRule="atLeast"/>
      </w:pPr>
      <w:r>
        <w:rPr>
          <w:b/>
          <w:bCs/>
        </w:rPr>
        <w:t xml:space="preserve">   </w:t>
      </w:r>
      <w:r w:rsidR="00847D8A">
        <w:rPr>
          <w:b/>
          <w:bCs/>
        </w:rPr>
        <w:t>Зерновые культу</w:t>
      </w:r>
      <w:r w:rsidR="00847D8A" w:rsidRPr="00847D8A">
        <w:rPr>
          <w:b/>
          <w:bCs/>
        </w:rPr>
        <w:t>ры</w:t>
      </w:r>
      <w:r w:rsidR="00847D8A" w:rsidRPr="00847D8A">
        <w:t> — важнейшая в хозяйственной деятельности человека группа возд</w:t>
      </w:r>
      <w:r w:rsidR="00847D8A" w:rsidRPr="00847D8A">
        <w:t>е</w:t>
      </w:r>
      <w:r w:rsidR="00847D8A" w:rsidRPr="00847D8A">
        <w:t>лываемых растений, дающих</w:t>
      </w:r>
      <w:r w:rsidR="00847D8A" w:rsidRPr="00847D8A">
        <w:rPr>
          <w:rStyle w:val="apple-converted-space"/>
        </w:rPr>
        <w:t> </w:t>
      </w:r>
      <w:hyperlink r:id="rId99" w:tooltip="Зерно" w:history="1">
        <w:r w:rsidR="00847D8A" w:rsidRPr="00847D8A">
          <w:rPr>
            <w:rStyle w:val="a5"/>
            <w:color w:val="auto"/>
            <w:u w:val="none"/>
          </w:rPr>
          <w:t>зерно</w:t>
        </w:r>
      </w:hyperlink>
      <w:r w:rsidR="00847D8A" w:rsidRPr="00847D8A">
        <w:t>, основной продукт питания человека,</w:t>
      </w:r>
      <w:r w:rsidR="00847D8A" w:rsidRPr="00847D8A">
        <w:rPr>
          <w:rStyle w:val="apple-converted-space"/>
        </w:rPr>
        <w:t> </w:t>
      </w:r>
      <w:hyperlink r:id="rId100" w:tooltip="Сырьё" w:history="1">
        <w:r w:rsidR="00847D8A" w:rsidRPr="00847D8A">
          <w:rPr>
            <w:rStyle w:val="a5"/>
            <w:color w:val="auto"/>
            <w:u w:val="none"/>
          </w:rPr>
          <w:t>сырьё</w:t>
        </w:r>
      </w:hyperlink>
      <w:r w:rsidR="00847D8A" w:rsidRPr="00847D8A">
        <w:rPr>
          <w:rStyle w:val="apple-converted-space"/>
        </w:rPr>
        <w:t> </w:t>
      </w:r>
      <w:r w:rsidR="00847D8A" w:rsidRPr="00847D8A">
        <w:t>для многих отраслей промышленности и</w:t>
      </w:r>
      <w:r w:rsidR="00847D8A" w:rsidRPr="00847D8A">
        <w:rPr>
          <w:rStyle w:val="apple-converted-space"/>
        </w:rPr>
        <w:t> </w:t>
      </w:r>
      <w:hyperlink r:id="rId101" w:tooltip="Корм" w:history="1">
        <w:r w:rsidR="00847D8A" w:rsidRPr="00847D8A">
          <w:rPr>
            <w:rStyle w:val="a5"/>
            <w:color w:val="auto"/>
            <w:u w:val="none"/>
          </w:rPr>
          <w:t>корма</w:t>
        </w:r>
      </w:hyperlink>
      <w:r w:rsidR="00847D8A" w:rsidRPr="00847D8A">
        <w:rPr>
          <w:rStyle w:val="apple-converted-space"/>
        </w:rPr>
        <w:t> </w:t>
      </w:r>
      <w:r w:rsidR="00847D8A" w:rsidRPr="00847D8A">
        <w:t>для</w:t>
      </w:r>
      <w:r w:rsidR="00847D8A" w:rsidRPr="00847D8A">
        <w:rPr>
          <w:rStyle w:val="apple-converted-space"/>
        </w:rPr>
        <w:t> </w:t>
      </w:r>
      <w:hyperlink r:id="rId102" w:tooltip="Сельскохозяйственные животные" w:history="1">
        <w:r w:rsidR="00847D8A" w:rsidRPr="00847D8A">
          <w:rPr>
            <w:rStyle w:val="a5"/>
            <w:color w:val="auto"/>
            <w:u w:val="none"/>
          </w:rPr>
          <w:t>сельскохозяйственных животных</w:t>
        </w:r>
      </w:hyperlink>
      <w:r w:rsidR="00847D8A" w:rsidRPr="00847D8A">
        <w:t xml:space="preserve">. </w:t>
      </w:r>
    </w:p>
    <w:p w:rsidR="00847D8A" w:rsidRDefault="00CA787C" w:rsidP="00847D8A">
      <w:pPr>
        <w:pStyle w:val="a6"/>
        <w:shd w:val="clear" w:color="auto" w:fill="FFFFFF"/>
        <w:spacing w:before="120" w:beforeAutospacing="0" w:after="120" w:afterAutospacing="0" w:line="336" w:lineRule="atLeast"/>
      </w:pPr>
      <w:r>
        <w:t xml:space="preserve">   </w:t>
      </w:r>
      <w:r w:rsidR="00847D8A" w:rsidRPr="00847D8A">
        <w:t xml:space="preserve">Зерновые культуры подразделяются </w:t>
      </w:r>
      <w:proofErr w:type="gramStart"/>
      <w:r w:rsidR="00847D8A" w:rsidRPr="00847D8A">
        <w:t>на</w:t>
      </w:r>
      <w:proofErr w:type="gramEnd"/>
      <w:r w:rsidR="00847D8A" w:rsidRPr="00847D8A">
        <w:rPr>
          <w:rStyle w:val="apple-converted-space"/>
        </w:rPr>
        <w:t> </w:t>
      </w:r>
      <w:hyperlink r:id="rId103" w:tooltip="Хлебные зерновые культуры" w:history="1">
        <w:r w:rsidR="00847D8A" w:rsidRPr="00847D8A">
          <w:rPr>
            <w:rStyle w:val="a5"/>
            <w:color w:val="auto"/>
            <w:u w:val="none"/>
          </w:rPr>
          <w:t>хлебные</w:t>
        </w:r>
      </w:hyperlink>
      <w:r w:rsidR="00847D8A" w:rsidRPr="00847D8A">
        <w:rPr>
          <w:rStyle w:val="apple-converted-space"/>
        </w:rPr>
        <w:t> </w:t>
      </w:r>
      <w:r w:rsidR="00847D8A" w:rsidRPr="00847D8A">
        <w:t>и</w:t>
      </w:r>
      <w:r w:rsidR="00847D8A" w:rsidRPr="00847D8A">
        <w:rPr>
          <w:rStyle w:val="apple-converted-space"/>
        </w:rPr>
        <w:t> </w:t>
      </w:r>
      <w:hyperlink r:id="rId104" w:tooltip="Зернобобовые культуры" w:history="1">
        <w:r w:rsidR="00847D8A" w:rsidRPr="00847D8A">
          <w:rPr>
            <w:rStyle w:val="a5"/>
            <w:color w:val="auto"/>
            <w:u w:val="none"/>
          </w:rPr>
          <w:t>зернобобовые</w:t>
        </w:r>
      </w:hyperlink>
      <w:r w:rsidR="00847D8A" w:rsidRPr="00847D8A">
        <w:t xml:space="preserve">. </w:t>
      </w:r>
    </w:p>
    <w:p w:rsidR="00C321D0" w:rsidRPr="00C321D0" w:rsidRDefault="00CA787C" w:rsidP="00847D8A">
      <w:pPr>
        <w:pStyle w:val="a6"/>
        <w:shd w:val="clear" w:color="auto" w:fill="FFFFFF"/>
        <w:spacing w:before="120" w:beforeAutospacing="0" w:after="120" w:afterAutospacing="0" w:line="336" w:lineRule="atLeast"/>
      </w:pPr>
      <w:r>
        <w:lastRenderedPageBreak/>
        <w:t xml:space="preserve">   </w:t>
      </w:r>
      <w:hyperlink r:id="rId105" w:tooltip="Хлебные зерновые культуры" w:history="1">
        <w:r w:rsidR="00C321D0" w:rsidRPr="00CA787C">
          <w:rPr>
            <w:rStyle w:val="a5"/>
            <w:i/>
            <w:color w:val="auto"/>
            <w:u w:val="none"/>
            <w:shd w:val="clear" w:color="auto" w:fill="FFFFFF"/>
          </w:rPr>
          <w:t>Хлебные зерновые культуры</w:t>
        </w:r>
      </w:hyperlink>
      <w:r w:rsidR="00C321D0" w:rsidRPr="00C321D0">
        <w:rPr>
          <w:rStyle w:val="apple-converted-space"/>
          <w:shd w:val="clear" w:color="auto" w:fill="FFFFFF"/>
        </w:rPr>
        <w:t> </w:t>
      </w:r>
      <w:r w:rsidR="00C321D0" w:rsidRPr="00C321D0">
        <w:rPr>
          <w:shd w:val="clear" w:color="auto" w:fill="FFFFFF"/>
        </w:rPr>
        <w:t xml:space="preserve">выращивают на всех континентах нашей планеты. </w:t>
      </w:r>
      <w:proofErr w:type="gramStart"/>
      <w:r w:rsidR="00C321D0" w:rsidRPr="00C321D0">
        <w:rPr>
          <w:shd w:val="clear" w:color="auto" w:fill="FFFFFF"/>
        </w:rPr>
        <w:t>Среди хлебных зерновых культур наиболее распр</w:t>
      </w:r>
      <w:r w:rsidR="00C321D0" w:rsidRPr="00C321D0">
        <w:rPr>
          <w:shd w:val="clear" w:color="auto" w:fill="FFFFFF"/>
        </w:rPr>
        <w:t>о</w:t>
      </w:r>
      <w:r w:rsidR="00C321D0" w:rsidRPr="00C321D0">
        <w:rPr>
          <w:shd w:val="clear" w:color="auto" w:fill="FFFFFF"/>
        </w:rPr>
        <w:t>странены</w:t>
      </w:r>
      <w:r w:rsidR="00C321D0" w:rsidRPr="00C321D0">
        <w:rPr>
          <w:rStyle w:val="apple-converted-space"/>
          <w:shd w:val="clear" w:color="auto" w:fill="FFFFFF"/>
        </w:rPr>
        <w:t> </w:t>
      </w:r>
      <w:hyperlink r:id="rId106" w:tooltip="Пшеница" w:history="1">
        <w:r w:rsidR="00C321D0" w:rsidRPr="00C321D0">
          <w:rPr>
            <w:rStyle w:val="a5"/>
            <w:color w:val="auto"/>
            <w:u w:val="none"/>
            <w:shd w:val="clear" w:color="auto" w:fill="FFFFFF"/>
          </w:rPr>
          <w:t>пшеница</w:t>
        </w:r>
      </w:hyperlink>
      <w:r w:rsidR="00C321D0" w:rsidRPr="00C321D0">
        <w:rPr>
          <w:shd w:val="clear" w:color="auto" w:fill="FFFFFF"/>
        </w:rPr>
        <w:t>,</w:t>
      </w:r>
      <w:r w:rsidR="00C321D0" w:rsidRPr="00C321D0">
        <w:rPr>
          <w:rStyle w:val="apple-converted-space"/>
          <w:shd w:val="clear" w:color="auto" w:fill="FFFFFF"/>
        </w:rPr>
        <w:t> </w:t>
      </w:r>
      <w:hyperlink r:id="rId107" w:tooltip="Рис" w:history="1">
        <w:r w:rsidR="00C321D0" w:rsidRPr="00C321D0">
          <w:rPr>
            <w:rStyle w:val="a5"/>
            <w:color w:val="auto"/>
            <w:u w:val="none"/>
            <w:shd w:val="clear" w:color="auto" w:fill="FFFFFF"/>
          </w:rPr>
          <w:t>рис</w:t>
        </w:r>
      </w:hyperlink>
      <w:r w:rsidR="00C321D0" w:rsidRPr="00C321D0">
        <w:rPr>
          <w:rStyle w:val="apple-converted-space"/>
          <w:shd w:val="clear" w:color="auto" w:fill="FFFFFF"/>
        </w:rPr>
        <w:t> </w:t>
      </w:r>
      <w:r w:rsidR="00C321D0" w:rsidRPr="00C321D0">
        <w:rPr>
          <w:shd w:val="clear" w:color="auto" w:fill="FFFFFF"/>
        </w:rPr>
        <w:t>(особенно в странах Азии),</w:t>
      </w:r>
      <w:r w:rsidR="00C321D0" w:rsidRPr="00C321D0">
        <w:rPr>
          <w:rStyle w:val="apple-converted-space"/>
          <w:shd w:val="clear" w:color="auto" w:fill="FFFFFF"/>
        </w:rPr>
        <w:t> </w:t>
      </w:r>
      <w:hyperlink r:id="rId108" w:tooltip="Кукуруза" w:history="1">
        <w:r w:rsidR="00C321D0" w:rsidRPr="00C321D0">
          <w:rPr>
            <w:rStyle w:val="a5"/>
            <w:color w:val="auto"/>
            <w:u w:val="none"/>
            <w:shd w:val="clear" w:color="auto" w:fill="FFFFFF"/>
          </w:rPr>
          <w:t>кукуруза</w:t>
        </w:r>
      </w:hyperlink>
      <w:r w:rsidR="00C321D0" w:rsidRPr="00C321D0">
        <w:rPr>
          <w:shd w:val="clear" w:color="auto" w:fill="FFFFFF"/>
        </w:rPr>
        <w:t>(наибольшие площади в Северной Америке),</w:t>
      </w:r>
      <w:r w:rsidR="00C321D0" w:rsidRPr="00C321D0">
        <w:rPr>
          <w:rStyle w:val="apple-converted-space"/>
          <w:shd w:val="clear" w:color="auto" w:fill="FFFFFF"/>
        </w:rPr>
        <w:t> </w:t>
      </w:r>
      <w:hyperlink r:id="rId109" w:tooltip="Рожь" w:history="1">
        <w:r w:rsidR="00C321D0" w:rsidRPr="00C321D0">
          <w:rPr>
            <w:rStyle w:val="a5"/>
            <w:color w:val="auto"/>
            <w:u w:val="none"/>
            <w:shd w:val="clear" w:color="auto" w:fill="FFFFFF"/>
          </w:rPr>
          <w:t>рожь</w:t>
        </w:r>
      </w:hyperlink>
      <w:r w:rsidR="00C321D0" w:rsidRPr="00C321D0">
        <w:rPr>
          <w:rStyle w:val="apple-converted-space"/>
          <w:shd w:val="clear" w:color="auto" w:fill="FFFFFF"/>
        </w:rPr>
        <w:t> </w:t>
      </w:r>
      <w:r w:rsidR="00C321D0" w:rsidRPr="00C321D0">
        <w:rPr>
          <w:shd w:val="clear" w:color="auto" w:fill="FFFFFF"/>
        </w:rPr>
        <w:t>(главным образом в Евр</w:t>
      </w:r>
      <w:r w:rsidR="00C321D0" w:rsidRPr="00C321D0">
        <w:rPr>
          <w:shd w:val="clear" w:color="auto" w:fill="FFFFFF"/>
        </w:rPr>
        <w:t>о</w:t>
      </w:r>
      <w:r w:rsidR="00C321D0" w:rsidRPr="00C321D0">
        <w:rPr>
          <w:shd w:val="clear" w:color="auto" w:fill="FFFFFF"/>
        </w:rPr>
        <w:t>пе),</w:t>
      </w:r>
      <w:r w:rsidR="00C321D0" w:rsidRPr="00C321D0">
        <w:rPr>
          <w:rStyle w:val="apple-converted-space"/>
          <w:shd w:val="clear" w:color="auto" w:fill="FFFFFF"/>
        </w:rPr>
        <w:t> </w:t>
      </w:r>
      <w:hyperlink r:id="rId110" w:tooltip="Овёс" w:history="1">
        <w:r w:rsidR="00C321D0" w:rsidRPr="00C321D0">
          <w:rPr>
            <w:rStyle w:val="a5"/>
            <w:color w:val="auto"/>
            <w:u w:val="none"/>
            <w:shd w:val="clear" w:color="auto" w:fill="FFFFFF"/>
          </w:rPr>
          <w:t>овёс</w:t>
        </w:r>
      </w:hyperlink>
      <w:r w:rsidR="00C321D0" w:rsidRPr="00C321D0">
        <w:rPr>
          <w:rStyle w:val="apple-converted-space"/>
          <w:shd w:val="clear" w:color="auto" w:fill="FFFFFF"/>
        </w:rPr>
        <w:t> </w:t>
      </w:r>
      <w:r w:rsidR="00C321D0" w:rsidRPr="00C321D0">
        <w:rPr>
          <w:shd w:val="clear" w:color="auto" w:fill="FFFFFF"/>
        </w:rPr>
        <w:t>(в Северной Америке и Европе),</w:t>
      </w:r>
      <w:r w:rsidR="00C321D0" w:rsidRPr="00C321D0">
        <w:rPr>
          <w:rStyle w:val="apple-converted-space"/>
          <w:shd w:val="clear" w:color="auto" w:fill="FFFFFF"/>
        </w:rPr>
        <w:t> </w:t>
      </w:r>
      <w:hyperlink r:id="rId111" w:tooltip="Ячмень" w:history="1">
        <w:r w:rsidR="00C321D0" w:rsidRPr="00C321D0">
          <w:rPr>
            <w:rStyle w:val="a5"/>
            <w:color w:val="auto"/>
            <w:u w:val="none"/>
            <w:shd w:val="clear" w:color="auto" w:fill="FFFFFF"/>
          </w:rPr>
          <w:t>ячмень</w:t>
        </w:r>
      </w:hyperlink>
      <w:r w:rsidR="00C321D0" w:rsidRPr="00C321D0">
        <w:rPr>
          <w:rStyle w:val="apple-converted-space"/>
          <w:shd w:val="clear" w:color="auto" w:fill="FFFFFF"/>
        </w:rPr>
        <w:t> </w:t>
      </w:r>
      <w:r w:rsidR="00C321D0" w:rsidRPr="00C321D0">
        <w:rPr>
          <w:shd w:val="clear" w:color="auto" w:fill="FFFFFF"/>
        </w:rPr>
        <w:t>(в Европе, Азии, Северной Амер</w:t>
      </w:r>
      <w:r w:rsidR="00C321D0" w:rsidRPr="00C321D0">
        <w:rPr>
          <w:shd w:val="clear" w:color="auto" w:fill="FFFFFF"/>
        </w:rPr>
        <w:t>и</w:t>
      </w:r>
      <w:r w:rsidR="00C321D0" w:rsidRPr="00C321D0">
        <w:rPr>
          <w:shd w:val="clear" w:color="auto" w:fill="FFFFFF"/>
        </w:rPr>
        <w:t>ке),</w:t>
      </w:r>
      <w:r w:rsidR="00C321D0" w:rsidRPr="00C321D0">
        <w:rPr>
          <w:rStyle w:val="apple-converted-space"/>
          <w:shd w:val="clear" w:color="auto" w:fill="FFFFFF"/>
        </w:rPr>
        <w:t> </w:t>
      </w:r>
      <w:hyperlink r:id="rId112" w:tooltip="Просо" w:history="1">
        <w:r w:rsidR="00C321D0" w:rsidRPr="00C321D0">
          <w:rPr>
            <w:rStyle w:val="a5"/>
            <w:color w:val="auto"/>
            <w:u w:val="none"/>
            <w:shd w:val="clear" w:color="auto" w:fill="FFFFFF"/>
          </w:rPr>
          <w:t>просо</w:t>
        </w:r>
      </w:hyperlink>
      <w:r w:rsidR="00C321D0" w:rsidRPr="00C321D0">
        <w:rPr>
          <w:rStyle w:val="apple-converted-space"/>
          <w:shd w:val="clear" w:color="auto" w:fill="FFFFFF"/>
        </w:rPr>
        <w:t> </w:t>
      </w:r>
      <w:r w:rsidR="00C321D0" w:rsidRPr="00C321D0">
        <w:rPr>
          <w:shd w:val="clear" w:color="auto" w:fill="FFFFFF"/>
        </w:rPr>
        <w:t>и</w:t>
      </w:r>
      <w:r w:rsidR="00C321D0" w:rsidRPr="00C321D0">
        <w:rPr>
          <w:rStyle w:val="apple-converted-space"/>
          <w:shd w:val="clear" w:color="auto" w:fill="FFFFFF"/>
        </w:rPr>
        <w:t> </w:t>
      </w:r>
      <w:hyperlink r:id="rId113" w:tooltip="Сорго" w:history="1">
        <w:r w:rsidR="00C321D0" w:rsidRPr="00C321D0">
          <w:rPr>
            <w:rStyle w:val="a5"/>
            <w:color w:val="auto"/>
            <w:u w:val="none"/>
            <w:shd w:val="clear" w:color="auto" w:fill="FFFFFF"/>
          </w:rPr>
          <w:t>сорго</w:t>
        </w:r>
      </w:hyperlink>
      <w:r w:rsidR="00C321D0" w:rsidRPr="00C321D0">
        <w:rPr>
          <w:rStyle w:val="apple-converted-space"/>
          <w:shd w:val="clear" w:color="auto" w:fill="FFFFFF"/>
        </w:rPr>
        <w:t> </w:t>
      </w:r>
      <w:r w:rsidR="00C321D0" w:rsidRPr="00C321D0">
        <w:rPr>
          <w:shd w:val="clear" w:color="auto" w:fill="FFFFFF"/>
        </w:rPr>
        <w:t>(в Азии, Африке).</w:t>
      </w:r>
      <w:proofErr w:type="gramEnd"/>
      <w:r w:rsidR="00C321D0" w:rsidRPr="00C321D0">
        <w:rPr>
          <w:shd w:val="clear" w:color="auto" w:fill="FFFFFF"/>
        </w:rPr>
        <w:t xml:space="preserve"> Остальные культуры менее распростран</w:t>
      </w:r>
      <w:r w:rsidR="00C321D0" w:rsidRPr="00C321D0">
        <w:rPr>
          <w:shd w:val="clear" w:color="auto" w:fill="FFFFFF"/>
        </w:rPr>
        <w:t>е</w:t>
      </w:r>
      <w:r w:rsidR="00C321D0" w:rsidRPr="00C321D0">
        <w:rPr>
          <w:shd w:val="clear" w:color="auto" w:fill="FFFFFF"/>
        </w:rPr>
        <w:t>ны:</w:t>
      </w:r>
      <w:r w:rsidR="00C321D0" w:rsidRPr="00C321D0">
        <w:rPr>
          <w:rStyle w:val="apple-converted-space"/>
          <w:shd w:val="clear" w:color="auto" w:fill="FFFFFF"/>
        </w:rPr>
        <w:t> </w:t>
      </w:r>
      <w:hyperlink r:id="rId114" w:tooltip="Чумиза" w:history="1">
        <w:r w:rsidR="00C321D0" w:rsidRPr="00C321D0">
          <w:rPr>
            <w:rStyle w:val="a5"/>
            <w:color w:val="auto"/>
            <w:u w:val="none"/>
            <w:shd w:val="clear" w:color="auto" w:fill="FFFFFF"/>
          </w:rPr>
          <w:t>чумиза</w:t>
        </w:r>
      </w:hyperlink>
      <w:r w:rsidR="00C321D0" w:rsidRPr="00C321D0">
        <w:rPr>
          <w:shd w:val="clear" w:color="auto" w:fill="FFFFFF"/>
        </w:rPr>
        <w:t>,</w:t>
      </w:r>
      <w:r w:rsidR="00C321D0" w:rsidRPr="00C321D0">
        <w:rPr>
          <w:rStyle w:val="apple-converted-space"/>
          <w:shd w:val="clear" w:color="auto" w:fill="FFFFFF"/>
        </w:rPr>
        <w:t> </w:t>
      </w:r>
      <w:proofErr w:type="spellStart"/>
      <w:r w:rsidR="00DC6902">
        <w:fldChar w:fldCharType="begin"/>
      </w:r>
      <w:r w:rsidR="00DC6902">
        <w:instrText xml:space="preserve"> HYPERLINK "https://ru.wikipedia.org/wiki/%D0%95%D0%B6%D0%BE%D0%B2%D0%BD%D0%B8%D0%BA" \o "Ежовник" </w:instrText>
      </w:r>
      <w:r w:rsidR="00DC6902">
        <w:fldChar w:fldCharType="separate"/>
      </w:r>
      <w:r w:rsidR="00C321D0" w:rsidRPr="00C321D0">
        <w:rPr>
          <w:rStyle w:val="a5"/>
          <w:color w:val="auto"/>
          <w:u w:val="none"/>
          <w:shd w:val="clear" w:color="auto" w:fill="FFFFFF"/>
        </w:rPr>
        <w:t>пайза</w:t>
      </w:r>
      <w:proofErr w:type="spellEnd"/>
      <w:r w:rsidR="00DC6902">
        <w:rPr>
          <w:rStyle w:val="a5"/>
          <w:color w:val="auto"/>
          <w:u w:val="none"/>
          <w:shd w:val="clear" w:color="auto" w:fill="FFFFFF"/>
        </w:rPr>
        <w:fldChar w:fldCharType="end"/>
      </w:r>
      <w:r w:rsidR="00C321D0" w:rsidRPr="00C321D0">
        <w:rPr>
          <w:rStyle w:val="apple-converted-space"/>
          <w:shd w:val="clear" w:color="auto" w:fill="FFFFFF"/>
        </w:rPr>
        <w:t> </w:t>
      </w:r>
      <w:r w:rsidR="00C321D0" w:rsidRPr="00C321D0">
        <w:rPr>
          <w:shd w:val="clear" w:color="auto" w:fill="FFFFFF"/>
        </w:rPr>
        <w:t>в основном в Китае,</w:t>
      </w:r>
      <w:r w:rsidR="00C321D0">
        <w:rPr>
          <w:shd w:val="clear" w:color="auto" w:fill="FFFFFF"/>
        </w:rPr>
        <w:t xml:space="preserve"> </w:t>
      </w:r>
      <w:hyperlink r:id="rId115" w:tooltip="Африканское просо" w:history="1">
        <w:r w:rsidR="00C321D0" w:rsidRPr="00C321D0">
          <w:rPr>
            <w:rStyle w:val="a5"/>
            <w:color w:val="auto"/>
            <w:u w:val="none"/>
            <w:shd w:val="clear" w:color="auto" w:fill="FFFFFF"/>
          </w:rPr>
          <w:t>африканское просо</w:t>
        </w:r>
      </w:hyperlink>
      <w:r w:rsidR="00C321D0" w:rsidRPr="00C321D0">
        <w:rPr>
          <w:shd w:val="clear" w:color="auto" w:fill="FFFFFF"/>
        </w:rPr>
        <w:t>,</w:t>
      </w:r>
      <w:r w:rsidR="00C321D0" w:rsidRPr="00C321D0">
        <w:rPr>
          <w:rStyle w:val="apple-converted-space"/>
          <w:shd w:val="clear" w:color="auto" w:fill="FFFFFF"/>
        </w:rPr>
        <w:t> </w:t>
      </w:r>
      <w:proofErr w:type="spellStart"/>
      <w:r w:rsidR="00DC6902">
        <w:fldChar w:fldCharType="begin"/>
      </w:r>
      <w:r w:rsidR="00DC6902">
        <w:instrText xml:space="preserve"> HYPERLINK "https://ru.wikipedia.org/wiki/%D0%A2%D0%B5%D1%84%D1%84" \o "Тефф" </w:instrText>
      </w:r>
      <w:r w:rsidR="00DC6902">
        <w:fldChar w:fldCharType="separate"/>
      </w:r>
      <w:r w:rsidR="00C321D0" w:rsidRPr="00C321D0">
        <w:rPr>
          <w:rStyle w:val="a5"/>
          <w:color w:val="auto"/>
          <w:u w:val="none"/>
          <w:shd w:val="clear" w:color="auto" w:fill="FFFFFF"/>
        </w:rPr>
        <w:t>тефф</w:t>
      </w:r>
      <w:proofErr w:type="spellEnd"/>
      <w:r w:rsidR="00DC6902">
        <w:rPr>
          <w:rStyle w:val="a5"/>
          <w:color w:val="auto"/>
          <w:u w:val="none"/>
          <w:shd w:val="clear" w:color="auto" w:fill="FFFFFF"/>
        </w:rPr>
        <w:fldChar w:fldCharType="end"/>
      </w:r>
      <w:r w:rsidR="00C321D0" w:rsidRPr="00C321D0">
        <w:rPr>
          <w:rStyle w:val="apple-converted-space"/>
          <w:shd w:val="clear" w:color="auto" w:fill="FFFFFF"/>
        </w:rPr>
        <w:t> </w:t>
      </w:r>
      <w:r w:rsidR="00C321D0" w:rsidRPr="00C321D0">
        <w:rPr>
          <w:shd w:val="clear" w:color="auto" w:fill="FFFFFF"/>
        </w:rPr>
        <w:t>в Эфиопии,</w:t>
      </w:r>
      <w:r w:rsidR="00C321D0" w:rsidRPr="00C321D0">
        <w:rPr>
          <w:rStyle w:val="apple-converted-space"/>
          <w:shd w:val="clear" w:color="auto" w:fill="FFFFFF"/>
        </w:rPr>
        <w:t> </w:t>
      </w:r>
      <w:proofErr w:type="spellStart"/>
      <w:r w:rsidR="00DC6902">
        <w:fldChar w:fldCharType="begin"/>
      </w:r>
      <w:r w:rsidR="00DC6902">
        <w:instrText xml:space="preserve"> HYPERLINK "https://ru.wikipedia.org/wiki/%D0%94%D0%B0%D0%B3%D1%83%D1%81%D1%81%D0%B0" \o "Дагусса" </w:instrText>
      </w:r>
      <w:r w:rsidR="00DC6902">
        <w:fldChar w:fldCharType="separate"/>
      </w:r>
      <w:r w:rsidR="00C321D0" w:rsidRPr="00C321D0">
        <w:rPr>
          <w:rStyle w:val="a5"/>
          <w:color w:val="auto"/>
          <w:u w:val="none"/>
          <w:shd w:val="clear" w:color="auto" w:fill="FFFFFF"/>
        </w:rPr>
        <w:t>дагусса</w:t>
      </w:r>
      <w:proofErr w:type="spellEnd"/>
      <w:r w:rsidR="00DC6902">
        <w:rPr>
          <w:rStyle w:val="a5"/>
          <w:color w:val="auto"/>
          <w:u w:val="none"/>
          <w:shd w:val="clear" w:color="auto" w:fill="FFFFFF"/>
        </w:rPr>
        <w:fldChar w:fldCharType="end"/>
      </w:r>
      <w:r w:rsidR="00C321D0" w:rsidRPr="00C321D0">
        <w:rPr>
          <w:rStyle w:val="apple-converted-space"/>
          <w:shd w:val="clear" w:color="auto" w:fill="FFFFFF"/>
        </w:rPr>
        <w:t> </w:t>
      </w:r>
      <w:r w:rsidR="00C321D0" w:rsidRPr="00C321D0">
        <w:rPr>
          <w:shd w:val="clear" w:color="auto" w:fill="FFFFFF"/>
        </w:rPr>
        <w:t>в И</w:t>
      </w:r>
      <w:r w:rsidR="00C321D0" w:rsidRPr="00C321D0">
        <w:rPr>
          <w:shd w:val="clear" w:color="auto" w:fill="FFFFFF"/>
        </w:rPr>
        <w:t>н</w:t>
      </w:r>
      <w:r w:rsidR="00C321D0" w:rsidRPr="00C321D0">
        <w:rPr>
          <w:shd w:val="clear" w:color="auto" w:fill="FFFFFF"/>
        </w:rPr>
        <w:t>дии,</w:t>
      </w:r>
      <w:r w:rsidR="00C321D0" w:rsidRPr="00C321D0">
        <w:rPr>
          <w:rStyle w:val="apple-converted-space"/>
          <w:shd w:val="clear" w:color="auto" w:fill="FFFFFF"/>
        </w:rPr>
        <w:t> </w:t>
      </w:r>
      <w:hyperlink r:id="rId116" w:tooltip="Мучнистый амарант (страница отсутствует)" w:history="1">
        <w:r w:rsidR="00C321D0" w:rsidRPr="00C321D0">
          <w:rPr>
            <w:rStyle w:val="a5"/>
            <w:color w:val="auto"/>
            <w:u w:val="none"/>
            <w:shd w:val="clear" w:color="auto" w:fill="FFFFFF"/>
          </w:rPr>
          <w:t>мучнистый амарант</w:t>
        </w:r>
      </w:hyperlink>
      <w:r w:rsidR="00C321D0" w:rsidRPr="00C321D0">
        <w:rPr>
          <w:rStyle w:val="apple-converted-space"/>
          <w:shd w:val="clear" w:color="auto" w:fill="FFFFFF"/>
        </w:rPr>
        <w:t> </w:t>
      </w:r>
      <w:r w:rsidR="00C321D0" w:rsidRPr="00C321D0">
        <w:rPr>
          <w:shd w:val="clear" w:color="auto" w:fill="FFFFFF"/>
        </w:rPr>
        <w:t>в Перу.</w:t>
      </w:r>
    </w:p>
    <w:p w:rsidR="00F274DB" w:rsidRPr="00C321D0" w:rsidRDefault="00C321D0" w:rsidP="00F274DB">
      <w:pPr>
        <w:pStyle w:val="a6"/>
      </w:pPr>
      <w:r w:rsidRPr="00CA787C">
        <w:rPr>
          <w:i/>
          <w:shd w:val="clear" w:color="auto" w:fill="FFFFFF"/>
        </w:rPr>
        <w:t>Бобовые зерновые культуры</w:t>
      </w:r>
      <w:r w:rsidRPr="00C321D0">
        <w:rPr>
          <w:shd w:val="clear" w:color="auto" w:fill="FFFFFF"/>
        </w:rPr>
        <w:t> —</w:t>
      </w:r>
      <w:r w:rsidRPr="00C321D0">
        <w:rPr>
          <w:rStyle w:val="apple-converted-space"/>
          <w:shd w:val="clear" w:color="auto" w:fill="FFFFFF"/>
        </w:rPr>
        <w:t> </w:t>
      </w:r>
      <w:hyperlink r:id="rId117" w:tooltip="Горох" w:history="1">
        <w:r w:rsidRPr="00C321D0">
          <w:rPr>
            <w:rStyle w:val="a5"/>
            <w:color w:val="auto"/>
            <w:u w:val="none"/>
            <w:shd w:val="clear" w:color="auto" w:fill="FFFFFF"/>
          </w:rPr>
          <w:t>горох</w:t>
        </w:r>
      </w:hyperlink>
      <w:r w:rsidRPr="00C321D0">
        <w:rPr>
          <w:shd w:val="clear" w:color="auto" w:fill="FFFFFF"/>
        </w:rPr>
        <w:t>,</w:t>
      </w:r>
      <w:r w:rsidRPr="00C321D0">
        <w:rPr>
          <w:rStyle w:val="apple-converted-space"/>
          <w:shd w:val="clear" w:color="auto" w:fill="FFFFFF"/>
        </w:rPr>
        <w:t> </w:t>
      </w:r>
      <w:hyperlink r:id="rId118" w:tooltip="Фасоль" w:history="1">
        <w:r w:rsidRPr="00C321D0">
          <w:rPr>
            <w:rStyle w:val="a5"/>
            <w:color w:val="auto"/>
            <w:u w:val="none"/>
            <w:shd w:val="clear" w:color="auto" w:fill="FFFFFF"/>
          </w:rPr>
          <w:t>фасоль</w:t>
        </w:r>
      </w:hyperlink>
      <w:r w:rsidRPr="00C321D0">
        <w:rPr>
          <w:shd w:val="clear" w:color="auto" w:fill="FFFFFF"/>
        </w:rPr>
        <w:t>,</w:t>
      </w:r>
      <w:r w:rsidRPr="00C321D0">
        <w:rPr>
          <w:rStyle w:val="apple-converted-space"/>
          <w:shd w:val="clear" w:color="auto" w:fill="FFFFFF"/>
        </w:rPr>
        <w:t> </w:t>
      </w:r>
      <w:hyperlink r:id="rId119" w:tooltip="Соя" w:history="1">
        <w:r w:rsidRPr="00C321D0">
          <w:rPr>
            <w:rStyle w:val="a5"/>
            <w:color w:val="auto"/>
            <w:u w:val="none"/>
            <w:shd w:val="clear" w:color="auto" w:fill="FFFFFF"/>
          </w:rPr>
          <w:t>соя</w:t>
        </w:r>
      </w:hyperlink>
      <w:r w:rsidRPr="00C321D0">
        <w:rPr>
          <w:shd w:val="clear" w:color="auto" w:fill="FFFFFF"/>
        </w:rPr>
        <w:t>,</w:t>
      </w:r>
      <w:r w:rsidRPr="00C321D0">
        <w:rPr>
          <w:rStyle w:val="apple-converted-space"/>
          <w:shd w:val="clear" w:color="auto" w:fill="FFFFFF"/>
        </w:rPr>
        <w:t> </w:t>
      </w:r>
      <w:hyperlink r:id="rId120" w:tooltip="Горошек" w:history="1">
        <w:r w:rsidRPr="00C321D0">
          <w:rPr>
            <w:rStyle w:val="a5"/>
            <w:color w:val="auto"/>
            <w:u w:val="none"/>
            <w:shd w:val="clear" w:color="auto" w:fill="FFFFFF"/>
          </w:rPr>
          <w:t>вика</w:t>
        </w:r>
      </w:hyperlink>
      <w:r w:rsidRPr="00C321D0">
        <w:rPr>
          <w:shd w:val="clear" w:color="auto" w:fill="FFFFFF"/>
        </w:rPr>
        <w:t>,</w:t>
      </w:r>
      <w:r w:rsidRPr="00C321D0">
        <w:rPr>
          <w:rStyle w:val="apple-converted-space"/>
          <w:shd w:val="clear" w:color="auto" w:fill="FFFFFF"/>
        </w:rPr>
        <w:t> </w:t>
      </w:r>
      <w:hyperlink r:id="rId121" w:tooltip="Чечевица" w:history="1">
        <w:r w:rsidRPr="00C321D0">
          <w:rPr>
            <w:rStyle w:val="a5"/>
            <w:color w:val="auto"/>
            <w:u w:val="none"/>
            <w:shd w:val="clear" w:color="auto" w:fill="FFFFFF"/>
          </w:rPr>
          <w:t>чечевица</w:t>
        </w:r>
      </w:hyperlink>
      <w:r w:rsidRPr="00C321D0">
        <w:rPr>
          <w:shd w:val="clear" w:color="auto" w:fill="FFFFFF"/>
        </w:rPr>
        <w:t>,</w:t>
      </w:r>
      <w:r w:rsidRPr="00C321D0">
        <w:rPr>
          <w:rStyle w:val="apple-converted-space"/>
          <w:shd w:val="clear" w:color="auto" w:fill="FFFFFF"/>
        </w:rPr>
        <w:t> </w:t>
      </w:r>
      <w:hyperlink r:id="rId122" w:tooltip="Бобы" w:history="1">
        <w:r w:rsidRPr="00C321D0">
          <w:rPr>
            <w:rStyle w:val="a5"/>
            <w:color w:val="auto"/>
            <w:u w:val="none"/>
            <w:shd w:val="clear" w:color="auto" w:fill="FFFFFF"/>
          </w:rPr>
          <w:t>бобы</w:t>
        </w:r>
      </w:hyperlink>
      <w:r w:rsidRPr="00C321D0">
        <w:rPr>
          <w:rStyle w:val="apple-converted-space"/>
          <w:shd w:val="clear" w:color="auto" w:fill="FFFFFF"/>
        </w:rPr>
        <w:t> </w:t>
      </w:r>
      <w:r w:rsidRPr="00C321D0">
        <w:rPr>
          <w:shd w:val="clear" w:color="auto" w:fill="FFFFFF"/>
        </w:rPr>
        <w:t>и другие — также очень распространённая группа культурных растений.</w:t>
      </w:r>
    </w:p>
    <w:p w:rsidR="005B7865" w:rsidRPr="005B7865" w:rsidRDefault="005B7865" w:rsidP="005B7865">
      <w:pPr>
        <w:pStyle w:val="3"/>
        <w:spacing w:before="0"/>
        <w:ind w:firstLine="240"/>
        <w:jc w:val="both"/>
        <w:rPr>
          <w:rFonts w:ascii="Times New Roman" w:hAnsi="Times New Roman" w:cs="Times New Roman"/>
          <w:b/>
          <w:i/>
          <w:iCs/>
          <w:color w:val="auto"/>
        </w:rPr>
      </w:pPr>
      <w:r w:rsidRPr="005B7865">
        <w:rPr>
          <w:rFonts w:ascii="Times New Roman" w:hAnsi="Times New Roman" w:cs="Times New Roman"/>
          <w:b/>
          <w:i/>
          <w:iCs/>
          <w:color w:val="auto"/>
        </w:rPr>
        <w:t>Озимые и яровые зерновые культуры</w:t>
      </w:r>
    </w:p>
    <w:p w:rsidR="005B7865" w:rsidRPr="005B7865" w:rsidRDefault="005B7865" w:rsidP="005B7865">
      <w:pPr>
        <w:pStyle w:val="a6"/>
        <w:spacing w:line="238" w:lineRule="atLeast"/>
        <w:ind w:firstLine="240"/>
        <w:jc w:val="both"/>
      </w:pPr>
      <w:r w:rsidRPr="005B7865">
        <w:t>Хлебные злаки делят на яровые и озимые.</w:t>
      </w:r>
    </w:p>
    <w:p w:rsidR="005B7865" w:rsidRPr="005B7865" w:rsidRDefault="005B7865" w:rsidP="005B7865">
      <w:pPr>
        <w:pStyle w:val="a6"/>
        <w:spacing w:line="238" w:lineRule="atLeast"/>
        <w:ind w:firstLine="240"/>
        <w:jc w:val="both"/>
      </w:pPr>
      <w:r w:rsidRPr="005B7865">
        <w:rPr>
          <w:rStyle w:val="aa"/>
          <w:i/>
          <w:iCs/>
        </w:rPr>
        <w:t>Озимые хлеба</w:t>
      </w:r>
      <w:r w:rsidRPr="005B7865">
        <w:rPr>
          <w:rStyle w:val="apple-converted-space"/>
        </w:rPr>
        <w:t> </w:t>
      </w:r>
      <w:r w:rsidRPr="005B7865">
        <w:t>(озимую пшеницу, озимую рожь и озимый ячмень) сеют в конце лета или в начале осени до наступления устойчивых заморозков. Урожай собирают на сл</w:t>
      </w:r>
      <w:r w:rsidRPr="005B7865">
        <w:t>е</w:t>
      </w:r>
      <w:r w:rsidRPr="005B7865">
        <w:t>дующий год. В начале роста и развития им необходимы пон</w:t>
      </w:r>
      <w:r w:rsidRPr="005B7865">
        <w:t>и</w:t>
      </w:r>
      <w:r w:rsidRPr="005B7865">
        <w:t>женные температуры (от 0 до 10°).</w:t>
      </w:r>
    </w:p>
    <w:p w:rsidR="005B7865" w:rsidRPr="00CA787C" w:rsidRDefault="005B7865" w:rsidP="00CA787C">
      <w:pPr>
        <w:pStyle w:val="a6"/>
        <w:spacing w:line="238" w:lineRule="atLeast"/>
        <w:ind w:firstLine="240"/>
        <w:jc w:val="both"/>
      </w:pPr>
      <w:r w:rsidRPr="005B7865">
        <w:rPr>
          <w:rStyle w:val="aa"/>
          <w:i/>
          <w:iCs/>
        </w:rPr>
        <w:t>Яровые растения</w:t>
      </w:r>
      <w:r w:rsidRPr="005B7865">
        <w:rPr>
          <w:rStyle w:val="apple-converted-space"/>
        </w:rPr>
        <w:t> </w:t>
      </w:r>
      <w:r w:rsidRPr="005B7865">
        <w:t>проходят начальные фазы развития при повышенных температурах (от 10 - 12 до 20°), п</w:t>
      </w:r>
      <w:r w:rsidRPr="005B7865">
        <w:t>о</w:t>
      </w:r>
      <w:r w:rsidRPr="005B7865">
        <w:t>этому их высевают весной и в том же году получают урожай зерна.</w:t>
      </w:r>
      <w:r w:rsidRPr="005B7865">
        <w:rPr>
          <w:rStyle w:val="apple-converted-space"/>
        </w:rPr>
        <w:t> </w:t>
      </w:r>
      <w:r w:rsidRPr="005B7865">
        <w:br/>
        <w:t>Озимые хлеба по сравнению с яровыми более продуктивны, так как они лучше используют осенние и зимне-весенние запасы влаги и эл</w:t>
      </w:r>
      <w:r w:rsidRPr="005B7865">
        <w:t>е</w:t>
      </w:r>
      <w:r w:rsidRPr="005B7865">
        <w:t xml:space="preserve">менты питания. Кроме того, они более стойки против сорняков, поскольку весной </w:t>
      </w:r>
      <w:proofErr w:type="spellStart"/>
      <w:r w:rsidRPr="005B7865">
        <w:t>вегетир</w:t>
      </w:r>
      <w:r w:rsidRPr="005B7865">
        <w:t>у</w:t>
      </w:r>
      <w:r w:rsidRPr="005B7865">
        <w:t>ют</w:t>
      </w:r>
      <w:proofErr w:type="spellEnd"/>
      <w:r w:rsidRPr="005B7865">
        <w:t xml:space="preserve"> раньше.</w:t>
      </w:r>
      <w:r w:rsidRPr="005B7865">
        <w:rPr>
          <w:rStyle w:val="apple-converted-space"/>
        </w:rPr>
        <w:t> </w:t>
      </w:r>
      <w:r w:rsidRPr="005B7865">
        <w:br/>
        <w:t>Осенью они образуют хорошо развитую корневую систему и листовую поверхность. Однако озимые страдают от неблагоприятных условий зимовки: сильных морозов, смены оттепелей и заморозков, ледяной корки, обилия снега и талых вод.</w:t>
      </w:r>
      <w:r w:rsidRPr="005B7865">
        <w:rPr>
          <w:rStyle w:val="apple-converted-space"/>
        </w:rPr>
        <w:t> </w:t>
      </w:r>
      <w:r w:rsidRPr="005B7865">
        <w:br/>
        <w:t>В районах, где бывают суровые малоснежные зимы, частые осенние засухи, например в З</w:t>
      </w:r>
      <w:r w:rsidRPr="005B7865">
        <w:t>а</w:t>
      </w:r>
      <w:r w:rsidRPr="005B7865">
        <w:t>волжье, на Южном Урале, в Сибири, Северном Казахстане, озимые почти не возделывают.</w:t>
      </w:r>
    </w:p>
    <w:p w:rsidR="005B7865" w:rsidRPr="005B7865" w:rsidRDefault="005B7865" w:rsidP="008437E6">
      <w:pPr>
        <w:pStyle w:val="3"/>
        <w:spacing w:before="0"/>
        <w:ind w:firstLine="240"/>
        <w:jc w:val="center"/>
        <w:rPr>
          <w:rFonts w:ascii="Times New Roman" w:hAnsi="Times New Roman" w:cs="Times New Roman"/>
          <w:b/>
          <w:i/>
          <w:iCs/>
          <w:color w:val="auto"/>
        </w:rPr>
      </w:pPr>
      <w:r w:rsidRPr="005B7865">
        <w:rPr>
          <w:rFonts w:ascii="Times New Roman" w:hAnsi="Times New Roman" w:cs="Times New Roman"/>
          <w:b/>
          <w:i/>
          <w:iCs/>
          <w:color w:val="auto"/>
        </w:rPr>
        <w:t>Возделывание зерновых культур на территории России</w:t>
      </w:r>
      <w:r w:rsidR="00CA787C">
        <w:rPr>
          <w:rFonts w:ascii="Times New Roman" w:hAnsi="Times New Roman" w:cs="Times New Roman"/>
          <w:b/>
          <w:i/>
          <w:iCs/>
          <w:color w:val="auto"/>
        </w:rPr>
        <w:t>.</w:t>
      </w:r>
    </w:p>
    <w:p w:rsidR="005B7865" w:rsidRPr="005B7865" w:rsidRDefault="005B7865" w:rsidP="00CA787C">
      <w:pPr>
        <w:pStyle w:val="a6"/>
        <w:spacing w:line="238" w:lineRule="atLeast"/>
        <w:ind w:firstLine="240"/>
      </w:pPr>
      <w:r w:rsidRPr="005B7865">
        <w:t xml:space="preserve">Размещение зерновых культур </w:t>
      </w:r>
      <w:proofErr w:type="gramStart"/>
      <w:r w:rsidRPr="005B7865">
        <w:t>связано</w:t>
      </w:r>
      <w:proofErr w:type="gramEnd"/>
      <w:r w:rsidRPr="005B7865">
        <w:t xml:space="preserve"> прежде всего с их биол</w:t>
      </w:r>
      <w:r w:rsidRPr="005B7865">
        <w:t>о</w:t>
      </w:r>
      <w:r w:rsidRPr="005B7865">
        <w:t>гическими особенностями и почвенно-климатическими условиями.</w:t>
      </w:r>
      <w:r w:rsidRPr="005B7865">
        <w:rPr>
          <w:rStyle w:val="apple-converted-space"/>
        </w:rPr>
        <w:t> </w:t>
      </w:r>
      <w:r w:rsidRPr="005B7865">
        <w:br/>
      </w:r>
      <w:proofErr w:type="gramStart"/>
      <w:r w:rsidRPr="005B7865">
        <w:t>В европейской части России широко распространены озимые кул</w:t>
      </w:r>
      <w:r w:rsidRPr="005B7865">
        <w:t>ь</w:t>
      </w:r>
      <w:r w:rsidRPr="005B7865">
        <w:t>туры, причем в северных районах с более суровыми зимами возд</w:t>
      </w:r>
      <w:r w:rsidRPr="005B7865">
        <w:t>е</w:t>
      </w:r>
      <w:r w:rsidRPr="005B7865">
        <w:t>лывают преимущественно озимую рожь - наиболее зимостойкую культуру; в центральных, западных и южных - оз</w:t>
      </w:r>
      <w:r w:rsidRPr="005B7865">
        <w:t>и</w:t>
      </w:r>
      <w:r w:rsidRPr="005B7865">
        <w:t>мую пшеницу и в самых южных, кроме того, - оз</w:t>
      </w:r>
      <w:r w:rsidRPr="005B7865">
        <w:t>и</w:t>
      </w:r>
      <w:r w:rsidRPr="005B7865">
        <w:t>мый ячмень.</w:t>
      </w:r>
      <w:proofErr w:type="gramEnd"/>
    </w:p>
    <w:p w:rsidR="005B7865" w:rsidRPr="005B7865" w:rsidRDefault="00EF38CB" w:rsidP="005B7865">
      <w:pPr>
        <w:pStyle w:val="a6"/>
        <w:spacing w:line="238" w:lineRule="atLeast"/>
        <w:ind w:firstLine="240"/>
      </w:pPr>
      <w:r>
        <w:rPr>
          <w:noProof/>
        </w:rPr>
        <w:drawing>
          <wp:anchor distT="0" distB="0" distL="114300" distR="114300" simplePos="0" relativeHeight="251585024" behindDoc="0" locked="0" layoutInCell="1" allowOverlap="1">
            <wp:simplePos x="0" y="0"/>
            <wp:positionH relativeFrom="margin">
              <wp:posOffset>-116325</wp:posOffset>
            </wp:positionH>
            <wp:positionV relativeFrom="margin">
              <wp:posOffset>7185132</wp:posOffset>
            </wp:positionV>
            <wp:extent cx="1685925" cy="1199515"/>
            <wp:effectExtent l="19050" t="0" r="9525" b="0"/>
            <wp:wrapSquare wrapText="bothSides"/>
            <wp:docPr id="17" name="Рисунок 17" descr="http://img.opt-union.ru/l1656608/images/photocat/600x600/1000164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mg.opt-union.ru/l1656608/images/photocat/600x600/1000164638.jpg"/>
                    <pic:cNvPicPr>
                      <a:picLocks noChangeAspect="1" noChangeArrowheads="1"/>
                    </pic:cNvPicPr>
                  </pic:nvPicPr>
                  <pic:blipFill>
                    <a:blip r:embed="rId123" cstate="print"/>
                    <a:srcRect/>
                    <a:stretch>
                      <a:fillRect/>
                    </a:stretch>
                  </pic:blipFill>
                  <pic:spPr bwMode="auto">
                    <a:xfrm>
                      <a:off x="0" y="0"/>
                      <a:ext cx="1685925" cy="1199515"/>
                    </a:xfrm>
                    <a:prstGeom prst="rect">
                      <a:avLst/>
                    </a:prstGeom>
                    <a:ln>
                      <a:noFill/>
                    </a:ln>
                    <a:effectLst>
                      <a:softEdge rad="112500"/>
                    </a:effectLst>
                  </pic:spPr>
                </pic:pic>
              </a:graphicData>
            </a:graphic>
          </wp:anchor>
        </w:drawing>
      </w:r>
      <w:r w:rsidR="005B7865" w:rsidRPr="005B7865">
        <w:t xml:space="preserve">Основные районированные сорта </w:t>
      </w:r>
      <w:r w:rsidR="005B7865" w:rsidRPr="008437E6">
        <w:rPr>
          <w:b/>
        </w:rPr>
        <w:t>озимой ржи</w:t>
      </w:r>
      <w:r w:rsidR="005B7865" w:rsidRPr="005B7865">
        <w:t xml:space="preserve"> -</w:t>
      </w:r>
      <w:r w:rsidR="005B7865" w:rsidRPr="005B7865">
        <w:rPr>
          <w:rStyle w:val="apple-converted-space"/>
        </w:rPr>
        <w:t> </w:t>
      </w:r>
      <w:r w:rsidR="005B7865" w:rsidRPr="005B7865">
        <w:rPr>
          <w:rStyle w:val="af1"/>
        </w:rPr>
        <w:t xml:space="preserve">Вятка 2, Омка, Саратовская крупнозерная, Харьковская 55, Харьковская 60, </w:t>
      </w:r>
      <w:proofErr w:type="spellStart"/>
      <w:r w:rsidR="005B7865" w:rsidRPr="005B7865">
        <w:rPr>
          <w:rStyle w:val="af1"/>
        </w:rPr>
        <w:t>Бе</w:t>
      </w:r>
      <w:r w:rsidR="005B7865" w:rsidRPr="005B7865">
        <w:rPr>
          <w:rStyle w:val="af1"/>
        </w:rPr>
        <w:t>л</w:t>
      </w:r>
      <w:r w:rsidR="005B7865" w:rsidRPr="005B7865">
        <w:rPr>
          <w:rStyle w:val="af1"/>
        </w:rPr>
        <w:t>та</w:t>
      </w:r>
      <w:proofErr w:type="spellEnd"/>
      <w:r w:rsidR="005B7865" w:rsidRPr="005B7865">
        <w:rPr>
          <w:rStyle w:val="af1"/>
        </w:rPr>
        <w:t>, Во</w:t>
      </w:r>
      <w:r w:rsidR="005B7865" w:rsidRPr="005B7865">
        <w:rPr>
          <w:rStyle w:val="af1"/>
        </w:rPr>
        <w:t>с</w:t>
      </w:r>
      <w:r w:rsidR="005B7865" w:rsidRPr="005B7865">
        <w:rPr>
          <w:rStyle w:val="af1"/>
        </w:rPr>
        <w:t>ход 2, Чулпан (короткостебельный).</w:t>
      </w:r>
      <w:r w:rsidR="005B7865" w:rsidRPr="005B7865">
        <w:rPr>
          <w:rStyle w:val="apple-converted-space"/>
          <w:i/>
          <w:iCs/>
        </w:rPr>
        <w:t> </w:t>
      </w:r>
      <w:r w:rsidR="005B7865" w:rsidRPr="005B7865">
        <w:rPr>
          <w:i/>
          <w:iCs/>
        </w:rPr>
        <w:br/>
      </w:r>
      <w:r w:rsidR="005B7865" w:rsidRPr="005B7865">
        <w:rPr>
          <w:rStyle w:val="af1"/>
        </w:rPr>
        <w:t xml:space="preserve">Основные сорта озимой пшеницы - Безостая 1, </w:t>
      </w:r>
      <w:proofErr w:type="spellStart"/>
      <w:r w:rsidR="005B7865" w:rsidRPr="005B7865">
        <w:rPr>
          <w:rStyle w:val="af1"/>
        </w:rPr>
        <w:t>Мироновская</w:t>
      </w:r>
      <w:proofErr w:type="spellEnd"/>
      <w:r w:rsidR="005B7865" w:rsidRPr="005B7865">
        <w:rPr>
          <w:rStyle w:val="af1"/>
        </w:rPr>
        <w:t xml:space="preserve"> 808, </w:t>
      </w:r>
      <w:proofErr w:type="spellStart"/>
      <w:r w:rsidR="005B7865" w:rsidRPr="005B7865">
        <w:rPr>
          <w:rStyle w:val="af1"/>
        </w:rPr>
        <w:t>Ильичевка</w:t>
      </w:r>
      <w:proofErr w:type="spellEnd"/>
      <w:r w:rsidR="005B7865" w:rsidRPr="005B7865">
        <w:rPr>
          <w:rStyle w:val="af1"/>
        </w:rPr>
        <w:t xml:space="preserve">, Одесская 51,Полесская 70, Краснодарская 39, Прибой, </w:t>
      </w:r>
      <w:proofErr w:type="spellStart"/>
      <w:r w:rsidR="005B7865" w:rsidRPr="005B7865">
        <w:rPr>
          <w:rStyle w:val="af1"/>
        </w:rPr>
        <w:t>Зерноградка</w:t>
      </w:r>
      <w:proofErr w:type="spellEnd"/>
      <w:r w:rsidR="005B7865" w:rsidRPr="005B7865">
        <w:rPr>
          <w:rStyle w:val="af1"/>
        </w:rPr>
        <w:t xml:space="preserve">, </w:t>
      </w:r>
      <w:proofErr w:type="spellStart"/>
      <w:r w:rsidR="005B7865" w:rsidRPr="005B7865">
        <w:rPr>
          <w:rStyle w:val="af1"/>
        </w:rPr>
        <w:t>Ростовча</w:t>
      </w:r>
      <w:r w:rsidR="005B7865" w:rsidRPr="005B7865">
        <w:rPr>
          <w:rStyle w:val="af1"/>
        </w:rPr>
        <w:t>н</w:t>
      </w:r>
      <w:r w:rsidR="005B7865" w:rsidRPr="005B7865">
        <w:rPr>
          <w:rStyle w:val="af1"/>
        </w:rPr>
        <w:t>ка</w:t>
      </w:r>
      <w:proofErr w:type="spellEnd"/>
      <w:r w:rsidR="005B7865" w:rsidRPr="005B7865">
        <w:t>.</w:t>
      </w:r>
    </w:p>
    <w:p w:rsidR="005B7865" w:rsidRPr="005B7865" w:rsidRDefault="00EF38CB" w:rsidP="005B7865">
      <w:pPr>
        <w:pStyle w:val="a6"/>
        <w:spacing w:line="238" w:lineRule="atLeast"/>
        <w:ind w:firstLine="240"/>
      </w:pPr>
      <w:r>
        <w:rPr>
          <w:noProof/>
        </w:rPr>
        <w:lastRenderedPageBreak/>
        <w:drawing>
          <wp:anchor distT="0" distB="0" distL="114300" distR="114300" simplePos="0" relativeHeight="251595264" behindDoc="0" locked="0" layoutInCell="1" allowOverlap="1">
            <wp:simplePos x="0" y="0"/>
            <wp:positionH relativeFrom="margin">
              <wp:posOffset>4650417</wp:posOffset>
            </wp:positionH>
            <wp:positionV relativeFrom="margin">
              <wp:posOffset>-7991</wp:posOffset>
            </wp:positionV>
            <wp:extent cx="1701165" cy="1104900"/>
            <wp:effectExtent l="19050" t="0" r="0" b="0"/>
            <wp:wrapSquare wrapText="bothSides"/>
            <wp:docPr id="20" name="Рисунок 20" descr="http://i1.poltava.pl.ua/news/90/8910/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1.poltava.pl.ua/news/90/8910/photo.jpg"/>
                    <pic:cNvPicPr>
                      <a:picLocks noChangeAspect="1" noChangeArrowheads="1"/>
                    </pic:cNvPicPr>
                  </pic:nvPicPr>
                  <pic:blipFill>
                    <a:blip r:embed="rId124" cstate="print"/>
                    <a:srcRect/>
                    <a:stretch>
                      <a:fillRect/>
                    </a:stretch>
                  </pic:blipFill>
                  <pic:spPr bwMode="auto">
                    <a:xfrm>
                      <a:off x="0" y="0"/>
                      <a:ext cx="1701165" cy="1104900"/>
                    </a:xfrm>
                    <a:prstGeom prst="rect">
                      <a:avLst/>
                    </a:prstGeom>
                    <a:ln>
                      <a:noFill/>
                    </a:ln>
                    <a:effectLst>
                      <a:softEdge rad="112500"/>
                    </a:effectLst>
                  </pic:spPr>
                </pic:pic>
              </a:graphicData>
            </a:graphic>
          </wp:anchor>
        </w:drawing>
      </w:r>
      <w:r w:rsidR="005B7865" w:rsidRPr="008437E6">
        <w:rPr>
          <w:b/>
        </w:rPr>
        <w:t>Яровая пшеница</w:t>
      </w:r>
      <w:r w:rsidR="005B7865" w:rsidRPr="005B7865">
        <w:t xml:space="preserve"> - основная зерновая культура степных засушл</w:t>
      </w:r>
      <w:r w:rsidR="005B7865" w:rsidRPr="005B7865">
        <w:t>и</w:t>
      </w:r>
      <w:r w:rsidR="005B7865" w:rsidRPr="005B7865">
        <w:t>вых районов П</w:t>
      </w:r>
      <w:r w:rsidR="005B7865" w:rsidRPr="005B7865">
        <w:t>о</w:t>
      </w:r>
      <w:r w:rsidR="005B7865" w:rsidRPr="005B7865">
        <w:t>волжья, Урала, Сибири, Казахстана.</w:t>
      </w:r>
      <w:r w:rsidR="005B7865" w:rsidRPr="005B7865">
        <w:rPr>
          <w:rStyle w:val="apple-converted-space"/>
        </w:rPr>
        <w:t> </w:t>
      </w:r>
      <w:r w:rsidR="005B7865" w:rsidRPr="005B7865">
        <w:br/>
        <w:t xml:space="preserve">Основные сорта яровой пшеницы </w:t>
      </w:r>
      <w:proofErr w:type="gramStart"/>
      <w:r w:rsidR="005B7865" w:rsidRPr="005B7865">
        <w:t>-</w:t>
      </w:r>
      <w:r w:rsidR="005B7865" w:rsidRPr="005B7865">
        <w:rPr>
          <w:rStyle w:val="af1"/>
        </w:rPr>
        <w:t>Х</w:t>
      </w:r>
      <w:proofErr w:type="gramEnd"/>
      <w:r w:rsidR="005B7865" w:rsidRPr="005B7865">
        <w:rPr>
          <w:rStyle w:val="af1"/>
        </w:rPr>
        <w:t>арьковская 46, Саратовская 29, Саратовская 42, Нов</w:t>
      </w:r>
      <w:r w:rsidR="005B7865" w:rsidRPr="005B7865">
        <w:rPr>
          <w:rStyle w:val="af1"/>
        </w:rPr>
        <w:t>о</w:t>
      </w:r>
      <w:r w:rsidR="005B7865" w:rsidRPr="005B7865">
        <w:rPr>
          <w:rStyle w:val="af1"/>
        </w:rPr>
        <w:t>сибирская 67, Московская 21</w:t>
      </w:r>
      <w:r w:rsidR="005B7865" w:rsidRPr="005B7865">
        <w:t>.</w:t>
      </w:r>
      <w:r w:rsidR="0016050C" w:rsidRPr="0016050C">
        <w:t xml:space="preserve"> </w:t>
      </w:r>
    </w:p>
    <w:p w:rsidR="00EF38CB" w:rsidRDefault="00EF38CB" w:rsidP="005B7865">
      <w:pPr>
        <w:pStyle w:val="a6"/>
        <w:spacing w:line="238" w:lineRule="atLeast"/>
        <w:ind w:firstLine="240"/>
        <w:rPr>
          <w:b/>
        </w:rPr>
      </w:pPr>
    </w:p>
    <w:p w:rsidR="005B7865" w:rsidRPr="005B7865" w:rsidRDefault="00EF38CB" w:rsidP="005B7865">
      <w:pPr>
        <w:pStyle w:val="a6"/>
        <w:spacing w:line="238" w:lineRule="atLeast"/>
        <w:ind w:firstLine="240"/>
      </w:pPr>
      <w:r>
        <w:rPr>
          <w:b/>
          <w:noProof/>
        </w:rPr>
        <w:drawing>
          <wp:anchor distT="0" distB="0" distL="114300" distR="114300" simplePos="0" relativeHeight="251627008" behindDoc="0" locked="0" layoutInCell="1" allowOverlap="1">
            <wp:simplePos x="0" y="0"/>
            <wp:positionH relativeFrom="margin">
              <wp:posOffset>4770036</wp:posOffset>
            </wp:positionH>
            <wp:positionV relativeFrom="margin">
              <wp:posOffset>1597528</wp:posOffset>
            </wp:positionV>
            <wp:extent cx="1714500" cy="1143000"/>
            <wp:effectExtent l="19050" t="0" r="0" b="0"/>
            <wp:wrapSquare wrapText="bothSides"/>
            <wp:docPr id="26" name="Рисунок 26" descr="http://august.in.ua/sites/default/files/styles/large16x9/public/oa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august.in.ua/sites/default/files/styles/large16x9/public/oat2.jpg"/>
                    <pic:cNvPicPr>
                      <a:picLocks noChangeAspect="1" noChangeArrowheads="1"/>
                    </pic:cNvPicPr>
                  </pic:nvPicPr>
                  <pic:blipFill>
                    <a:blip r:embed="rId125" cstate="print"/>
                    <a:srcRect/>
                    <a:stretch>
                      <a:fillRect/>
                    </a:stretch>
                  </pic:blipFill>
                  <pic:spPr bwMode="auto">
                    <a:xfrm>
                      <a:off x="0" y="0"/>
                      <a:ext cx="1714500" cy="1143000"/>
                    </a:xfrm>
                    <a:prstGeom prst="rect">
                      <a:avLst/>
                    </a:prstGeom>
                    <a:ln>
                      <a:noFill/>
                    </a:ln>
                    <a:effectLst>
                      <a:softEdge rad="112500"/>
                    </a:effectLst>
                  </pic:spPr>
                </pic:pic>
              </a:graphicData>
            </a:graphic>
          </wp:anchor>
        </w:drawing>
      </w:r>
      <w:r>
        <w:rPr>
          <w:b/>
          <w:noProof/>
        </w:rPr>
        <w:drawing>
          <wp:anchor distT="0" distB="0" distL="114300" distR="114300" simplePos="0" relativeHeight="251612672" behindDoc="0" locked="0" layoutInCell="1" allowOverlap="1">
            <wp:simplePos x="0" y="0"/>
            <wp:positionH relativeFrom="margin">
              <wp:posOffset>11322</wp:posOffset>
            </wp:positionH>
            <wp:positionV relativeFrom="margin">
              <wp:posOffset>886220</wp:posOffset>
            </wp:positionV>
            <wp:extent cx="1781175" cy="1190625"/>
            <wp:effectExtent l="19050" t="0" r="9525" b="0"/>
            <wp:wrapSquare wrapText="bothSides"/>
            <wp:docPr id="23" name="Рисунок 23" descr="http://39.img.avito.st/1280x960/1092955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39.img.avito.st/1280x960/1092955139.jpg"/>
                    <pic:cNvPicPr>
                      <a:picLocks noChangeAspect="1" noChangeArrowheads="1"/>
                    </pic:cNvPicPr>
                  </pic:nvPicPr>
                  <pic:blipFill>
                    <a:blip r:embed="rId126" cstate="print"/>
                    <a:srcRect/>
                    <a:stretch>
                      <a:fillRect/>
                    </a:stretch>
                  </pic:blipFill>
                  <pic:spPr bwMode="auto">
                    <a:xfrm>
                      <a:off x="0" y="0"/>
                      <a:ext cx="1781175" cy="1190625"/>
                    </a:xfrm>
                    <a:prstGeom prst="rect">
                      <a:avLst/>
                    </a:prstGeom>
                    <a:ln>
                      <a:noFill/>
                    </a:ln>
                    <a:effectLst>
                      <a:softEdge rad="112500"/>
                    </a:effectLst>
                  </pic:spPr>
                </pic:pic>
              </a:graphicData>
            </a:graphic>
          </wp:anchor>
        </w:drawing>
      </w:r>
      <w:r w:rsidR="005B7865" w:rsidRPr="008437E6">
        <w:rPr>
          <w:b/>
        </w:rPr>
        <w:t>Яровые ячмень и овес</w:t>
      </w:r>
      <w:r w:rsidR="005B7865" w:rsidRPr="005B7865">
        <w:t xml:space="preserve"> выращивают почти повсеместно. Районированы сорта</w:t>
      </w:r>
      <w:r w:rsidR="005B7865" w:rsidRPr="005B7865">
        <w:rPr>
          <w:rStyle w:val="apple-converted-space"/>
        </w:rPr>
        <w:t> </w:t>
      </w:r>
      <w:r w:rsidR="005B7865" w:rsidRPr="005B7865">
        <w:rPr>
          <w:rStyle w:val="af1"/>
        </w:rPr>
        <w:t xml:space="preserve">Винер, Московский 121, </w:t>
      </w:r>
      <w:proofErr w:type="spellStart"/>
      <w:r w:rsidR="005B7865" w:rsidRPr="005B7865">
        <w:rPr>
          <w:rStyle w:val="af1"/>
        </w:rPr>
        <w:t>Нутанс</w:t>
      </w:r>
      <w:proofErr w:type="spellEnd"/>
      <w:r w:rsidR="005B7865" w:rsidRPr="005B7865">
        <w:rPr>
          <w:rStyle w:val="af1"/>
        </w:rPr>
        <w:t xml:space="preserve"> 187, Д</w:t>
      </w:r>
      <w:r w:rsidR="005B7865" w:rsidRPr="005B7865">
        <w:rPr>
          <w:rStyle w:val="af1"/>
        </w:rPr>
        <w:t>о</w:t>
      </w:r>
      <w:r w:rsidR="005B7865" w:rsidRPr="005B7865">
        <w:rPr>
          <w:rStyle w:val="af1"/>
        </w:rPr>
        <w:t xml:space="preserve">нецкий 4, Донецкий 6, Луч, </w:t>
      </w:r>
      <w:proofErr w:type="spellStart"/>
      <w:r w:rsidR="005B7865" w:rsidRPr="005B7865">
        <w:rPr>
          <w:rStyle w:val="af1"/>
        </w:rPr>
        <w:t>Альза</w:t>
      </w:r>
      <w:proofErr w:type="spellEnd"/>
      <w:r w:rsidR="005B7865" w:rsidRPr="005B7865">
        <w:rPr>
          <w:rStyle w:val="af1"/>
        </w:rPr>
        <w:t>, Надя</w:t>
      </w:r>
      <w:r w:rsidR="005B7865" w:rsidRPr="005B7865">
        <w:t>.</w:t>
      </w:r>
      <w:r w:rsidR="005B7865" w:rsidRPr="005B7865">
        <w:rPr>
          <w:rStyle w:val="apple-converted-space"/>
        </w:rPr>
        <w:t> </w:t>
      </w:r>
      <w:r w:rsidR="005B7865" w:rsidRPr="005B7865">
        <w:br/>
        <w:t>Основные сорта овса -</w:t>
      </w:r>
      <w:r w:rsidR="005B7865" w:rsidRPr="005B7865">
        <w:rPr>
          <w:rStyle w:val="apple-converted-space"/>
        </w:rPr>
        <w:t> </w:t>
      </w:r>
      <w:r w:rsidR="005B7865" w:rsidRPr="005B7865">
        <w:rPr>
          <w:rStyle w:val="af1"/>
        </w:rPr>
        <w:t>Льговский 1026, Золотой дождь, Победа, Орел, Геркулес</w:t>
      </w:r>
      <w:r w:rsidR="005B7865" w:rsidRPr="005B7865">
        <w:t>.</w:t>
      </w:r>
      <w:r w:rsidR="0016050C" w:rsidRPr="0016050C">
        <w:t xml:space="preserve"> </w:t>
      </w:r>
    </w:p>
    <w:p w:rsidR="005B7865" w:rsidRPr="005B7865" w:rsidRDefault="005B7865" w:rsidP="005B7865">
      <w:pPr>
        <w:pStyle w:val="a6"/>
        <w:spacing w:line="238" w:lineRule="atLeast"/>
        <w:ind w:firstLine="240"/>
      </w:pPr>
      <w:r w:rsidRPr="005B7865">
        <w:t xml:space="preserve">Кукуруза и сорго - теплолюбивые культуры, и их распространение ограничено южными районами и средней полосой страны. Основные сорта и гибриды </w:t>
      </w:r>
      <w:r w:rsidRPr="008437E6">
        <w:rPr>
          <w:b/>
        </w:rPr>
        <w:t>кукурузы</w:t>
      </w:r>
      <w:r w:rsidRPr="005B7865">
        <w:t xml:space="preserve"> -</w:t>
      </w:r>
      <w:r w:rsidRPr="005B7865">
        <w:rPr>
          <w:rStyle w:val="apple-converted-space"/>
        </w:rPr>
        <w:t> </w:t>
      </w:r>
      <w:proofErr w:type="spellStart"/>
      <w:r w:rsidRPr="005B7865">
        <w:rPr>
          <w:rStyle w:val="af1"/>
        </w:rPr>
        <w:t>Чишминская</w:t>
      </w:r>
      <w:proofErr w:type="spellEnd"/>
      <w:r w:rsidRPr="005B7865">
        <w:rPr>
          <w:rStyle w:val="af1"/>
        </w:rPr>
        <w:t xml:space="preserve">, Воронежская 76, </w:t>
      </w:r>
      <w:proofErr w:type="spellStart"/>
      <w:r w:rsidRPr="005B7865">
        <w:rPr>
          <w:rStyle w:val="af1"/>
        </w:rPr>
        <w:t>Букови</w:t>
      </w:r>
      <w:r w:rsidRPr="005B7865">
        <w:rPr>
          <w:rStyle w:val="af1"/>
        </w:rPr>
        <w:t>н</w:t>
      </w:r>
      <w:r w:rsidRPr="005B7865">
        <w:rPr>
          <w:rStyle w:val="af1"/>
        </w:rPr>
        <w:t>ский</w:t>
      </w:r>
      <w:proofErr w:type="spellEnd"/>
      <w:r w:rsidRPr="005B7865">
        <w:rPr>
          <w:rStyle w:val="af1"/>
        </w:rPr>
        <w:t xml:space="preserve"> ЗТВ, Днепровский 56ТВ, Днепровский 247МВ, ВИР 25, ВИР 24М, ВИР 156ТВ, Красн</w:t>
      </w:r>
      <w:r w:rsidRPr="005B7865">
        <w:rPr>
          <w:rStyle w:val="af1"/>
        </w:rPr>
        <w:t>о</w:t>
      </w:r>
      <w:r w:rsidRPr="005B7865">
        <w:rPr>
          <w:rStyle w:val="af1"/>
        </w:rPr>
        <w:t>дарская 1/49, Одесская 10</w:t>
      </w:r>
      <w:r w:rsidRPr="005B7865">
        <w:t>.</w:t>
      </w:r>
    </w:p>
    <w:p w:rsidR="005B7865" w:rsidRPr="005B7865" w:rsidRDefault="00EF38CB" w:rsidP="005B7865">
      <w:pPr>
        <w:pStyle w:val="a6"/>
        <w:spacing w:line="238" w:lineRule="atLeast"/>
        <w:ind w:firstLine="240"/>
      </w:pPr>
      <w:r>
        <w:rPr>
          <w:noProof/>
        </w:rPr>
        <w:drawing>
          <wp:anchor distT="0" distB="0" distL="114300" distR="114300" simplePos="0" relativeHeight="251677184" behindDoc="0" locked="0" layoutInCell="1" allowOverlap="1">
            <wp:simplePos x="0" y="0"/>
            <wp:positionH relativeFrom="margin">
              <wp:posOffset>1817645</wp:posOffset>
            </wp:positionH>
            <wp:positionV relativeFrom="margin">
              <wp:posOffset>3352955</wp:posOffset>
            </wp:positionV>
            <wp:extent cx="1257300" cy="1400175"/>
            <wp:effectExtent l="19050" t="0" r="0" b="0"/>
            <wp:wrapSquare wrapText="bothSides"/>
            <wp:docPr id="18" name="Рисунок 32" descr="http://selekcija.ru/wp-content/uploads/sorgo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lekcija.ru/wp-content/uploads/sorgo_11.jpg"/>
                    <pic:cNvPicPr>
                      <a:picLocks noChangeAspect="1" noChangeArrowheads="1"/>
                    </pic:cNvPicPr>
                  </pic:nvPicPr>
                  <pic:blipFill>
                    <a:blip r:embed="rId127" cstate="print"/>
                    <a:srcRect/>
                    <a:stretch>
                      <a:fillRect/>
                    </a:stretch>
                  </pic:blipFill>
                  <pic:spPr bwMode="auto">
                    <a:xfrm>
                      <a:off x="0" y="0"/>
                      <a:ext cx="1257300" cy="1400175"/>
                    </a:xfrm>
                    <a:prstGeom prst="rect">
                      <a:avLst/>
                    </a:prstGeom>
                    <a:noFill/>
                    <a:ln w="9525">
                      <a:noFill/>
                      <a:miter lim="800000"/>
                      <a:headEnd/>
                      <a:tailEnd/>
                    </a:ln>
                  </pic:spPr>
                </pic:pic>
              </a:graphicData>
            </a:graphic>
          </wp:anchor>
        </w:drawing>
      </w:r>
      <w:r>
        <w:rPr>
          <w:noProof/>
        </w:rPr>
        <w:drawing>
          <wp:anchor distT="0" distB="0" distL="114300" distR="114300" simplePos="0" relativeHeight="251699712" behindDoc="0" locked="0" layoutInCell="1" allowOverlap="1">
            <wp:simplePos x="0" y="0"/>
            <wp:positionH relativeFrom="margin">
              <wp:posOffset>11238</wp:posOffset>
            </wp:positionH>
            <wp:positionV relativeFrom="margin">
              <wp:posOffset>3399994</wp:posOffset>
            </wp:positionV>
            <wp:extent cx="1800225" cy="1352550"/>
            <wp:effectExtent l="19050" t="0" r="9525" b="0"/>
            <wp:wrapSquare wrapText="bothSides"/>
            <wp:docPr id="35" name="Рисунок 35" descr="http://xallyava.ru/images/Pole_ogorod/Proso/88f1847311777dd63feed0470dd32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xallyava.ru/images/Pole_ogorod/Proso/88f1847311777dd63feed0470dd32405.jpg"/>
                    <pic:cNvPicPr>
                      <a:picLocks noChangeAspect="1" noChangeArrowheads="1"/>
                    </pic:cNvPicPr>
                  </pic:nvPicPr>
                  <pic:blipFill>
                    <a:blip r:embed="rId128" cstate="print"/>
                    <a:srcRect/>
                    <a:stretch>
                      <a:fillRect/>
                    </a:stretch>
                  </pic:blipFill>
                  <pic:spPr bwMode="auto">
                    <a:xfrm>
                      <a:off x="0" y="0"/>
                      <a:ext cx="1800225" cy="1352550"/>
                    </a:xfrm>
                    <a:prstGeom prst="rect">
                      <a:avLst/>
                    </a:prstGeom>
                    <a:ln>
                      <a:noFill/>
                    </a:ln>
                    <a:effectLst>
                      <a:softEdge rad="112500"/>
                    </a:effectLst>
                  </pic:spPr>
                </pic:pic>
              </a:graphicData>
            </a:graphic>
          </wp:anchor>
        </w:drawing>
      </w:r>
      <w:r w:rsidR="005B7865" w:rsidRPr="008437E6">
        <w:rPr>
          <w:b/>
        </w:rPr>
        <w:t>Сорго</w:t>
      </w:r>
      <w:r w:rsidR="005B7865" w:rsidRPr="005B7865">
        <w:t xml:space="preserve"> как солеустойчивая и засухоусто</w:t>
      </w:r>
      <w:r w:rsidR="005B7865" w:rsidRPr="005B7865">
        <w:t>й</w:t>
      </w:r>
      <w:r w:rsidR="005B7865" w:rsidRPr="005B7865">
        <w:t>чивая культура имеет преимущества на з</w:t>
      </w:r>
      <w:r w:rsidR="005B7865" w:rsidRPr="005B7865">
        <w:t>а</w:t>
      </w:r>
      <w:r w:rsidR="005B7865" w:rsidRPr="005B7865">
        <w:t>соленных почвах и при недостатке вл</w:t>
      </w:r>
      <w:r w:rsidR="005B7865" w:rsidRPr="005B7865">
        <w:t>а</w:t>
      </w:r>
      <w:r w:rsidR="005B7865" w:rsidRPr="005B7865">
        <w:t>ги.</w:t>
      </w:r>
      <w:r w:rsidR="005B7865" w:rsidRPr="005B7865">
        <w:rPr>
          <w:rStyle w:val="apple-converted-space"/>
        </w:rPr>
        <w:t> </w:t>
      </w:r>
      <w:r w:rsidR="005B7865" w:rsidRPr="005B7865">
        <w:t>Районированы сорта сорго</w:t>
      </w:r>
      <w:r w:rsidR="005B7865" w:rsidRPr="005B7865">
        <w:rPr>
          <w:rStyle w:val="apple-converted-space"/>
        </w:rPr>
        <w:t> </w:t>
      </w:r>
      <w:r w:rsidR="005B7865" w:rsidRPr="005B7865">
        <w:rPr>
          <w:rStyle w:val="af1"/>
        </w:rPr>
        <w:t>Украинское 107, Красный янтарь</w:t>
      </w:r>
      <w:r w:rsidR="005B7865" w:rsidRPr="005B7865">
        <w:t>.</w:t>
      </w:r>
      <w:r w:rsidR="0016050C" w:rsidRPr="0016050C">
        <w:t xml:space="preserve"> </w:t>
      </w:r>
    </w:p>
    <w:p w:rsidR="005B7865" w:rsidRPr="005B7865" w:rsidRDefault="005B7865" w:rsidP="005B7865">
      <w:pPr>
        <w:pStyle w:val="a6"/>
        <w:spacing w:line="238" w:lineRule="atLeast"/>
        <w:ind w:firstLine="240"/>
      </w:pPr>
      <w:r w:rsidRPr="008437E6">
        <w:rPr>
          <w:b/>
        </w:rPr>
        <w:t xml:space="preserve">Просо </w:t>
      </w:r>
      <w:r w:rsidRPr="005B7865">
        <w:t>отличается повышенной потребн</w:t>
      </w:r>
      <w:r w:rsidRPr="005B7865">
        <w:t>о</w:t>
      </w:r>
      <w:r w:rsidRPr="005B7865">
        <w:t>стью в тепле и засухоустойчивостью, п</w:t>
      </w:r>
      <w:r w:rsidRPr="005B7865">
        <w:t>о</w:t>
      </w:r>
      <w:r w:rsidRPr="005B7865">
        <w:t>этому его возделывают в районах с теплым климатом.</w:t>
      </w:r>
      <w:r w:rsidRPr="005B7865">
        <w:rPr>
          <w:rStyle w:val="apple-converted-space"/>
        </w:rPr>
        <w:t> </w:t>
      </w:r>
      <w:r w:rsidRPr="005B7865">
        <w:t>Выращивают со</w:t>
      </w:r>
      <w:r w:rsidRPr="005B7865">
        <w:t>р</w:t>
      </w:r>
      <w:r w:rsidRPr="005B7865">
        <w:t>та</w:t>
      </w:r>
      <w:r w:rsidRPr="005B7865">
        <w:rPr>
          <w:rStyle w:val="apple-converted-space"/>
        </w:rPr>
        <w:t> </w:t>
      </w:r>
      <w:proofErr w:type="gramStart"/>
      <w:r w:rsidRPr="005B7865">
        <w:rPr>
          <w:rStyle w:val="af1"/>
        </w:rPr>
        <w:t>Саратовское</w:t>
      </w:r>
      <w:proofErr w:type="gramEnd"/>
      <w:r w:rsidRPr="005B7865">
        <w:rPr>
          <w:rStyle w:val="af1"/>
        </w:rPr>
        <w:t xml:space="preserve"> 853, Весело-</w:t>
      </w:r>
      <w:proofErr w:type="spellStart"/>
      <w:r w:rsidRPr="005B7865">
        <w:rPr>
          <w:rStyle w:val="af1"/>
        </w:rPr>
        <w:t>подолянское</w:t>
      </w:r>
      <w:proofErr w:type="spellEnd"/>
      <w:r w:rsidRPr="005B7865">
        <w:rPr>
          <w:rStyle w:val="af1"/>
        </w:rPr>
        <w:t xml:space="preserve"> 38, </w:t>
      </w:r>
      <w:proofErr w:type="spellStart"/>
      <w:r w:rsidRPr="005B7865">
        <w:rPr>
          <w:rStyle w:val="af1"/>
        </w:rPr>
        <w:t>Мироновское</w:t>
      </w:r>
      <w:proofErr w:type="spellEnd"/>
      <w:r w:rsidRPr="005B7865">
        <w:rPr>
          <w:rStyle w:val="af1"/>
        </w:rPr>
        <w:t xml:space="preserve"> 51</w:t>
      </w:r>
      <w:r w:rsidRPr="005B7865">
        <w:t>.</w:t>
      </w:r>
    </w:p>
    <w:p w:rsidR="005B7865" w:rsidRPr="005B7865" w:rsidRDefault="00EF38CB" w:rsidP="005B7865">
      <w:pPr>
        <w:pStyle w:val="a6"/>
        <w:spacing w:line="238" w:lineRule="atLeast"/>
        <w:ind w:firstLine="240"/>
      </w:pPr>
      <w:r>
        <w:rPr>
          <w:noProof/>
        </w:rPr>
        <w:drawing>
          <wp:anchor distT="0" distB="0" distL="114300" distR="114300" simplePos="0" relativeHeight="251728384" behindDoc="0" locked="0" layoutInCell="1" allowOverlap="1">
            <wp:simplePos x="0" y="0"/>
            <wp:positionH relativeFrom="margin">
              <wp:posOffset>4452177</wp:posOffset>
            </wp:positionH>
            <wp:positionV relativeFrom="margin">
              <wp:posOffset>5286375</wp:posOffset>
            </wp:positionV>
            <wp:extent cx="1724025" cy="1294765"/>
            <wp:effectExtent l="19050" t="0" r="9525" b="0"/>
            <wp:wrapSquare wrapText="bothSides"/>
            <wp:docPr id="38" name="Рисунок 38" descr="http://www.laparfumerie.org/uploads/parfumedia/1366498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laparfumerie.org/uploads/parfumedia/1366498954.jpg"/>
                    <pic:cNvPicPr>
                      <a:picLocks noChangeAspect="1" noChangeArrowheads="1"/>
                    </pic:cNvPicPr>
                  </pic:nvPicPr>
                  <pic:blipFill>
                    <a:blip r:embed="rId129" cstate="print"/>
                    <a:srcRect/>
                    <a:stretch>
                      <a:fillRect/>
                    </a:stretch>
                  </pic:blipFill>
                  <pic:spPr bwMode="auto">
                    <a:xfrm>
                      <a:off x="0" y="0"/>
                      <a:ext cx="1724025" cy="1294765"/>
                    </a:xfrm>
                    <a:prstGeom prst="rect">
                      <a:avLst/>
                    </a:prstGeom>
                    <a:ln>
                      <a:noFill/>
                    </a:ln>
                    <a:effectLst>
                      <a:softEdge rad="112500"/>
                    </a:effectLst>
                  </pic:spPr>
                </pic:pic>
              </a:graphicData>
            </a:graphic>
          </wp:anchor>
        </w:drawing>
      </w:r>
      <w:r w:rsidR="005B7865" w:rsidRPr="008437E6">
        <w:rPr>
          <w:b/>
        </w:rPr>
        <w:t>Рис</w:t>
      </w:r>
      <w:r w:rsidR="005B7865" w:rsidRPr="005B7865">
        <w:t xml:space="preserve"> требует много тепла и влаги. Рисовые поля - чеки - сплошь затопляют водой. В нашей стране рис выращивают в основном на Северном Кавказе, юге Украины, в Поволжье, Средней Азии, Приморском крае, на юге Казахстана.</w:t>
      </w:r>
      <w:r w:rsidR="005B7865" w:rsidRPr="005B7865">
        <w:rPr>
          <w:rStyle w:val="apple-converted-space"/>
        </w:rPr>
        <w:t> </w:t>
      </w:r>
      <w:r w:rsidR="005B7865" w:rsidRPr="005B7865">
        <w:t>Районированы сорта р</w:t>
      </w:r>
      <w:r w:rsidR="005B7865" w:rsidRPr="005B7865">
        <w:t>и</w:t>
      </w:r>
      <w:r w:rsidR="005B7865" w:rsidRPr="005B7865">
        <w:t>са</w:t>
      </w:r>
      <w:r w:rsidR="005B7865" w:rsidRPr="005B7865">
        <w:rPr>
          <w:rStyle w:val="apple-converted-space"/>
        </w:rPr>
        <w:t> </w:t>
      </w:r>
      <w:proofErr w:type="spellStart"/>
      <w:r w:rsidR="005B7865" w:rsidRPr="005B7865">
        <w:rPr>
          <w:rStyle w:val="af1"/>
        </w:rPr>
        <w:t>Дубовский</w:t>
      </w:r>
      <w:proofErr w:type="spellEnd"/>
      <w:r w:rsidR="005B7865" w:rsidRPr="005B7865">
        <w:rPr>
          <w:rStyle w:val="af1"/>
        </w:rPr>
        <w:t xml:space="preserve"> 129, Кубань 3, </w:t>
      </w:r>
      <w:proofErr w:type="gramStart"/>
      <w:r w:rsidR="005B7865" w:rsidRPr="005B7865">
        <w:rPr>
          <w:rStyle w:val="af1"/>
        </w:rPr>
        <w:t>Красн</w:t>
      </w:r>
      <w:r w:rsidR="005B7865" w:rsidRPr="005B7865">
        <w:rPr>
          <w:rStyle w:val="af1"/>
        </w:rPr>
        <w:t>о</w:t>
      </w:r>
      <w:r w:rsidR="005B7865" w:rsidRPr="005B7865">
        <w:rPr>
          <w:rStyle w:val="af1"/>
        </w:rPr>
        <w:t>дарский</w:t>
      </w:r>
      <w:proofErr w:type="gramEnd"/>
      <w:r w:rsidR="005B7865" w:rsidRPr="005B7865">
        <w:rPr>
          <w:rStyle w:val="af1"/>
        </w:rPr>
        <w:t xml:space="preserve"> 424, </w:t>
      </w:r>
      <w:proofErr w:type="spellStart"/>
      <w:r w:rsidR="005B7865" w:rsidRPr="005B7865">
        <w:rPr>
          <w:rStyle w:val="af1"/>
        </w:rPr>
        <w:t>Узрос</w:t>
      </w:r>
      <w:proofErr w:type="spellEnd"/>
      <w:r w:rsidR="005B7865" w:rsidRPr="005B7865">
        <w:rPr>
          <w:rStyle w:val="af1"/>
        </w:rPr>
        <w:t xml:space="preserve"> 59</w:t>
      </w:r>
      <w:r w:rsidR="005B7865" w:rsidRPr="005B7865">
        <w:t>.</w:t>
      </w:r>
      <w:r w:rsidR="0016050C" w:rsidRPr="0016050C">
        <w:t xml:space="preserve"> </w:t>
      </w:r>
    </w:p>
    <w:p w:rsidR="005B7865" w:rsidRDefault="00EF38CB" w:rsidP="005B7865">
      <w:pPr>
        <w:pStyle w:val="a6"/>
        <w:spacing w:line="238" w:lineRule="atLeast"/>
        <w:ind w:firstLine="240"/>
      </w:pPr>
      <w:r>
        <w:rPr>
          <w:b/>
          <w:noProof/>
        </w:rPr>
        <w:drawing>
          <wp:anchor distT="0" distB="0" distL="114300" distR="114300" simplePos="0" relativeHeight="251761152" behindDoc="0" locked="0" layoutInCell="1" allowOverlap="1">
            <wp:simplePos x="0" y="0"/>
            <wp:positionH relativeFrom="margin">
              <wp:posOffset>-82766</wp:posOffset>
            </wp:positionH>
            <wp:positionV relativeFrom="margin">
              <wp:posOffset>6357823</wp:posOffset>
            </wp:positionV>
            <wp:extent cx="1781175" cy="1333500"/>
            <wp:effectExtent l="19050" t="0" r="9525" b="0"/>
            <wp:wrapSquare wrapText="bothSides"/>
            <wp:docPr id="41" name="Рисунок 41" descr="http://fotohomka.ru/images/Nov/12/4830daf8506140b26109c3dd1e6c3c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fotohomka.ru/images/Nov/12/4830daf8506140b26109c3dd1e6c3c05/1.jpg"/>
                    <pic:cNvPicPr>
                      <a:picLocks noChangeAspect="1" noChangeArrowheads="1"/>
                    </pic:cNvPicPr>
                  </pic:nvPicPr>
                  <pic:blipFill>
                    <a:blip r:embed="rId130" cstate="print"/>
                    <a:srcRect/>
                    <a:stretch>
                      <a:fillRect/>
                    </a:stretch>
                  </pic:blipFill>
                  <pic:spPr bwMode="auto">
                    <a:xfrm>
                      <a:off x="0" y="0"/>
                      <a:ext cx="1781175" cy="1333500"/>
                    </a:xfrm>
                    <a:prstGeom prst="rect">
                      <a:avLst/>
                    </a:prstGeom>
                    <a:ln>
                      <a:noFill/>
                    </a:ln>
                    <a:effectLst>
                      <a:softEdge rad="112500"/>
                    </a:effectLst>
                  </pic:spPr>
                </pic:pic>
              </a:graphicData>
            </a:graphic>
          </wp:anchor>
        </w:drawing>
      </w:r>
      <w:r w:rsidR="005B7865" w:rsidRPr="008437E6">
        <w:rPr>
          <w:b/>
        </w:rPr>
        <w:t>Гречиха</w:t>
      </w:r>
      <w:r w:rsidR="005B7865" w:rsidRPr="005B7865">
        <w:t xml:space="preserve"> - культура теплолюбивая и влаголюбивая. У этого растения сравнительно короткий вегетационный период, и поэтому ее во</w:t>
      </w:r>
      <w:r w:rsidR="005B7865" w:rsidRPr="005B7865">
        <w:t>з</w:t>
      </w:r>
      <w:r w:rsidR="005B7865" w:rsidRPr="005B7865">
        <w:t>делывают главным образом в зоне умеренного кл</w:t>
      </w:r>
      <w:r w:rsidR="005B7865" w:rsidRPr="005B7865">
        <w:t>и</w:t>
      </w:r>
      <w:r w:rsidR="005B7865" w:rsidRPr="005B7865">
        <w:t>мата, а также как повторную культуру на юге при орош</w:t>
      </w:r>
      <w:r w:rsidR="005B7865" w:rsidRPr="005B7865">
        <w:t>е</w:t>
      </w:r>
      <w:r w:rsidR="005B7865" w:rsidRPr="005B7865">
        <w:t>нии.</w:t>
      </w:r>
      <w:r w:rsidR="005B7865" w:rsidRPr="005B7865">
        <w:rPr>
          <w:rStyle w:val="apple-converted-space"/>
        </w:rPr>
        <w:t> </w:t>
      </w:r>
      <w:r w:rsidR="005B7865" w:rsidRPr="005B7865">
        <w:t>Основные сорта гречихи -</w:t>
      </w:r>
      <w:r w:rsidR="005B7865" w:rsidRPr="005B7865">
        <w:rPr>
          <w:rStyle w:val="apple-converted-space"/>
        </w:rPr>
        <w:t> </w:t>
      </w:r>
      <w:r w:rsidR="005B7865" w:rsidRPr="005B7865">
        <w:rPr>
          <w:rStyle w:val="af1"/>
        </w:rPr>
        <w:t xml:space="preserve">Богатырь, Казанский местный, </w:t>
      </w:r>
      <w:proofErr w:type="gramStart"/>
      <w:r w:rsidR="005B7865" w:rsidRPr="005B7865">
        <w:rPr>
          <w:rStyle w:val="af1"/>
        </w:rPr>
        <w:t>Калининская</w:t>
      </w:r>
      <w:proofErr w:type="gramEnd"/>
      <w:r w:rsidR="005B7865" w:rsidRPr="005B7865">
        <w:rPr>
          <w:rStyle w:val="af1"/>
        </w:rPr>
        <w:t>, Юбиле</w:t>
      </w:r>
      <w:r w:rsidR="005B7865" w:rsidRPr="005B7865">
        <w:rPr>
          <w:rStyle w:val="af1"/>
        </w:rPr>
        <w:t>й</w:t>
      </w:r>
      <w:r w:rsidR="005B7865" w:rsidRPr="005B7865">
        <w:rPr>
          <w:rStyle w:val="af1"/>
        </w:rPr>
        <w:t>ная 2</w:t>
      </w:r>
      <w:r w:rsidR="005B7865" w:rsidRPr="005B7865">
        <w:t>.</w:t>
      </w:r>
    </w:p>
    <w:p w:rsidR="00935B7B" w:rsidRPr="008437E6" w:rsidRDefault="008437E6" w:rsidP="005B7865">
      <w:pPr>
        <w:pStyle w:val="a6"/>
        <w:spacing w:line="238" w:lineRule="atLeast"/>
        <w:ind w:firstLine="240"/>
        <w:rPr>
          <w:rStyle w:val="apple-converted-space"/>
          <w:color w:val="000000"/>
          <w:shd w:val="clear" w:color="auto" w:fill="FFFFFF"/>
        </w:rPr>
      </w:pPr>
      <w:r w:rsidRPr="008437E6">
        <w:rPr>
          <w:color w:val="000000"/>
          <w:shd w:val="clear" w:color="auto" w:fill="FFFFFF"/>
        </w:rPr>
        <w:t>Обширная территория нашей страны, большое разнообразие природных и экон</w:t>
      </w:r>
      <w:r w:rsidRPr="008437E6">
        <w:rPr>
          <w:color w:val="000000"/>
          <w:shd w:val="clear" w:color="auto" w:fill="FFFFFF"/>
        </w:rPr>
        <w:t>о</w:t>
      </w:r>
      <w:r w:rsidRPr="008437E6">
        <w:rPr>
          <w:color w:val="000000"/>
          <w:shd w:val="clear" w:color="auto" w:fill="FFFFFF"/>
        </w:rPr>
        <w:t xml:space="preserve">мических условий позволяют возделывать многие </w:t>
      </w:r>
      <w:r w:rsidRPr="008437E6">
        <w:rPr>
          <w:b/>
          <w:i/>
          <w:color w:val="000000"/>
          <w:shd w:val="clear" w:color="auto" w:fill="FFFFFF"/>
        </w:rPr>
        <w:t>зернобобовые культуры</w:t>
      </w:r>
      <w:r w:rsidRPr="008437E6">
        <w:rPr>
          <w:color w:val="000000"/>
          <w:shd w:val="clear" w:color="auto" w:fill="FFFFFF"/>
        </w:rPr>
        <w:t>: горох, фасоль, чечевицу, ко</w:t>
      </w:r>
      <w:r w:rsidRPr="008437E6">
        <w:rPr>
          <w:color w:val="000000"/>
          <w:shd w:val="clear" w:color="auto" w:fill="FFFFFF"/>
        </w:rPr>
        <w:t>р</w:t>
      </w:r>
      <w:r w:rsidRPr="008437E6">
        <w:rPr>
          <w:color w:val="000000"/>
          <w:shd w:val="clear" w:color="auto" w:fill="FFFFFF"/>
        </w:rPr>
        <w:t>мовые бобы, люпин, чину, нут.</w:t>
      </w:r>
      <w:r w:rsidRPr="008437E6">
        <w:rPr>
          <w:rStyle w:val="apple-converted-space"/>
          <w:color w:val="000000"/>
          <w:shd w:val="clear" w:color="auto" w:fill="FFFFFF"/>
        </w:rPr>
        <w:t> </w:t>
      </w:r>
    </w:p>
    <w:p w:rsidR="00935B7B" w:rsidRPr="008437E6" w:rsidRDefault="008437E6" w:rsidP="008437E6">
      <w:pPr>
        <w:pStyle w:val="a6"/>
        <w:spacing w:line="238" w:lineRule="atLeast"/>
        <w:ind w:firstLine="240"/>
      </w:pPr>
      <w:r w:rsidRPr="008437E6">
        <w:rPr>
          <w:color w:val="000000"/>
          <w:shd w:val="clear" w:color="auto" w:fill="FFFFFF"/>
        </w:rPr>
        <w:t>Традиционная для нас зернобобовая культура –</w:t>
      </w:r>
      <w:r w:rsidRPr="008437E6">
        <w:rPr>
          <w:rStyle w:val="apple-converted-space"/>
          <w:color w:val="000000"/>
          <w:shd w:val="clear" w:color="auto" w:fill="FFFFFF"/>
        </w:rPr>
        <w:t> </w:t>
      </w:r>
      <w:r w:rsidRPr="008437E6">
        <w:rPr>
          <w:b/>
          <w:bCs/>
          <w:color w:val="000000"/>
          <w:shd w:val="clear" w:color="auto" w:fill="FFFFFF"/>
        </w:rPr>
        <w:t>горох.</w:t>
      </w:r>
      <w:r w:rsidRPr="008437E6">
        <w:t xml:space="preserve"> </w:t>
      </w:r>
      <w:r w:rsidR="00935B7B" w:rsidRPr="008437E6">
        <w:t xml:space="preserve">В </w:t>
      </w:r>
      <w:proofErr w:type="spellStart"/>
      <w:r w:rsidR="00935B7B" w:rsidRPr="008437E6">
        <w:t>Госреестр</w:t>
      </w:r>
      <w:proofErr w:type="spellEnd"/>
      <w:r w:rsidR="00935B7B" w:rsidRPr="008437E6">
        <w:t xml:space="preserve"> включено более 40 сортов гороха, которые по длине вег</w:t>
      </w:r>
      <w:r w:rsidR="00935B7B" w:rsidRPr="008437E6">
        <w:t>е</w:t>
      </w:r>
      <w:r w:rsidR="00935B7B" w:rsidRPr="008437E6">
        <w:t xml:space="preserve">тационного периода подразделяются </w:t>
      </w:r>
      <w:proofErr w:type="gramStart"/>
      <w:r w:rsidR="00935B7B" w:rsidRPr="008437E6">
        <w:t>на</w:t>
      </w:r>
      <w:proofErr w:type="gramEnd"/>
      <w:r w:rsidR="00935B7B" w:rsidRPr="008437E6">
        <w:t xml:space="preserve"> скороспелые </w:t>
      </w:r>
      <w:r w:rsidR="00935B7B" w:rsidRPr="008437E6">
        <w:lastRenderedPageBreak/>
        <w:t>(от всходов до созревания семян от 60 до 75 дней), среднеспелые (от 80 до 95 дней) и позднесп</w:t>
      </w:r>
      <w:r w:rsidR="00935B7B" w:rsidRPr="008437E6">
        <w:t>е</w:t>
      </w:r>
      <w:r w:rsidR="00935B7B" w:rsidRPr="008437E6">
        <w:t>лые (от 95 до 120 дней).</w:t>
      </w:r>
      <w:r w:rsidR="00935B7B" w:rsidRPr="008437E6">
        <w:br/>
        <w:t>Из лущильных сортов наиболее и</w:t>
      </w:r>
      <w:r w:rsidR="00935B7B" w:rsidRPr="008437E6">
        <w:t>з</w:t>
      </w:r>
      <w:r w:rsidR="00935B7B" w:rsidRPr="008437E6">
        <w:t>вестны:</w:t>
      </w:r>
      <w:r w:rsidR="00935B7B" w:rsidRPr="008437E6">
        <w:br/>
      </w:r>
      <w:r w:rsidR="00EF38CB">
        <w:rPr>
          <w:noProof/>
          <w:color w:val="000000"/>
        </w:rPr>
        <w:drawing>
          <wp:anchor distT="0" distB="0" distL="114300" distR="114300" simplePos="0" relativeHeight="251779584" behindDoc="0" locked="0" layoutInCell="1" allowOverlap="1">
            <wp:simplePos x="0" y="0"/>
            <wp:positionH relativeFrom="margin">
              <wp:posOffset>4467464</wp:posOffset>
            </wp:positionH>
            <wp:positionV relativeFrom="margin">
              <wp:posOffset>-2480</wp:posOffset>
            </wp:positionV>
            <wp:extent cx="1657350" cy="1247775"/>
            <wp:effectExtent l="19050" t="0" r="0" b="0"/>
            <wp:wrapSquare wrapText="bothSides"/>
            <wp:docPr id="44" name="Рисунок 44" descr="http://nemalo.net/uploads/posts/2014-08/1409507096_4bqhldkdl0vma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nemalo.net/uploads/posts/2014-08/1409507096_4bqhldkdl0vma26.jpeg"/>
                    <pic:cNvPicPr>
                      <a:picLocks noChangeAspect="1" noChangeArrowheads="1"/>
                    </pic:cNvPicPr>
                  </pic:nvPicPr>
                  <pic:blipFill>
                    <a:blip r:embed="rId131" cstate="print"/>
                    <a:srcRect/>
                    <a:stretch>
                      <a:fillRect/>
                    </a:stretch>
                  </pic:blipFill>
                  <pic:spPr bwMode="auto">
                    <a:xfrm>
                      <a:off x="0" y="0"/>
                      <a:ext cx="1657350" cy="1247775"/>
                    </a:xfrm>
                    <a:prstGeom prst="rect">
                      <a:avLst/>
                    </a:prstGeom>
                    <a:ln>
                      <a:noFill/>
                    </a:ln>
                    <a:effectLst>
                      <a:softEdge rad="112500"/>
                    </a:effectLst>
                  </pic:spPr>
                </pic:pic>
              </a:graphicData>
            </a:graphic>
          </wp:anchor>
        </w:drawing>
      </w:r>
      <w:r w:rsidR="00935B7B" w:rsidRPr="008437E6">
        <w:t xml:space="preserve">раннеспелые </w:t>
      </w:r>
      <w:proofErr w:type="gramStart"/>
      <w:r w:rsidR="00935B7B" w:rsidRPr="008437E6">
        <w:t>—</w:t>
      </w:r>
      <w:r w:rsidR="00935B7B" w:rsidRPr="008437E6">
        <w:rPr>
          <w:i/>
        </w:rPr>
        <w:t>А</w:t>
      </w:r>
      <w:proofErr w:type="gramEnd"/>
      <w:r w:rsidR="00935B7B" w:rsidRPr="008437E6">
        <w:rPr>
          <w:i/>
        </w:rPr>
        <w:t xml:space="preserve">льфа, Вега, Вера, Воронежский зеленый, Ранний 301, Ранний </w:t>
      </w:r>
      <w:proofErr w:type="spellStart"/>
      <w:r w:rsidR="00935B7B" w:rsidRPr="008437E6">
        <w:rPr>
          <w:i/>
        </w:rPr>
        <w:t>грибовский</w:t>
      </w:r>
      <w:proofErr w:type="spellEnd"/>
      <w:r w:rsidR="00935B7B" w:rsidRPr="008437E6">
        <w:rPr>
          <w:i/>
        </w:rPr>
        <w:t xml:space="preserve"> 11, </w:t>
      </w:r>
      <w:proofErr w:type="spellStart"/>
      <w:r w:rsidR="00935B7B" w:rsidRPr="008437E6">
        <w:rPr>
          <w:i/>
        </w:rPr>
        <w:t>Тропар</w:t>
      </w:r>
      <w:proofErr w:type="spellEnd"/>
      <w:r w:rsidR="00935B7B" w:rsidRPr="008437E6">
        <w:rPr>
          <w:i/>
        </w:rPr>
        <w:t xml:space="preserve">, Южный 47, </w:t>
      </w:r>
      <w:proofErr w:type="spellStart"/>
      <w:r w:rsidR="00935B7B" w:rsidRPr="008437E6">
        <w:rPr>
          <w:i/>
        </w:rPr>
        <w:t>Авола</w:t>
      </w:r>
      <w:proofErr w:type="spellEnd"/>
      <w:r w:rsidR="00935B7B" w:rsidRPr="008437E6">
        <w:rPr>
          <w:i/>
        </w:rPr>
        <w:t>, Пионер, Юрга, Янтарь,</w:t>
      </w:r>
      <w:r w:rsidR="00935B7B" w:rsidRPr="008437E6">
        <w:br/>
      </w:r>
      <w:r>
        <w:t>с</w:t>
      </w:r>
      <w:r w:rsidR="00935B7B" w:rsidRPr="008437E6">
        <w:t xml:space="preserve">реднеспелые — </w:t>
      </w:r>
      <w:proofErr w:type="spellStart"/>
      <w:r w:rsidR="00935B7B" w:rsidRPr="008437E6">
        <w:rPr>
          <w:i/>
        </w:rPr>
        <w:t>Адагумский</w:t>
      </w:r>
      <w:proofErr w:type="spellEnd"/>
      <w:r w:rsidR="00935B7B" w:rsidRPr="008437E6">
        <w:rPr>
          <w:i/>
        </w:rPr>
        <w:t>, Виола, Лига, Победитель Г33, С</w:t>
      </w:r>
      <w:r w:rsidR="00935B7B" w:rsidRPr="008437E6">
        <w:rPr>
          <w:i/>
        </w:rPr>
        <w:t>о</w:t>
      </w:r>
      <w:r w:rsidR="00935B7B" w:rsidRPr="008437E6">
        <w:rPr>
          <w:i/>
        </w:rPr>
        <w:t xml:space="preserve">вершенство, Фуга, </w:t>
      </w:r>
      <w:proofErr w:type="spellStart"/>
      <w:r w:rsidR="00935B7B" w:rsidRPr="008437E6">
        <w:rPr>
          <w:i/>
        </w:rPr>
        <w:t>Хавский</w:t>
      </w:r>
      <w:proofErr w:type="spellEnd"/>
      <w:r w:rsidR="00935B7B" w:rsidRPr="008437E6">
        <w:rPr>
          <w:i/>
        </w:rPr>
        <w:t xml:space="preserve"> жемчуг, Алтайский изумруд, Беркут</w:t>
      </w:r>
      <w:r w:rsidR="00935B7B" w:rsidRPr="008437E6">
        <w:br/>
        <w:t xml:space="preserve">позднеспелые — </w:t>
      </w:r>
      <w:r w:rsidR="00935B7B" w:rsidRPr="008437E6">
        <w:rPr>
          <w:i/>
        </w:rPr>
        <w:t>Восход, Изумруд, Мозговой улучшенный, Юб</w:t>
      </w:r>
      <w:r w:rsidR="00935B7B" w:rsidRPr="008437E6">
        <w:rPr>
          <w:i/>
        </w:rPr>
        <w:t>и</w:t>
      </w:r>
      <w:r w:rsidR="00935B7B" w:rsidRPr="008437E6">
        <w:rPr>
          <w:i/>
        </w:rPr>
        <w:t>лейный 1512.</w:t>
      </w:r>
      <w:r w:rsidR="00935B7B" w:rsidRPr="008437E6">
        <w:br/>
        <w:t>Из сахарных сортов:</w:t>
      </w:r>
      <w:r w:rsidR="00935B7B" w:rsidRPr="008437E6">
        <w:br/>
      </w:r>
      <w:r w:rsidR="00EF38CB">
        <w:rPr>
          <w:noProof/>
        </w:rPr>
        <w:drawing>
          <wp:anchor distT="0" distB="0" distL="114300" distR="114300" simplePos="0" relativeHeight="251792896" behindDoc="0" locked="0" layoutInCell="1" allowOverlap="1">
            <wp:simplePos x="0" y="0"/>
            <wp:positionH relativeFrom="margin">
              <wp:posOffset>-184785</wp:posOffset>
            </wp:positionH>
            <wp:positionV relativeFrom="margin">
              <wp:posOffset>2115820</wp:posOffset>
            </wp:positionV>
            <wp:extent cx="1962150" cy="1276350"/>
            <wp:effectExtent l="19050" t="0" r="0" b="0"/>
            <wp:wrapSquare wrapText="bothSides"/>
            <wp:docPr id="47" name="Рисунок 47" descr="http://vinegred.ru/wp-content/uploads/2015/05/fasol_vinegr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vinegred.ru/wp-content/uploads/2015/05/fasol_vinegret.jpg"/>
                    <pic:cNvPicPr>
                      <a:picLocks noChangeAspect="1" noChangeArrowheads="1"/>
                    </pic:cNvPicPr>
                  </pic:nvPicPr>
                  <pic:blipFill>
                    <a:blip r:embed="rId132" cstate="print"/>
                    <a:srcRect/>
                    <a:stretch>
                      <a:fillRect/>
                    </a:stretch>
                  </pic:blipFill>
                  <pic:spPr bwMode="auto">
                    <a:xfrm>
                      <a:off x="0" y="0"/>
                      <a:ext cx="1962150" cy="1276350"/>
                    </a:xfrm>
                    <a:prstGeom prst="rect">
                      <a:avLst/>
                    </a:prstGeom>
                    <a:ln>
                      <a:noFill/>
                    </a:ln>
                    <a:effectLst>
                      <a:softEdge rad="112500"/>
                    </a:effectLst>
                  </pic:spPr>
                </pic:pic>
              </a:graphicData>
            </a:graphic>
          </wp:anchor>
        </w:drawing>
      </w:r>
      <w:proofErr w:type="gramStart"/>
      <w:r w:rsidR="00935B7B" w:rsidRPr="008437E6">
        <w:t>среднеспелые</w:t>
      </w:r>
      <w:proofErr w:type="gramEnd"/>
      <w:r w:rsidR="00935B7B" w:rsidRPr="008437E6">
        <w:t xml:space="preserve"> — </w:t>
      </w:r>
      <w:r w:rsidR="00935B7B" w:rsidRPr="008437E6">
        <w:rPr>
          <w:i/>
        </w:rPr>
        <w:t>Неистощимый 195, Сахарный, Первенец;</w:t>
      </w:r>
      <w:r w:rsidR="00935B7B" w:rsidRPr="008437E6">
        <w:t xml:space="preserve"> позднеспелый —</w:t>
      </w:r>
      <w:r w:rsidR="00935B7B" w:rsidRPr="008437E6">
        <w:rPr>
          <w:i/>
        </w:rPr>
        <w:t xml:space="preserve"> </w:t>
      </w:r>
      <w:proofErr w:type="spellStart"/>
      <w:r w:rsidR="00935B7B" w:rsidRPr="008437E6">
        <w:rPr>
          <w:i/>
        </w:rPr>
        <w:t>Жегалова</w:t>
      </w:r>
      <w:proofErr w:type="spellEnd"/>
      <w:r w:rsidR="00935B7B" w:rsidRPr="008437E6">
        <w:rPr>
          <w:i/>
        </w:rPr>
        <w:t xml:space="preserve"> 112.</w:t>
      </w:r>
    </w:p>
    <w:p w:rsidR="008437E6" w:rsidRPr="008437E6" w:rsidRDefault="008437E6" w:rsidP="008437E6">
      <w:pPr>
        <w:pStyle w:val="a6"/>
        <w:shd w:val="clear" w:color="auto" w:fill="FFFFFF"/>
        <w:spacing w:before="0" w:beforeAutospacing="0" w:after="225" w:afterAutospacing="0"/>
        <w:textAlignment w:val="baseline"/>
        <w:rPr>
          <w:i/>
        </w:rPr>
      </w:pPr>
      <w:r w:rsidRPr="008437E6">
        <w:rPr>
          <w:shd w:val="clear" w:color="auto" w:fill="FFFFFF"/>
        </w:rPr>
        <w:t>Хорошим вкусом и питательностью отличается</w:t>
      </w:r>
      <w:r w:rsidRPr="008437E6">
        <w:rPr>
          <w:rStyle w:val="apple-converted-space"/>
          <w:shd w:val="clear" w:color="auto" w:fill="FFFFFF"/>
        </w:rPr>
        <w:t> </w:t>
      </w:r>
      <w:r w:rsidRPr="008437E6">
        <w:rPr>
          <w:b/>
          <w:bCs/>
          <w:shd w:val="clear" w:color="auto" w:fill="FFFFFF"/>
        </w:rPr>
        <w:t xml:space="preserve">фасоль. </w:t>
      </w:r>
      <w:r w:rsidRPr="008437E6">
        <w:t>Сортов фасоли много, причем все они годятся как для выращивания молодых стручков, так и на зерно. В средней полосе распр</w:t>
      </w:r>
      <w:r w:rsidRPr="008437E6">
        <w:t>о</w:t>
      </w:r>
      <w:r w:rsidRPr="008437E6">
        <w:t>стран</w:t>
      </w:r>
      <w:r w:rsidRPr="008437E6">
        <w:t>е</w:t>
      </w:r>
      <w:r w:rsidRPr="008437E6">
        <w:t xml:space="preserve">ны сорта </w:t>
      </w:r>
      <w:r w:rsidRPr="008437E6">
        <w:rPr>
          <w:i/>
        </w:rPr>
        <w:t xml:space="preserve">Сакса 615, Золотая гора и др. Из оригинальных видов фасоли можно назвать </w:t>
      </w:r>
      <w:proofErr w:type="spellStart"/>
      <w:r w:rsidRPr="008437E6">
        <w:rPr>
          <w:i/>
        </w:rPr>
        <w:t>Лимскую</w:t>
      </w:r>
      <w:proofErr w:type="spellEnd"/>
      <w:r w:rsidRPr="008437E6">
        <w:rPr>
          <w:i/>
        </w:rPr>
        <w:t xml:space="preserve"> и </w:t>
      </w:r>
      <w:proofErr w:type="spellStart"/>
      <w:r w:rsidRPr="008437E6">
        <w:rPr>
          <w:i/>
        </w:rPr>
        <w:t>Лобия</w:t>
      </w:r>
      <w:proofErr w:type="spellEnd"/>
      <w:r w:rsidRPr="008437E6">
        <w:rPr>
          <w:i/>
        </w:rPr>
        <w:t>.</w:t>
      </w:r>
    </w:p>
    <w:p w:rsidR="008437E6" w:rsidRPr="008437E6" w:rsidRDefault="008437E6" w:rsidP="008437E6">
      <w:pPr>
        <w:pStyle w:val="a6"/>
        <w:shd w:val="clear" w:color="auto" w:fill="FFFFFF"/>
        <w:spacing w:before="0" w:beforeAutospacing="0" w:after="225" w:afterAutospacing="0"/>
        <w:textAlignment w:val="baseline"/>
      </w:pPr>
      <w:r w:rsidRPr="008437E6">
        <w:t>Среди раннеспелых кустовых сахарных сортов фасоли специ</w:t>
      </w:r>
      <w:r w:rsidRPr="008437E6">
        <w:t>а</w:t>
      </w:r>
      <w:r w:rsidRPr="008437E6">
        <w:t xml:space="preserve">листы отмечают: </w:t>
      </w:r>
      <w:r w:rsidRPr="008437E6">
        <w:rPr>
          <w:i/>
        </w:rPr>
        <w:t>Сакса без в</w:t>
      </w:r>
      <w:r w:rsidRPr="008437E6">
        <w:rPr>
          <w:i/>
        </w:rPr>
        <w:t>о</w:t>
      </w:r>
      <w:r w:rsidRPr="008437E6">
        <w:rPr>
          <w:i/>
        </w:rPr>
        <w:t>локна, Триумф Сахарный, Диалог, Весточка, Сахарная 116.</w:t>
      </w:r>
      <w:r w:rsidRPr="008437E6">
        <w:t xml:space="preserve"> У этих сортов в пищу использ</w:t>
      </w:r>
      <w:r w:rsidRPr="008437E6">
        <w:t>у</w:t>
      </w:r>
      <w:r w:rsidRPr="008437E6">
        <w:t>ют молодые (8-10-дневные) бобы-лопаточки. Их целиком тушат, консервируют, замораж</w:t>
      </w:r>
      <w:r w:rsidRPr="008437E6">
        <w:t>и</w:t>
      </w:r>
      <w:r w:rsidRPr="008437E6">
        <w:t>вают.</w:t>
      </w:r>
    </w:p>
    <w:p w:rsidR="008437E6" w:rsidRPr="00EF38CB" w:rsidRDefault="008437E6" w:rsidP="00EF38CB">
      <w:pPr>
        <w:pStyle w:val="a6"/>
        <w:shd w:val="clear" w:color="auto" w:fill="FFFFFF"/>
        <w:spacing w:before="0" w:beforeAutospacing="0" w:after="225" w:afterAutospacing="0"/>
        <w:textAlignment w:val="baseline"/>
      </w:pPr>
      <w:r w:rsidRPr="008437E6">
        <w:t xml:space="preserve">Среди лущильных сортов наиболее интересными считаются </w:t>
      </w:r>
      <w:proofErr w:type="gramStart"/>
      <w:r w:rsidRPr="008437E6">
        <w:rPr>
          <w:i/>
        </w:rPr>
        <w:t>Щедрая</w:t>
      </w:r>
      <w:proofErr w:type="gramEnd"/>
      <w:r w:rsidRPr="008437E6">
        <w:rPr>
          <w:i/>
        </w:rPr>
        <w:t xml:space="preserve">, </w:t>
      </w:r>
      <w:proofErr w:type="spellStart"/>
      <w:r w:rsidRPr="008437E6">
        <w:rPr>
          <w:i/>
        </w:rPr>
        <w:t>Грибовская</w:t>
      </w:r>
      <w:proofErr w:type="spellEnd"/>
      <w:r w:rsidRPr="008437E6">
        <w:rPr>
          <w:i/>
        </w:rPr>
        <w:t xml:space="preserve"> 92, Бел</w:t>
      </w:r>
      <w:r w:rsidRPr="008437E6">
        <w:rPr>
          <w:i/>
        </w:rPr>
        <w:t>о</w:t>
      </w:r>
      <w:r w:rsidRPr="008437E6">
        <w:rPr>
          <w:i/>
        </w:rPr>
        <w:t xml:space="preserve">зерная, Палево-пестрая. </w:t>
      </w:r>
      <w:r w:rsidRPr="008437E6">
        <w:t>У лущильных сортов</w:t>
      </w:r>
      <w:r w:rsidR="00EF38CB">
        <w:t xml:space="preserve"> фасоли в пищу используют зерна</w:t>
      </w:r>
    </w:p>
    <w:p w:rsidR="00D83D8B" w:rsidRPr="000E4B8C" w:rsidRDefault="00CA787C" w:rsidP="00CA787C">
      <w:pPr>
        <w:pStyle w:val="a6"/>
        <w:shd w:val="clear" w:color="auto" w:fill="FFFFFF"/>
        <w:spacing w:before="120" w:beforeAutospacing="0" w:after="120" w:afterAutospacing="0" w:line="336" w:lineRule="atLeast"/>
        <w:jc w:val="center"/>
        <w:rPr>
          <w:b/>
          <w:u w:val="single"/>
        </w:rPr>
      </w:pPr>
      <w:r w:rsidRPr="000E4B8C">
        <w:rPr>
          <w:b/>
          <w:u w:val="single"/>
        </w:rPr>
        <w:t>Содержание отчета.</w:t>
      </w:r>
    </w:p>
    <w:p w:rsidR="00D83D8B" w:rsidRDefault="001B3D6E" w:rsidP="00D83D8B">
      <w:pPr>
        <w:rPr>
          <w:rFonts w:ascii="Times New Roman" w:hAnsi="Times New Roman" w:cs="Times New Roman"/>
          <w:sz w:val="24"/>
          <w:szCs w:val="24"/>
        </w:rPr>
      </w:pPr>
      <w:r>
        <w:rPr>
          <w:rFonts w:ascii="Times New Roman" w:hAnsi="Times New Roman" w:cs="Times New Roman"/>
          <w:b/>
          <w:sz w:val="24"/>
          <w:szCs w:val="24"/>
        </w:rPr>
        <w:t xml:space="preserve">      </w:t>
      </w:r>
      <w:r w:rsidR="00CA787C" w:rsidRPr="00CA787C">
        <w:rPr>
          <w:rFonts w:ascii="Times New Roman" w:hAnsi="Times New Roman" w:cs="Times New Roman"/>
          <w:b/>
          <w:sz w:val="24"/>
          <w:szCs w:val="24"/>
        </w:rPr>
        <w:t>Задание 1. Ответьте письменно на вопросы</w:t>
      </w:r>
      <w:r w:rsidR="00CA787C">
        <w:rPr>
          <w:rFonts w:ascii="Times New Roman" w:hAnsi="Times New Roman" w:cs="Times New Roman"/>
          <w:sz w:val="24"/>
          <w:szCs w:val="24"/>
        </w:rPr>
        <w:t>.</w:t>
      </w:r>
    </w:p>
    <w:p w:rsidR="00CA787C" w:rsidRDefault="00CA787C" w:rsidP="00422DA6">
      <w:pPr>
        <w:pStyle w:val="a4"/>
        <w:numPr>
          <w:ilvl w:val="0"/>
          <w:numId w:val="19"/>
        </w:numPr>
        <w:rPr>
          <w:rFonts w:ascii="Times New Roman" w:hAnsi="Times New Roman" w:cs="Times New Roman"/>
          <w:sz w:val="24"/>
          <w:szCs w:val="24"/>
        </w:rPr>
      </w:pPr>
      <w:r>
        <w:rPr>
          <w:rFonts w:ascii="Times New Roman" w:hAnsi="Times New Roman" w:cs="Times New Roman"/>
          <w:sz w:val="24"/>
          <w:szCs w:val="24"/>
        </w:rPr>
        <w:t>Что такое сельскохозяйственные культуры?</w:t>
      </w:r>
    </w:p>
    <w:p w:rsidR="00CA787C" w:rsidRDefault="00CA787C" w:rsidP="00422DA6">
      <w:pPr>
        <w:pStyle w:val="a4"/>
        <w:numPr>
          <w:ilvl w:val="0"/>
          <w:numId w:val="19"/>
        </w:numPr>
        <w:rPr>
          <w:rFonts w:ascii="Times New Roman" w:hAnsi="Times New Roman" w:cs="Times New Roman"/>
          <w:sz w:val="24"/>
          <w:szCs w:val="24"/>
        </w:rPr>
      </w:pPr>
      <w:r>
        <w:rPr>
          <w:rFonts w:ascii="Times New Roman" w:hAnsi="Times New Roman" w:cs="Times New Roman"/>
          <w:sz w:val="24"/>
          <w:szCs w:val="24"/>
        </w:rPr>
        <w:t>Перечислите виды сельскохозяйственных культур.</w:t>
      </w:r>
    </w:p>
    <w:p w:rsidR="00CA787C" w:rsidRDefault="001860DE" w:rsidP="00422DA6">
      <w:pPr>
        <w:pStyle w:val="a4"/>
        <w:numPr>
          <w:ilvl w:val="0"/>
          <w:numId w:val="19"/>
        </w:numPr>
        <w:rPr>
          <w:rFonts w:ascii="Times New Roman" w:hAnsi="Times New Roman" w:cs="Times New Roman"/>
          <w:sz w:val="24"/>
          <w:szCs w:val="24"/>
        </w:rPr>
      </w:pPr>
      <w:r>
        <w:rPr>
          <w:rFonts w:ascii="Times New Roman" w:hAnsi="Times New Roman" w:cs="Times New Roman"/>
          <w:sz w:val="24"/>
          <w:szCs w:val="24"/>
        </w:rPr>
        <w:t>Для чего селекционеры выводят новые сорта с/х культур?</w:t>
      </w:r>
    </w:p>
    <w:p w:rsidR="001860DE" w:rsidRDefault="001860DE" w:rsidP="00422DA6">
      <w:pPr>
        <w:pStyle w:val="a4"/>
        <w:numPr>
          <w:ilvl w:val="0"/>
          <w:numId w:val="19"/>
        </w:numPr>
        <w:rPr>
          <w:rFonts w:ascii="Times New Roman" w:hAnsi="Times New Roman" w:cs="Times New Roman"/>
          <w:sz w:val="24"/>
          <w:szCs w:val="24"/>
        </w:rPr>
      </w:pPr>
      <w:r>
        <w:rPr>
          <w:rFonts w:ascii="Times New Roman" w:hAnsi="Times New Roman" w:cs="Times New Roman"/>
          <w:sz w:val="24"/>
          <w:szCs w:val="24"/>
        </w:rPr>
        <w:t>Как подразделяются зерновые культуры?</w:t>
      </w:r>
    </w:p>
    <w:p w:rsidR="001860DE" w:rsidRPr="00CA787C" w:rsidRDefault="001860DE" w:rsidP="00422DA6">
      <w:pPr>
        <w:pStyle w:val="a4"/>
        <w:numPr>
          <w:ilvl w:val="0"/>
          <w:numId w:val="19"/>
        </w:numPr>
        <w:rPr>
          <w:rFonts w:ascii="Times New Roman" w:hAnsi="Times New Roman" w:cs="Times New Roman"/>
          <w:sz w:val="24"/>
          <w:szCs w:val="24"/>
        </w:rPr>
      </w:pPr>
      <w:r>
        <w:rPr>
          <w:rFonts w:ascii="Times New Roman" w:hAnsi="Times New Roman" w:cs="Times New Roman"/>
          <w:sz w:val="24"/>
          <w:szCs w:val="24"/>
        </w:rPr>
        <w:t>Чем отличаются яровые и озимые хлеба?</w:t>
      </w:r>
    </w:p>
    <w:p w:rsidR="00D83D8B" w:rsidRPr="001860DE" w:rsidRDefault="001B3D6E" w:rsidP="001860DE">
      <w:pPr>
        <w:pStyle w:val="4"/>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001860DE" w:rsidRPr="001860DE">
        <w:rPr>
          <w:rFonts w:ascii="Times New Roman" w:hAnsi="Times New Roman" w:cs="Times New Roman"/>
          <w:b/>
          <w:i w:val="0"/>
          <w:color w:val="auto"/>
          <w:sz w:val="24"/>
          <w:szCs w:val="24"/>
        </w:rPr>
        <w:t>Задание 2.</w:t>
      </w:r>
      <w:r w:rsidR="001860DE">
        <w:rPr>
          <w:rFonts w:ascii="Times New Roman" w:hAnsi="Times New Roman" w:cs="Times New Roman"/>
          <w:b/>
          <w:i w:val="0"/>
          <w:color w:val="auto"/>
          <w:sz w:val="24"/>
          <w:szCs w:val="24"/>
        </w:rPr>
        <w:t xml:space="preserve"> </w:t>
      </w:r>
      <w:r w:rsidR="00D83D8B" w:rsidRPr="001860DE">
        <w:rPr>
          <w:rFonts w:ascii="Times New Roman" w:hAnsi="Times New Roman" w:cs="Times New Roman"/>
          <w:b/>
          <w:i w:val="0"/>
          <w:color w:val="auto"/>
          <w:sz w:val="24"/>
          <w:szCs w:val="24"/>
        </w:rPr>
        <w:t>Заполните таблицу.</w:t>
      </w:r>
    </w:p>
    <w:tbl>
      <w:tblPr>
        <w:tblStyle w:val="a3"/>
        <w:tblW w:w="0" w:type="auto"/>
        <w:tblInd w:w="720" w:type="dxa"/>
        <w:tblLook w:val="04A0" w:firstRow="1" w:lastRow="0" w:firstColumn="1" w:lastColumn="0" w:noHBand="0" w:noVBand="1"/>
      </w:tblPr>
      <w:tblGrid>
        <w:gridCol w:w="3783"/>
        <w:gridCol w:w="5351"/>
      </w:tblGrid>
      <w:tr w:rsidR="00D83D8B" w:rsidRPr="00D83D8B" w:rsidTr="001860DE">
        <w:tc>
          <w:tcPr>
            <w:tcW w:w="3783" w:type="dxa"/>
          </w:tcPr>
          <w:p w:rsidR="00D83D8B" w:rsidRPr="00D83D8B" w:rsidRDefault="001B3D6E" w:rsidP="001B3D6E">
            <w:pPr>
              <w:pStyle w:val="a4"/>
              <w:ind w:left="0"/>
              <w:jc w:val="center"/>
              <w:rPr>
                <w:rFonts w:ascii="Times New Roman" w:hAnsi="Times New Roman" w:cs="Times New Roman"/>
                <w:b/>
                <w:sz w:val="24"/>
                <w:szCs w:val="24"/>
              </w:rPr>
            </w:pPr>
            <w:r>
              <w:rPr>
                <w:rFonts w:ascii="Times New Roman" w:hAnsi="Times New Roman" w:cs="Times New Roman"/>
                <w:b/>
                <w:sz w:val="24"/>
                <w:szCs w:val="24"/>
              </w:rPr>
              <w:t xml:space="preserve">Зерновая </w:t>
            </w:r>
            <w:r w:rsidR="00D83D8B" w:rsidRPr="00D83D8B">
              <w:rPr>
                <w:rFonts w:ascii="Times New Roman" w:hAnsi="Times New Roman" w:cs="Times New Roman"/>
                <w:b/>
                <w:sz w:val="24"/>
                <w:szCs w:val="24"/>
              </w:rPr>
              <w:t>культура</w:t>
            </w:r>
          </w:p>
        </w:tc>
        <w:tc>
          <w:tcPr>
            <w:tcW w:w="5351" w:type="dxa"/>
          </w:tcPr>
          <w:p w:rsidR="00D83D8B" w:rsidRPr="00D83D8B" w:rsidRDefault="00D83D8B" w:rsidP="00D83D8B">
            <w:pPr>
              <w:pStyle w:val="a4"/>
              <w:ind w:left="0"/>
              <w:jc w:val="center"/>
              <w:rPr>
                <w:rFonts w:ascii="Times New Roman" w:hAnsi="Times New Roman" w:cs="Times New Roman"/>
                <w:b/>
                <w:sz w:val="24"/>
                <w:szCs w:val="24"/>
              </w:rPr>
            </w:pPr>
            <w:r w:rsidRPr="00D83D8B">
              <w:rPr>
                <w:rFonts w:ascii="Times New Roman" w:hAnsi="Times New Roman" w:cs="Times New Roman"/>
                <w:b/>
                <w:sz w:val="24"/>
                <w:szCs w:val="24"/>
              </w:rPr>
              <w:t>Наиболее распространенные сорта</w:t>
            </w:r>
            <w:r w:rsidR="001860DE">
              <w:rPr>
                <w:rFonts w:ascii="Times New Roman" w:hAnsi="Times New Roman" w:cs="Times New Roman"/>
                <w:b/>
                <w:sz w:val="24"/>
                <w:szCs w:val="24"/>
              </w:rPr>
              <w:t xml:space="preserve"> в России</w:t>
            </w:r>
          </w:p>
        </w:tc>
      </w:tr>
      <w:tr w:rsidR="008437E6" w:rsidRPr="00D83D8B" w:rsidTr="001860DE">
        <w:tc>
          <w:tcPr>
            <w:tcW w:w="3783" w:type="dxa"/>
          </w:tcPr>
          <w:p w:rsidR="008437E6" w:rsidRPr="00D83D8B" w:rsidRDefault="008437E6" w:rsidP="001860DE">
            <w:pPr>
              <w:pStyle w:val="a4"/>
              <w:ind w:left="0"/>
              <w:jc w:val="center"/>
              <w:rPr>
                <w:rFonts w:ascii="Times New Roman" w:hAnsi="Times New Roman" w:cs="Times New Roman"/>
                <w:b/>
                <w:sz w:val="24"/>
                <w:szCs w:val="24"/>
              </w:rPr>
            </w:pPr>
            <w:r>
              <w:rPr>
                <w:rFonts w:ascii="Times New Roman" w:hAnsi="Times New Roman" w:cs="Times New Roman"/>
                <w:b/>
                <w:sz w:val="24"/>
                <w:szCs w:val="24"/>
              </w:rPr>
              <w:t>Хлебные культуры</w:t>
            </w:r>
          </w:p>
        </w:tc>
        <w:tc>
          <w:tcPr>
            <w:tcW w:w="5351" w:type="dxa"/>
          </w:tcPr>
          <w:p w:rsidR="008437E6" w:rsidRPr="00D83D8B" w:rsidRDefault="008437E6" w:rsidP="00D83D8B">
            <w:pPr>
              <w:pStyle w:val="a4"/>
              <w:ind w:left="0"/>
              <w:jc w:val="center"/>
              <w:rPr>
                <w:rFonts w:ascii="Times New Roman" w:hAnsi="Times New Roman" w:cs="Times New Roman"/>
                <w:b/>
                <w:sz w:val="24"/>
                <w:szCs w:val="24"/>
              </w:rPr>
            </w:pPr>
          </w:p>
        </w:tc>
      </w:tr>
      <w:tr w:rsidR="00D83D8B" w:rsidRPr="00D83D8B" w:rsidTr="001860DE">
        <w:tc>
          <w:tcPr>
            <w:tcW w:w="3783" w:type="dxa"/>
          </w:tcPr>
          <w:p w:rsidR="00D83D8B" w:rsidRPr="001860DE" w:rsidRDefault="00D83D8B" w:rsidP="001860DE">
            <w:pPr>
              <w:rPr>
                <w:rFonts w:ascii="Times New Roman" w:hAnsi="Times New Roman" w:cs="Times New Roman"/>
                <w:sz w:val="24"/>
                <w:szCs w:val="24"/>
              </w:rPr>
            </w:pPr>
            <w:r w:rsidRPr="001860DE">
              <w:rPr>
                <w:rFonts w:ascii="Times New Roman" w:hAnsi="Times New Roman" w:cs="Times New Roman"/>
                <w:sz w:val="24"/>
                <w:szCs w:val="24"/>
              </w:rPr>
              <w:t>Озим</w:t>
            </w:r>
            <w:r w:rsidR="001860DE" w:rsidRPr="001860DE">
              <w:rPr>
                <w:rFonts w:ascii="Times New Roman" w:hAnsi="Times New Roman" w:cs="Times New Roman"/>
                <w:sz w:val="24"/>
                <w:szCs w:val="24"/>
              </w:rPr>
              <w:t>ая рожь</w:t>
            </w:r>
          </w:p>
        </w:tc>
        <w:tc>
          <w:tcPr>
            <w:tcW w:w="5351" w:type="dxa"/>
          </w:tcPr>
          <w:p w:rsidR="00D83D8B" w:rsidRPr="00D83D8B" w:rsidRDefault="00D83D8B" w:rsidP="00D83D8B">
            <w:pPr>
              <w:pStyle w:val="a4"/>
              <w:ind w:left="0"/>
              <w:rPr>
                <w:rFonts w:ascii="Times New Roman" w:hAnsi="Times New Roman" w:cs="Times New Roman"/>
                <w:sz w:val="24"/>
                <w:szCs w:val="24"/>
              </w:rPr>
            </w:pPr>
          </w:p>
        </w:tc>
      </w:tr>
      <w:tr w:rsidR="00D83D8B" w:rsidRPr="00D83D8B" w:rsidTr="001860DE">
        <w:tc>
          <w:tcPr>
            <w:tcW w:w="3783" w:type="dxa"/>
          </w:tcPr>
          <w:p w:rsidR="00D83D8B" w:rsidRPr="001860DE" w:rsidRDefault="001860DE" w:rsidP="00D83D8B">
            <w:pPr>
              <w:rPr>
                <w:rFonts w:ascii="Times New Roman" w:hAnsi="Times New Roman" w:cs="Times New Roman"/>
                <w:sz w:val="24"/>
                <w:szCs w:val="24"/>
              </w:rPr>
            </w:pPr>
            <w:r>
              <w:rPr>
                <w:rFonts w:ascii="Times New Roman" w:hAnsi="Times New Roman" w:cs="Times New Roman"/>
                <w:sz w:val="24"/>
                <w:szCs w:val="24"/>
              </w:rPr>
              <w:t>Яровая пшеница</w:t>
            </w:r>
          </w:p>
        </w:tc>
        <w:tc>
          <w:tcPr>
            <w:tcW w:w="5351" w:type="dxa"/>
          </w:tcPr>
          <w:p w:rsidR="00D83D8B" w:rsidRPr="00D83D8B" w:rsidRDefault="00D83D8B" w:rsidP="00D83D8B">
            <w:pPr>
              <w:pStyle w:val="a4"/>
              <w:ind w:left="0"/>
              <w:rPr>
                <w:rFonts w:ascii="Times New Roman" w:hAnsi="Times New Roman" w:cs="Times New Roman"/>
                <w:sz w:val="24"/>
                <w:szCs w:val="24"/>
              </w:rPr>
            </w:pPr>
          </w:p>
        </w:tc>
      </w:tr>
      <w:tr w:rsidR="00D83D8B" w:rsidRPr="00D83D8B" w:rsidTr="001860DE">
        <w:tc>
          <w:tcPr>
            <w:tcW w:w="3783" w:type="dxa"/>
          </w:tcPr>
          <w:p w:rsidR="00D83D8B" w:rsidRPr="001860DE" w:rsidRDefault="001860DE" w:rsidP="00D83D8B">
            <w:pPr>
              <w:rPr>
                <w:rFonts w:ascii="Times New Roman" w:hAnsi="Times New Roman" w:cs="Times New Roman"/>
                <w:sz w:val="24"/>
                <w:szCs w:val="24"/>
              </w:rPr>
            </w:pPr>
            <w:r>
              <w:rPr>
                <w:rFonts w:ascii="Times New Roman" w:hAnsi="Times New Roman" w:cs="Times New Roman"/>
                <w:sz w:val="24"/>
                <w:szCs w:val="24"/>
              </w:rPr>
              <w:t>Яровой ячмень и овес</w:t>
            </w:r>
          </w:p>
        </w:tc>
        <w:tc>
          <w:tcPr>
            <w:tcW w:w="5351" w:type="dxa"/>
          </w:tcPr>
          <w:p w:rsidR="00D83D8B" w:rsidRPr="00D83D8B" w:rsidRDefault="00D83D8B" w:rsidP="00D83D8B">
            <w:pPr>
              <w:pStyle w:val="a4"/>
              <w:ind w:left="0"/>
              <w:rPr>
                <w:rFonts w:ascii="Times New Roman" w:hAnsi="Times New Roman" w:cs="Times New Roman"/>
                <w:sz w:val="24"/>
                <w:szCs w:val="24"/>
              </w:rPr>
            </w:pPr>
          </w:p>
        </w:tc>
      </w:tr>
      <w:tr w:rsidR="00D83D8B" w:rsidRPr="00D83D8B" w:rsidTr="001860DE">
        <w:tc>
          <w:tcPr>
            <w:tcW w:w="3783" w:type="dxa"/>
          </w:tcPr>
          <w:p w:rsidR="00D83D8B" w:rsidRPr="001860DE" w:rsidRDefault="001860DE" w:rsidP="00D83D8B">
            <w:pPr>
              <w:pStyle w:val="a4"/>
              <w:ind w:left="0"/>
              <w:rPr>
                <w:rFonts w:ascii="Times New Roman" w:hAnsi="Times New Roman" w:cs="Times New Roman"/>
                <w:sz w:val="24"/>
                <w:szCs w:val="24"/>
              </w:rPr>
            </w:pPr>
            <w:r>
              <w:rPr>
                <w:rFonts w:ascii="Times New Roman" w:hAnsi="Times New Roman" w:cs="Times New Roman"/>
                <w:sz w:val="24"/>
                <w:szCs w:val="24"/>
              </w:rPr>
              <w:t xml:space="preserve">Кукуруза </w:t>
            </w:r>
          </w:p>
        </w:tc>
        <w:tc>
          <w:tcPr>
            <w:tcW w:w="5351" w:type="dxa"/>
          </w:tcPr>
          <w:p w:rsidR="00D83D8B" w:rsidRPr="00D83D8B" w:rsidRDefault="00D83D8B" w:rsidP="00D83D8B">
            <w:pPr>
              <w:pStyle w:val="a4"/>
              <w:ind w:left="0"/>
              <w:rPr>
                <w:rFonts w:ascii="Times New Roman" w:hAnsi="Times New Roman" w:cs="Times New Roman"/>
                <w:sz w:val="24"/>
                <w:szCs w:val="24"/>
              </w:rPr>
            </w:pPr>
          </w:p>
        </w:tc>
      </w:tr>
      <w:tr w:rsidR="00D83D8B" w:rsidRPr="00D83D8B" w:rsidTr="001860DE">
        <w:tc>
          <w:tcPr>
            <w:tcW w:w="3783" w:type="dxa"/>
          </w:tcPr>
          <w:p w:rsidR="00D83D8B" w:rsidRPr="001860DE" w:rsidRDefault="001860DE" w:rsidP="00D83D8B">
            <w:pPr>
              <w:pStyle w:val="a4"/>
              <w:ind w:left="0"/>
              <w:rPr>
                <w:rFonts w:ascii="Times New Roman" w:hAnsi="Times New Roman" w:cs="Times New Roman"/>
                <w:sz w:val="24"/>
                <w:szCs w:val="24"/>
              </w:rPr>
            </w:pPr>
            <w:r>
              <w:rPr>
                <w:rFonts w:ascii="Times New Roman" w:hAnsi="Times New Roman" w:cs="Times New Roman"/>
                <w:sz w:val="24"/>
                <w:szCs w:val="24"/>
              </w:rPr>
              <w:t xml:space="preserve">Сорго </w:t>
            </w:r>
          </w:p>
        </w:tc>
        <w:tc>
          <w:tcPr>
            <w:tcW w:w="5351" w:type="dxa"/>
          </w:tcPr>
          <w:p w:rsidR="00D83D8B" w:rsidRPr="00D83D8B" w:rsidRDefault="00D83D8B" w:rsidP="00D83D8B">
            <w:pPr>
              <w:pStyle w:val="a4"/>
              <w:ind w:left="0"/>
              <w:rPr>
                <w:rFonts w:ascii="Times New Roman" w:hAnsi="Times New Roman" w:cs="Times New Roman"/>
                <w:sz w:val="24"/>
                <w:szCs w:val="24"/>
              </w:rPr>
            </w:pPr>
          </w:p>
        </w:tc>
      </w:tr>
      <w:tr w:rsidR="00D83D8B" w:rsidRPr="00D83D8B" w:rsidTr="001860DE">
        <w:tc>
          <w:tcPr>
            <w:tcW w:w="3783" w:type="dxa"/>
          </w:tcPr>
          <w:p w:rsidR="00D83D8B" w:rsidRPr="001860DE" w:rsidRDefault="001860DE" w:rsidP="00D83D8B">
            <w:pPr>
              <w:pStyle w:val="a4"/>
              <w:ind w:left="0"/>
              <w:rPr>
                <w:rFonts w:ascii="Times New Roman" w:hAnsi="Times New Roman" w:cs="Times New Roman"/>
                <w:sz w:val="24"/>
                <w:szCs w:val="24"/>
              </w:rPr>
            </w:pPr>
            <w:r>
              <w:rPr>
                <w:rFonts w:ascii="Times New Roman" w:hAnsi="Times New Roman" w:cs="Times New Roman"/>
                <w:sz w:val="24"/>
                <w:szCs w:val="24"/>
              </w:rPr>
              <w:t xml:space="preserve">Просо </w:t>
            </w:r>
          </w:p>
        </w:tc>
        <w:tc>
          <w:tcPr>
            <w:tcW w:w="5351" w:type="dxa"/>
          </w:tcPr>
          <w:p w:rsidR="00D83D8B" w:rsidRPr="00D83D8B" w:rsidRDefault="00D83D8B" w:rsidP="00D83D8B">
            <w:pPr>
              <w:pStyle w:val="a4"/>
              <w:ind w:left="0"/>
              <w:rPr>
                <w:rFonts w:ascii="Times New Roman" w:hAnsi="Times New Roman" w:cs="Times New Roman"/>
                <w:sz w:val="24"/>
                <w:szCs w:val="24"/>
              </w:rPr>
            </w:pPr>
          </w:p>
        </w:tc>
      </w:tr>
      <w:tr w:rsidR="00D83D8B" w:rsidRPr="00D83D8B" w:rsidTr="001860DE">
        <w:tc>
          <w:tcPr>
            <w:tcW w:w="3783" w:type="dxa"/>
          </w:tcPr>
          <w:p w:rsidR="00D83D8B" w:rsidRPr="001860DE" w:rsidRDefault="001860DE" w:rsidP="00D83D8B">
            <w:pPr>
              <w:pStyle w:val="a4"/>
              <w:ind w:left="0"/>
              <w:rPr>
                <w:rFonts w:ascii="Times New Roman" w:hAnsi="Times New Roman" w:cs="Times New Roman"/>
                <w:sz w:val="24"/>
                <w:szCs w:val="24"/>
              </w:rPr>
            </w:pPr>
            <w:r>
              <w:rPr>
                <w:rFonts w:ascii="Times New Roman" w:hAnsi="Times New Roman" w:cs="Times New Roman"/>
                <w:sz w:val="24"/>
                <w:szCs w:val="24"/>
              </w:rPr>
              <w:t xml:space="preserve">Рис </w:t>
            </w:r>
          </w:p>
        </w:tc>
        <w:tc>
          <w:tcPr>
            <w:tcW w:w="5351" w:type="dxa"/>
          </w:tcPr>
          <w:p w:rsidR="00D83D8B" w:rsidRPr="00D83D8B" w:rsidRDefault="00D83D8B" w:rsidP="00D83D8B">
            <w:pPr>
              <w:pStyle w:val="a4"/>
              <w:ind w:left="0"/>
              <w:rPr>
                <w:rFonts w:ascii="Times New Roman" w:hAnsi="Times New Roman" w:cs="Times New Roman"/>
                <w:sz w:val="24"/>
                <w:szCs w:val="24"/>
              </w:rPr>
            </w:pPr>
          </w:p>
        </w:tc>
      </w:tr>
      <w:tr w:rsidR="00D83D8B" w:rsidRPr="00D83D8B" w:rsidTr="001860DE">
        <w:tc>
          <w:tcPr>
            <w:tcW w:w="3783" w:type="dxa"/>
          </w:tcPr>
          <w:p w:rsidR="00D83D8B" w:rsidRPr="001860DE" w:rsidRDefault="001860DE" w:rsidP="00D83D8B">
            <w:pPr>
              <w:pStyle w:val="a4"/>
              <w:ind w:left="0"/>
              <w:rPr>
                <w:rFonts w:ascii="Times New Roman" w:hAnsi="Times New Roman" w:cs="Times New Roman"/>
                <w:sz w:val="24"/>
                <w:szCs w:val="24"/>
              </w:rPr>
            </w:pPr>
            <w:r>
              <w:rPr>
                <w:rFonts w:ascii="Times New Roman" w:hAnsi="Times New Roman" w:cs="Times New Roman"/>
                <w:sz w:val="24"/>
                <w:szCs w:val="24"/>
              </w:rPr>
              <w:t xml:space="preserve">Гречиха </w:t>
            </w:r>
          </w:p>
        </w:tc>
        <w:tc>
          <w:tcPr>
            <w:tcW w:w="5351" w:type="dxa"/>
          </w:tcPr>
          <w:p w:rsidR="00D83D8B" w:rsidRPr="00D83D8B" w:rsidRDefault="00D83D8B" w:rsidP="00D83D8B">
            <w:pPr>
              <w:pStyle w:val="a4"/>
              <w:ind w:left="0"/>
              <w:rPr>
                <w:rFonts w:ascii="Times New Roman" w:hAnsi="Times New Roman" w:cs="Times New Roman"/>
                <w:sz w:val="24"/>
                <w:szCs w:val="24"/>
              </w:rPr>
            </w:pPr>
          </w:p>
        </w:tc>
      </w:tr>
      <w:tr w:rsidR="00D83D8B" w:rsidRPr="00D83D8B" w:rsidTr="001860DE">
        <w:tc>
          <w:tcPr>
            <w:tcW w:w="3783" w:type="dxa"/>
          </w:tcPr>
          <w:p w:rsidR="00D83D8B" w:rsidRPr="008437E6" w:rsidRDefault="00D83D8B" w:rsidP="00D83D8B">
            <w:pPr>
              <w:pStyle w:val="a4"/>
              <w:ind w:left="0"/>
              <w:rPr>
                <w:rFonts w:ascii="Times New Roman" w:hAnsi="Times New Roman" w:cs="Times New Roman"/>
                <w:b/>
                <w:sz w:val="24"/>
                <w:szCs w:val="24"/>
              </w:rPr>
            </w:pPr>
            <w:r w:rsidRPr="008437E6">
              <w:rPr>
                <w:rFonts w:ascii="Times New Roman" w:hAnsi="Times New Roman" w:cs="Times New Roman"/>
                <w:b/>
                <w:sz w:val="24"/>
                <w:szCs w:val="24"/>
              </w:rPr>
              <w:t>Зернобобовые культуры</w:t>
            </w:r>
          </w:p>
        </w:tc>
        <w:tc>
          <w:tcPr>
            <w:tcW w:w="5351" w:type="dxa"/>
          </w:tcPr>
          <w:p w:rsidR="00D83D8B" w:rsidRPr="00D83D8B" w:rsidRDefault="00D83D8B" w:rsidP="00D83D8B">
            <w:pPr>
              <w:pStyle w:val="a4"/>
              <w:ind w:left="0"/>
              <w:rPr>
                <w:rFonts w:ascii="Times New Roman" w:hAnsi="Times New Roman" w:cs="Times New Roman"/>
                <w:sz w:val="24"/>
                <w:szCs w:val="24"/>
              </w:rPr>
            </w:pPr>
          </w:p>
        </w:tc>
      </w:tr>
      <w:tr w:rsidR="00D83D8B" w:rsidRPr="00D83D8B" w:rsidTr="001860DE">
        <w:tc>
          <w:tcPr>
            <w:tcW w:w="3783" w:type="dxa"/>
          </w:tcPr>
          <w:p w:rsidR="00D83D8B" w:rsidRPr="001860DE" w:rsidRDefault="008437E6" w:rsidP="00D83D8B">
            <w:pPr>
              <w:pStyle w:val="a4"/>
              <w:ind w:left="0"/>
              <w:rPr>
                <w:rFonts w:ascii="Times New Roman" w:hAnsi="Times New Roman" w:cs="Times New Roman"/>
                <w:sz w:val="24"/>
                <w:szCs w:val="24"/>
              </w:rPr>
            </w:pPr>
            <w:r>
              <w:rPr>
                <w:rFonts w:ascii="Times New Roman" w:hAnsi="Times New Roman" w:cs="Times New Roman"/>
                <w:sz w:val="24"/>
                <w:szCs w:val="24"/>
              </w:rPr>
              <w:t xml:space="preserve">Горох </w:t>
            </w:r>
          </w:p>
        </w:tc>
        <w:tc>
          <w:tcPr>
            <w:tcW w:w="5351" w:type="dxa"/>
          </w:tcPr>
          <w:p w:rsidR="00D83D8B" w:rsidRPr="00D83D8B" w:rsidRDefault="00D83D8B" w:rsidP="00D83D8B">
            <w:pPr>
              <w:pStyle w:val="a4"/>
              <w:ind w:left="0"/>
              <w:rPr>
                <w:rFonts w:ascii="Times New Roman" w:hAnsi="Times New Roman" w:cs="Times New Roman"/>
                <w:sz w:val="24"/>
                <w:szCs w:val="24"/>
              </w:rPr>
            </w:pPr>
          </w:p>
        </w:tc>
      </w:tr>
      <w:tr w:rsidR="00D83D8B" w:rsidRPr="00D83D8B" w:rsidTr="001860DE">
        <w:tc>
          <w:tcPr>
            <w:tcW w:w="3783" w:type="dxa"/>
          </w:tcPr>
          <w:p w:rsidR="00D83D8B" w:rsidRPr="001860DE" w:rsidRDefault="001B3D6E" w:rsidP="00D83D8B">
            <w:pPr>
              <w:pStyle w:val="a4"/>
              <w:ind w:left="0"/>
              <w:rPr>
                <w:rFonts w:ascii="Times New Roman" w:hAnsi="Times New Roman" w:cs="Times New Roman"/>
                <w:sz w:val="24"/>
                <w:szCs w:val="24"/>
              </w:rPr>
            </w:pPr>
            <w:r>
              <w:rPr>
                <w:rFonts w:ascii="Times New Roman" w:hAnsi="Times New Roman" w:cs="Times New Roman"/>
                <w:sz w:val="24"/>
                <w:szCs w:val="24"/>
              </w:rPr>
              <w:t xml:space="preserve">Фасоль </w:t>
            </w:r>
          </w:p>
        </w:tc>
        <w:tc>
          <w:tcPr>
            <w:tcW w:w="5351" w:type="dxa"/>
          </w:tcPr>
          <w:p w:rsidR="00D83D8B" w:rsidRPr="00D83D8B" w:rsidRDefault="00D83D8B" w:rsidP="00D83D8B">
            <w:pPr>
              <w:pStyle w:val="a4"/>
              <w:ind w:left="0"/>
              <w:rPr>
                <w:rFonts w:ascii="Times New Roman" w:hAnsi="Times New Roman" w:cs="Times New Roman"/>
                <w:sz w:val="24"/>
                <w:szCs w:val="24"/>
              </w:rPr>
            </w:pPr>
          </w:p>
        </w:tc>
      </w:tr>
    </w:tbl>
    <w:p w:rsidR="001059FF" w:rsidRPr="00EF38CB" w:rsidRDefault="001B3D6E" w:rsidP="00EF38CB">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D83D8B" w:rsidRPr="001B3D6E">
        <w:rPr>
          <w:rFonts w:ascii="Times New Roman" w:hAnsi="Times New Roman" w:cs="Times New Roman"/>
          <w:b/>
          <w:sz w:val="24"/>
          <w:szCs w:val="24"/>
        </w:rPr>
        <w:t>Сделайте вывод.</w:t>
      </w:r>
    </w:p>
    <w:p w:rsidR="00D80A89" w:rsidRPr="00D80A89" w:rsidRDefault="00EF38CB" w:rsidP="00D80A89">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Лабораторная</w:t>
      </w:r>
      <w:r w:rsidR="00D80A89" w:rsidRPr="00D80A89">
        <w:rPr>
          <w:rFonts w:ascii="Times New Roman" w:hAnsi="Times New Roman" w:cs="Times New Roman"/>
          <w:b/>
          <w:sz w:val="24"/>
          <w:szCs w:val="24"/>
        </w:rPr>
        <w:t xml:space="preserve"> </w:t>
      </w:r>
      <w:r>
        <w:rPr>
          <w:rFonts w:ascii="Times New Roman" w:hAnsi="Times New Roman" w:cs="Times New Roman"/>
          <w:b/>
          <w:sz w:val="24"/>
          <w:szCs w:val="24"/>
        </w:rPr>
        <w:t>работа</w:t>
      </w:r>
      <w:r w:rsidR="00D80A89" w:rsidRPr="00D80A89">
        <w:rPr>
          <w:rFonts w:ascii="Times New Roman" w:hAnsi="Times New Roman" w:cs="Times New Roman"/>
          <w:b/>
          <w:sz w:val="24"/>
          <w:szCs w:val="24"/>
        </w:rPr>
        <w:t xml:space="preserve"> №9.</w:t>
      </w:r>
    </w:p>
    <w:p w:rsidR="00D80A89" w:rsidRPr="00D80A89" w:rsidRDefault="00D80A89" w:rsidP="00D80A89">
      <w:pPr>
        <w:jc w:val="center"/>
        <w:rPr>
          <w:rFonts w:ascii="Times New Roman" w:hAnsi="Times New Roman" w:cs="Times New Roman"/>
          <w:b/>
          <w:bCs/>
          <w:sz w:val="24"/>
          <w:szCs w:val="24"/>
        </w:rPr>
      </w:pPr>
      <w:r w:rsidRPr="00D80A89">
        <w:rPr>
          <w:rFonts w:ascii="Times New Roman" w:hAnsi="Times New Roman" w:cs="Times New Roman"/>
          <w:b/>
          <w:sz w:val="24"/>
          <w:szCs w:val="24"/>
        </w:rPr>
        <w:t>Тема: «</w:t>
      </w:r>
      <w:r w:rsidRPr="00D80A89">
        <w:rPr>
          <w:rFonts w:ascii="Times New Roman" w:hAnsi="Times New Roman" w:cs="Times New Roman"/>
          <w:b/>
          <w:bCs/>
          <w:sz w:val="24"/>
          <w:szCs w:val="24"/>
        </w:rPr>
        <w:t>Определение мягкой и твердой пшеницы по колосу и зерну».</w:t>
      </w:r>
    </w:p>
    <w:p w:rsidR="00D80A89" w:rsidRPr="00D80A89" w:rsidRDefault="00D80A89" w:rsidP="00D80A89">
      <w:pPr>
        <w:spacing w:after="0"/>
        <w:rPr>
          <w:rFonts w:ascii="Times New Roman" w:hAnsi="Times New Roman" w:cs="Times New Roman"/>
          <w:sz w:val="24"/>
          <w:szCs w:val="24"/>
        </w:rPr>
      </w:pPr>
      <w:r w:rsidRPr="00D80A89">
        <w:rPr>
          <w:rFonts w:ascii="Times New Roman" w:hAnsi="Times New Roman" w:cs="Times New Roman"/>
          <w:b/>
          <w:sz w:val="24"/>
          <w:szCs w:val="24"/>
        </w:rPr>
        <w:t xml:space="preserve">Цель: </w:t>
      </w:r>
      <w:r w:rsidRPr="00D80A89">
        <w:rPr>
          <w:rFonts w:ascii="Times New Roman" w:hAnsi="Times New Roman" w:cs="Times New Roman"/>
          <w:sz w:val="24"/>
          <w:szCs w:val="24"/>
        </w:rPr>
        <w:t>Научиться</w:t>
      </w:r>
      <w:r w:rsidRPr="00D80A89">
        <w:rPr>
          <w:rFonts w:ascii="Times New Roman" w:hAnsi="Times New Roman" w:cs="Times New Roman"/>
          <w:b/>
          <w:sz w:val="24"/>
          <w:szCs w:val="24"/>
        </w:rPr>
        <w:t xml:space="preserve"> </w:t>
      </w:r>
      <w:r w:rsidRPr="00D80A89">
        <w:rPr>
          <w:rFonts w:ascii="Times New Roman" w:hAnsi="Times New Roman" w:cs="Times New Roman"/>
          <w:sz w:val="24"/>
          <w:szCs w:val="24"/>
        </w:rPr>
        <w:t xml:space="preserve">определять   </w:t>
      </w:r>
      <w:proofErr w:type="gramStart"/>
      <w:r w:rsidRPr="00D80A89">
        <w:rPr>
          <w:rFonts w:ascii="Times New Roman" w:hAnsi="Times New Roman" w:cs="Times New Roman"/>
          <w:bCs/>
          <w:sz w:val="24"/>
          <w:szCs w:val="24"/>
        </w:rPr>
        <w:t>мягкую</w:t>
      </w:r>
      <w:proofErr w:type="gramEnd"/>
      <w:r w:rsidRPr="00D80A89">
        <w:rPr>
          <w:rFonts w:ascii="Times New Roman" w:hAnsi="Times New Roman" w:cs="Times New Roman"/>
          <w:bCs/>
          <w:sz w:val="24"/>
          <w:szCs w:val="24"/>
        </w:rPr>
        <w:t xml:space="preserve"> и твердую  пшеницы по колосу и зерну</w:t>
      </w:r>
      <w:r w:rsidRPr="00D80A89">
        <w:rPr>
          <w:rFonts w:ascii="Times New Roman" w:hAnsi="Times New Roman" w:cs="Times New Roman"/>
          <w:sz w:val="24"/>
          <w:szCs w:val="24"/>
        </w:rPr>
        <w:t>.</w:t>
      </w:r>
    </w:p>
    <w:p w:rsidR="00D80A89" w:rsidRPr="00D80A89" w:rsidRDefault="00D80A89" w:rsidP="00D80A89">
      <w:pPr>
        <w:spacing w:after="0"/>
        <w:rPr>
          <w:rFonts w:ascii="Times New Roman" w:hAnsi="Times New Roman" w:cs="Times New Roman"/>
          <w:sz w:val="24"/>
          <w:szCs w:val="24"/>
        </w:rPr>
      </w:pPr>
      <w:r w:rsidRPr="00D80A89">
        <w:rPr>
          <w:rFonts w:ascii="Times New Roman" w:hAnsi="Times New Roman" w:cs="Times New Roman"/>
          <w:b/>
          <w:sz w:val="24"/>
          <w:szCs w:val="24"/>
        </w:rPr>
        <w:t>Оборудование</w:t>
      </w:r>
      <w:r w:rsidRPr="00D80A89">
        <w:rPr>
          <w:rFonts w:ascii="Times New Roman" w:hAnsi="Times New Roman" w:cs="Times New Roman"/>
          <w:sz w:val="24"/>
          <w:szCs w:val="24"/>
        </w:rPr>
        <w:t>: пучки колосьев мягкой и твердой пшеницы, зерна мягкой и твердой пшен</w:t>
      </w:r>
      <w:r w:rsidRPr="00D80A89">
        <w:rPr>
          <w:rFonts w:ascii="Times New Roman" w:hAnsi="Times New Roman" w:cs="Times New Roman"/>
          <w:sz w:val="24"/>
          <w:szCs w:val="24"/>
        </w:rPr>
        <w:t>и</w:t>
      </w:r>
      <w:r w:rsidRPr="00D80A89">
        <w:rPr>
          <w:rFonts w:ascii="Times New Roman" w:hAnsi="Times New Roman" w:cs="Times New Roman"/>
          <w:sz w:val="24"/>
          <w:szCs w:val="24"/>
        </w:rPr>
        <w:t>цы, методическая и учебная  литература.</w:t>
      </w:r>
    </w:p>
    <w:p w:rsidR="001059FF" w:rsidRPr="00422DA6" w:rsidRDefault="001059FF" w:rsidP="00422DA6">
      <w:pPr>
        <w:rPr>
          <w:rFonts w:ascii="Times New Roman" w:hAnsi="Times New Roman" w:cs="Times New Roman"/>
          <w:b/>
          <w:sz w:val="24"/>
          <w:szCs w:val="24"/>
        </w:rPr>
      </w:pPr>
    </w:p>
    <w:p w:rsidR="00D80A89" w:rsidRPr="000E4B8C" w:rsidRDefault="00D80A89" w:rsidP="00D80A89">
      <w:pPr>
        <w:spacing w:after="0"/>
        <w:ind w:left="-720" w:firstLine="720"/>
        <w:jc w:val="center"/>
        <w:rPr>
          <w:rFonts w:ascii="Times New Roman" w:hAnsi="Times New Roman" w:cs="Times New Roman"/>
          <w:b/>
          <w:sz w:val="24"/>
          <w:szCs w:val="24"/>
          <w:u w:val="single"/>
        </w:rPr>
      </w:pPr>
      <w:r w:rsidRPr="000E4B8C">
        <w:rPr>
          <w:rFonts w:ascii="Times New Roman" w:hAnsi="Times New Roman" w:cs="Times New Roman"/>
          <w:b/>
          <w:sz w:val="24"/>
          <w:szCs w:val="24"/>
          <w:u w:val="single"/>
        </w:rPr>
        <w:t>Краткие теоретические сведения.</w:t>
      </w:r>
    </w:p>
    <w:p w:rsidR="00D80A89" w:rsidRPr="00D80A89" w:rsidRDefault="00D80A89" w:rsidP="00D80A89">
      <w:pPr>
        <w:spacing w:after="0"/>
        <w:jc w:val="both"/>
        <w:rPr>
          <w:rFonts w:ascii="Times New Roman" w:hAnsi="Times New Roman" w:cs="Times New Roman"/>
          <w:sz w:val="24"/>
          <w:szCs w:val="24"/>
        </w:rPr>
      </w:pPr>
    </w:p>
    <w:p w:rsidR="00D80A89" w:rsidRPr="00D80A89" w:rsidRDefault="00D80A89" w:rsidP="00D80A89">
      <w:pPr>
        <w:ind w:firstLine="540"/>
        <w:jc w:val="both"/>
        <w:rPr>
          <w:rFonts w:ascii="Times New Roman" w:hAnsi="Times New Roman" w:cs="Times New Roman"/>
          <w:sz w:val="24"/>
          <w:szCs w:val="24"/>
        </w:rPr>
      </w:pPr>
      <w:r w:rsidRPr="00D80A89">
        <w:rPr>
          <w:rFonts w:ascii="Times New Roman" w:hAnsi="Times New Roman" w:cs="Times New Roman"/>
          <w:sz w:val="24"/>
          <w:szCs w:val="24"/>
        </w:rPr>
        <w:t xml:space="preserve">Пшеница – </w:t>
      </w:r>
      <w:proofErr w:type="spellStart"/>
      <w:r w:rsidRPr="00D80A89">
        <w:rPr>
          <w:rFonts w:ascii="Times New Roman" w:hAnsi="Times New Roman" w:cs="Times New Roman"/>
          <w:i/>
          <w:iCs/>
          <w:color w:val="000000"/>
          <w:spacing w:val="-2"/>
          <w:sz w:val="24"/>
          <w:szCs w:val="24"/>
          <w:lang w:val="en-US"/>
        </w:rPr>
        <w:t>Triticum</w:t>
      </w:r>
      <w:proofErr w:type="spellEnd"/>
      <w:r w:rsidRPr="00D80A89">
        <w:rPr>
          <w:rFonts w:ascii="Times New Roman" w:hAnsi="Times New Roman" w:cs="Times New Roman"/>
          <w:sz w:val="24"/>
          <w:szCs w:val="24"/>
        </w:rPr>
        <w:t xml:space="preserve"> </w:t>
      </w:r>
      <w:r w:rsidRPr="00D80A89">
        <w:rPr>
          <w:rFonts w:ascii="Times New Roman" w:hAnsi="Times New Roman" w:cs="Times New Roman"/>
          <w:sz w:val="24"/>
          <w:szCs w:val="24"/>
          <w:lang w:val="en-US"/>
        </w:rPr>
        <w:t>L</w:t>
      </w:r>
      <w:r w:rsidRPr="00D80A89">
        <w:rPr>
          <w:rFonts w:ascii="Times New Roman" w:hAnsi="Times New Roman" w:cs="Times New Roman"/>
          <w:sz w:val="24"/>
          <w:szCs w:val="24"/>
        </w:rPr>
        <w:t>. – представляет обширный и богатый формами род хлебных зл</w:t>
      </w:r>
      <w:r w:rsidRPr="00D80A89">
        <w:rPr>
          <w:rFonts w:ascii="Times New Roman" w:hAnsi="Times New Roman" w:cs="Times New Roman"/>
          <w:sz w:val="24"/>
          <w:szCs w:val="24"/>
        </w:rPr>
        <w:t>а</w:t>
      </w:r>
      <w:r w:rsidRPr="00D80A89">
        <w:rPr>
          <w:rFonts w:ascii="Times New Roman" w:hAnsi="Times New Roman" w:cs="Times New Roman"/>
          <w:sz w:val="24"/>
          <w:szCs w:val="24"/>
        </w:rPr>
        <w:t>ков. Число видов, составляющих этот род, не установлено. Разные исследователи насчит</w:t>
      </w:r>
      <w:r w:rsidRPr="00D80A89">
        <w:rPr>
          <w:rFonts w:ascii="Times New Roman" w:hAnsi="Times New Roman" w:cs="Times New Roman"/>
          <w:sz w:val="24"/>
          <w:szCs w:val="24"/>
        </w:rPr>
        <w:t>ы</w:t>
      </w:r>
      <w:r w:rsidRPr="00D80A89">
        <w:rPr>
          <w:rFonts w:ascii="Times New Roman" w:hAnsi="Times New Roman" w:cs="Times New Roman"/>
          <w:sz w:val="24"/>
          <w:szCs w:val="24"/>
        </w:rPr>
        <w:t>вают различное их число.</w:t>
      </w:r>
    </w:p>
    <w:p w:rsidR="00D80A89" w:rsidRPr="00D80A89" w:rsidRDefault="00D80A89" w:rsidP="00D80A89">
      <w:pPr>
        <w:ind w:firstLine="540"/>
        <w:jc w:val="both"/>
        <w:rPr>
          <w:rFonts w:ascii="Times New Roman" w:hAnsi="Times New Roman" w:cs="Times New Roman"/>
          <w:sz w:val="24"/>
          <w:szCs w:val="24"/>
        </w:rPr>
      </w:pPr>
      <w:r w:rsidRPr="00D80A89">
        <w:rPr>
          <w:rFonts w:ascii="Times New Roman" w:hAnsi="Times New Roman" w:cs="Times New Roman"/>
          <w:sz w:val="24"/>
          <w:szCs w:val="24"/>
        </w:rPr>
        <w:t>Для практических целей пшеницы разделяют по морфологическим и хозяйственно ва</w:t>
      </w:r>
      <w:r w:rsidRPr="00D80A89">
        <w:rPr>
          <w:rFonts w:ascii="Times New Roman" w:hAnsi="Times New Roman" w:cs="Times New Roman"/>
          <w:sz w:val="24"/>
          <w:szCs w:val="24"/>
        </w:rPr>
        <w:t>ж</w:t>
      </w:r>
      <w:r w:rsidRPr="00D80A89">
        <w:rPr>
          <w:rFonts w:ascii="Times New Roman" w:hAnsi="Times New Roman" w:cs="Times New Roman"/>
          <w:sz w:val="24"/>
          <w:szCs w:val="24"/>
        </w:rPr>
        <w:t>ным признакам в две группы: 1) настоящие пшеницы и 2) полбяные или пленчатые пшен</w:t>
      </w:r>
      <w:r w:rsidRPr="00D80A89">
        <w:rPr>
          <w:rFonts w:ascii="Times New Roman" w:hAnsi="Times New Roman" w:cs="Times New Roman"/>
          <w:sz w:val="24"/>
          <w:szCs w:val="24"/>
        </w:rPr>
        <w:t>и</w:t>
      </w:r>
      <w:r w:rsidRPr="00D80A89">
        <w:rPr>
          <w:rFonts w:ascii="Times New Roman" w:hAnsi="Times New Roman" w:cs="Times New Roman"/>
          <w:sz w:val="24"/>
          <w:szCs w:val="24"/>
        </w:rPr>
        <w:t>цы.</w:t>
      </w:r>
    </w:p>
    <w:p w:rsidR="00D80A89" w:rsidRPr="00D80A89" w:rsidRDefault="00D80A89" w:rsidP="00D80A89">
      <w:pPr>
        <w:ind w:firstLine="540"/>
        <w:jc w:val="both"/>
        <w:rPr>
          <w:rFonts w:ascii="Times New Roman" w:hAnsi="Times New Roman" w:cs="Times New Roman"/>
          <w:sz w:val="24"/>
          <w:szCs w:val="24"/>
        </w:rPr>
      </w:pPr>
      <w:r w:rsidRPr="00D80A89">
        <w:rPr>
          <w:rFonts w:ascii="Times New Roman" w:hAnsi="Times New Roman" w:cs="Times New Roman"/>
          <w:sz w:val="24"/>
          <w:szCs w:val="24"/>
        </w:rPr>
        <w:t>Это деление основано на следующих признаках.</w:t>
      </w:r>
    </w:p>
    <w:p w:rsidR="00D80A89" w:rsidRPr="00D80A89" w:rsidRDefault="00D80A89" w:rsidP="00D80A89">
      <w:pPr>
        <w:ind w:firstLine="540"/>
        <w:jc w:val="both"/>
        <w:rPr>
          <w:rFonts w:ascii="Times New Roman" w:hAnsi="Times New Roman" w:cs="Times New Roman"/>
          <w:sz w:val="24"/>
          <w:szCs w:val="24"/>
        </w:rPr>
      </w:pPr>
      <w:r w:rsidRPr="00D80A89">
        <w:rPr>
          <w:rFonts w:ascii="Times New Roman" w:hAnsi="Times New Roman" w:cs="Times New Roman"/>
          <w:sz w:val="24"/>
          <w:szCs w:val="24"/>
        </w:rPr>
        <w:t xml:space="preserve">У </w:t>
      </w:r>
      <w:proofErr w:type="gramStart"/>
      <w:r w:rsidRPr="00D80A89">
        <w:rPr>
          <w:rFonts w:ascii="Times New Roman" w:hAnsi="Times New Roman" w:cs="Times New Roman"/>
          <w:sz w:val="24"/>
          <w:szCs w:val="24"/>
        </w:rPr>
        <w:t>настоящих</w:t>
      </w:r>
      <w:proofErr w:type="gramEnd"/>
      <w:r w:rsidRPr="00D80A89">
        <w:rPr>
          <w:rFonts w:ascii="Times New Roman" w:hAnsi="Times New Roman" w:cs="Times New Roman"/>
          <w:sz w:val="24"/>
          <w:szCs w:val="24"/>
        </w:rPr>
        <w:t xml:space="preserve"> пшениц стержень колоса неломкий, т.е. при созревании колос не распад</w:t>
      </w:r>
      <w:r w:rsidRPr="00D80A89">
        <w:rPr>
          <w:rFonts w:ascii="Times New Roman" w:hAnsi="Times New Roman" w:cs="Times New Roman"/>
          <w:sz w:val="24"/>
          <w:szCs w:val="24"/>
        </w:rPr>
        <w:t>а</w:t>
      </w:r>
      <w:r w:rsidRPr="00D80A89">
        <w:rPr>
          <w:rFonts w:ascii="Times New Roman" w:hAnsi="Times New Roman" w:cs="Times New Roman"/>
          <w:sz w:val="24"/>
          <w:szCs w:val="24"/>
        </w:rPr>
        <w:t>ется на отдельные колоски. Зерна при обычных способах обмолота легко освобождаются от чешуи, в которых они заключены.</w:t>
      </w:r>
    </w:p>
    <w:p w:rsidR="00D80A89" w:rsidRPr="00D80A89" w:rsidRDefault="00D80A89" w:rsidP="00D80A89">
      <w:pPr>
        <w:ind w:firstLine="540"/>
        <w:jc w:val="both"/>
        <w:rPr>
          <w:rFonts w:ascii="Times New Roman" w:hAnsi="Times New Roman" w:cs="Times New Roman"/>
          <w:sz w:val="24"/>
          <w:szCs w:val="24"/>
        </w:rPr>
      </w:pPr>
      <w:proofErr w:type="gramStart"/>
      <w:r w:rsidRPr="00D80A89">
        <w:rPr>
          <w:rFonts w:ascii="Times New Roman" w:hAnsi="Times New Roman" w:cs="Times New Roman"/>
          <w:sz w:val="24"/>
          <w:szCs w:val="24"/>
        </w:rPr>
        <w:t>Полбяные</w:t>
      </w:r>
      <w:proofErr w:type="gramEnd"/>
      <w:r w:rsidRPr="00D80A89">
        <w:rPr>
          <w:rFonts w:ascii="Times New Roman" w:hAnsi="Times New Roman" w:cs="Times New Roman"/>
          <w:sz w:val="24"/>
          <w:szCs w:val="24"/>
        </w:rPr>
        <w:t xml:space="preserve"> пшеницы имеют ломкий стержень. Колос при созревании довольно легко распадается на отдельные колоски, каждый – с члеником стержня. </w:t>
      </w:r>
      <w:proofErr w:type="gramStart"/>
      <w:r w:rsidRPr="00D80A89">
        <w:rPr>
          <w:rFonts w:ascii="Times New Roman" w:hAnsi="Times New Roman" w:cs="Times New Roman"/>
          <w:sz w:val="24"/>
          <w:szCs w:val="24"/>
        </w:rPr>
        <w:t>Зерна при обычных сп</w:t>
      </w:r>
      <w:r w:rsidRPr="00D80A89">
        <w:rPr>
          <w:rFonts w:ascii="Times New Roman" w:hAnsi="Times New Roman" w:cs="Times New Roman"/>
          <w:sz w:val="24"/>
          <w:szCs w:val="24"/>
        </w:rPr>
        <w:t>о</w:t>
      </w:r>
      <w:r w:rsidRPr="00D80A89">
        <w:rPr>
          <w:rFonts w:ascii="Times New Roman" w:hAnsi="Times New Roman" w:cs="Times New Roman"/>
          <w:sz w:val="24"/>
          <w:szCs w:val="24"/>
        </w:rPr>
        <w:t>собах молотьбы не освобождаются из цветковых и колосковых чешуи.</w:t>
      </w:r>
      <w:proofErr w:type="gramEnd"/>
      <w:r w:rsidRPr="00D80A89">
        <w:rPr>
          <w:rFonts w:ascii="Times New Roman" w:hAnsi="Times New Roman" w:cs="Times New Roman"/>
          <w:sz w:val="24"/>
          <w:szCs w:val="24"/>
        </w:rPr>
        <w:t xml:space="preserve"> Таким образом, при обмолоте этих пшениц получается не голое зерно, а целые колоски, подлежащие для осв</w:t>
      </w:r>
      <w:r w:rsidRPr="00D80A89">
        <w:rPr>
          <w:rFonts w:ascii="Times New Roman" w:hAnsi="Times New Roman" w:cs="Times New Roman"/>
          <w:sz w:val="24"/>
          <w:szCs w:val="24"/>
        </w:rPr>
        <w:t>о</w:t>
      </w:r>
      <w:r w:rsidRPr="00D80A89">
        <w:rPr>
          <w:rFonts w:ascii="Times New Roman" w:hAnsi="Times New Roman" w:cs="Times New Roman"/>
          <w:sz w:val="24"/>
          <w:szCs w:val="24"/>
        </w:rPr>
        <w:t>бождения зерен дальнейшей обработке.</w:t>
      </w:r>
    </w:p>
    <w:p w:rsidR="00D80A89" w:rsidRPr="00D80A89" w:rsidRDefault="00D80A89" w:rsidP="00D80A89">
      <w:pPr>
        <w:ind w:firstLine="540"/>
        <w:jc w:val="both"/>
        <w:rPr>
          <w:rFonts w:ascii="Times New Roman" w:hAnsi="Times New Roman" w:cs="Times New Roman"/>
          <w:sz w:val="24"/>
          <w:szCs w:val="24"/>
        </w:rPr>
      </w:pPr>
      <w:r w:rsidRPr="00D80A89">
        <w:rPr>
          <w:rFonts w:ascii="Times New Roman" w:hAnsi="Times New Roman" w:cs="Times New Roman"/>
          <w:sz w:val="24"/>
          <w:szCs w:val="24"/>
        </w:rPr>
        <w:t>Мы рассматриваем   шесть видов настоящей и четыре – полбяной пшеницы.</w:t>
      </w:r>
    </w:p>
    <w:p w:rsidR="00D80A89" w:rsidRPr="00D80A89" w:rsidRDefault="00D80A89" w:rsidP="00D80A89">
      <w:pPr>
        <w:ind w:firstLine="540"/>
        <w:jc w:val="both"/>
        <w:rPr>
          <w:rFonts w:ascii="Times New Roman" w:hAnsi="Times New Roman" w:cs="Times New Roman"/>
          <w:sz w:val="24"/>
          <w:szCs w:val="24"/>
        </w:rPr>
      </w:pPr>
      <w:proofErr w:type="gramStart"/>
      <w:r w:rsidRPr="00D80A89">
        <w:rPr>
          <w:rFonts w:ascii="Times New Roman" w:hAnsi="Times New Roman" w:cs="Times New Roman"/>
          <w:b/>
          <w:sz w:val="24"/>
          <w:szCs w:val="24"/>
        </w:rPr>
        <w:t>Настоящие</w:t>
      </w:r>
      <w:proofErr w:type="gramEnd"/>
      <w:r w:rsidRPr="00D80A89">
        <w:rPr>
          <w:rFonts w:ascii="Times New Roman" w:hAnsi="Times New Roman" w:cs="Times New Roman"/>
          <w:b/>
          <w:sz w:val="24"/>
          <w:szCs w:val="24"/>
        </w:rPr>
        <w:t xml:space="preserve"> пшеницы</w:t>
      </w:r>
      <w:r w:rsidRPr="00D80A89">
        <w:rPr>
          <w:rFonts w:ascii="Times New Roman" w:hAnsi="Times New Roman" w:cs="Times New Roman"/>
          <w:sz w:val="24"/>
          <w:szCs w:val="24"/>
        </w:rPr>
        <w:t xml:space="preserve">  (стержень колоса неломкий, зерно голое):</w:t>
      </w:r>
    </w:p>
    <w:p w:rsidR="00D80A89" w:rsidRPr="00D80A89" w:rsidRDefault="00D80A89" w:rsidP="00D80A89">
      <w:pPr>
        <w:spacing w:after="0"/>
        <w:ind w:firstLine="540"/>
        <w:jc w:val="both"/>
        <w:rPr>
          <w:rFonts w:ascii="Times New Roman" w:hAnsi="Times New Roman" w:cs="Times New Roman"/>
          <w:sz w:val="24"/>
          <w:szCs w:val="24"/>
        </w:rPr>
      </w:pPr>
      <w:proofErr w:type="spellStart"/>
      <w:r w:rsidRPr="00D80A89">
        <w:rPr>
          <w:rFonts w:ascii="Times New Roman" w:hAnsi="Times New Roman" w:cs="Times New Roman"/>
          <w:i/>
          <w:iCs/>
          <w:color w:val="000000"/>
          <w:spacing w:val="-2"/>
          <w:sz w:val="24"/>
          <w:szCs w:val="24"/>
          <w:lang w:val="en-US"/>
        </w:rPr>
        <w:t>Triticum</w:t>
      </w:r>
      <w:proofErr w:type="spellEnd"/>
      <w:r w:rsidRPr="00D80A89">
        <w:rPr>
          <w:rFonts w:ascii="Times New Roman" w:hAnsi="Times New Roman" w:cs="Times New Roman"/>
          <w:i/>
          <w:iCs/>
          <w:color w:val="000000"/>
          <w:spacing w:val="-2"/>
          <w:sz w:val="24"/>
          <w:szCs w:val="24"/>
        </w:rPr>
        <w:t xml:space="preserve"> </w:t>
      </w:r>
      <w:proofErr w:type="spellStart"/>
      <w:r w:rsidRPr="00D80A89">
        <w:rPr>
          <w:rFonts w:ascii="Times New Roman" w:hAnsi="Times New Roman" w:cs="Times New Roman"/>
          <w:i/>
          <w:iCs/>
          <w:color w:val="000000"/>
          <w:spacing w:val="-2"/>
          <w:sz w:val="24"/>
          <w:szCs w:val="24"/>
          <w:lang w:val="en-US"/>
        </w:rPr>
        <w:t>aestivum</w:t>
      </w:r>
      <w:proofErr w:type="spellEnd"/>
      <w:r w:rsidRPr="00D80A89">
        <w:rPr>
          <w:rFonts w:ascii="Times New Roman" w:hAnsi="Times New Roman" w:cs="Times New Roman"/>
          <w:i/>
          <w:iCs/>
          <w:color w:val="000000"/>
          <w:spacing w:val="-2"/>
          <w:sz w:val="24"/>
          <w:szCs w:val="24"/>
        </w:rPr>
        <w:t xml:space="preserve"> </w:t>
      </w:r>
      <w:proofErr w:type="gramStart"/>
      <w:r w:rsidRPr="00D80A89">
        <w:rPr>
          <w:rFonts w:ascii="Times New Roman" w:hAnsi="Times New Roman" w:cs="Times New Roman"/>
          <w:i/>
          <w:iCs/>
          <w:color w:val="000000"/>
          <w:spacing w:val="-2"/>
          <w:sz w:val="24"/>
          <w:szCs w:val="24"/>
          <w:lang w:val="en-US"/>
        </w:rPr>
        <w:t>L</w:t>
      </w:r>
      <w:r w:rsidRPr="00D80A89">
        <w:rPr>
          <w:rFonts w:ascii="Times New Roman" w:hAnsi="Times New Roman" w:cs="Times New Roman"/>
          <w:sz w:val="24"/>
          <w:szCs w:val="24"/>
        </w:rPr>
        <w:t xml:space="preserve">  –</w:t>
      </w:r>
      <w:proofErr w:type="gramEnd"/>
      <w:r w:rsidRPr="00D80A89">
        <w:rPr>
          <w:rFonts w:ascii="Times New Roman" w:hAnsi="Times New Roman" w:cs="Times New Roman"/>
          <w:sz w:val="24"/>
          <w:szCs w:val="24"/>
        </w:rPr>
        <w:t xml:space="preserve"> мягкая пшеница </w:t>
      </w:r>
    </w:p>
    <w:p w:rsidR="00D80A89" w:rsidRPr="00D80A89" w:rsidRDefault="00D80A89" w:rsidP="00D80A89">
      <w:pPr>
        <w:spacing w:after="0"/>
        <w:ind w:firstLine="540"/>
        <w:jc w:val="both"/>
        <w:rPr>
          <w:rFonts w:ascii="Times New Roman" w:hAnsi="Times New Roman" w:cs="Times New Roman"/>
          <w:sz w:val="24"/>
          <w:szCs w:val="24"/>
        </w:rPr>
      </w:pPr>
      <w:proofErr w:type="spellStart"/>
      <w:r w:rsidRPr="00D80A89">
        <w:rPr>
          <w:rFonts w:ascii="Times New Roman" w:hAnsi="Times New Roman" w:cs="Times New Roman"/>
          <w:i/>
          <w:iCs/>
          <w:color w:val="000000"/>
          <w:spacing w:val="-2"/>
          <w:sz w:val="24"/>
          <w:szCs w:val="24"/>
          <w:lang w:val="en-US"/>
        </w:rPr>
        <w:t>Triticum</w:t>
      </w:r>
      <w:proofErr w:type="spellEnd"/>
      <w:r w:rsidRPr="00D80A89">
        <w:rPr>
          <w:rFonts w:ascii="Times New Roman" w:hAnsi="Times New Roman" w:cs="Times New Roman"/>
          <w:i/>
          <w:iCs/>
          <w:color w:val="000000"/>
          <w:spacing w:val="-3"/>
          <w:sz w:val="24"/>
          <w:szCs w:val="24"/>
        </w:rPr>
        <w:t xml:space="preserve"> </w:t>
      </w:r>
      <w:r w:rsidRPr="00D80A89">
        <w:rPr>
          <w:rFonts w:ascii="Times New Roman" w:hAnsi="Times New Roman" w:cs="Times New Roman"/>
          <w:i/>
          <w:iCs/>
          <w:color w:val="000000"/>
          <w:spacing w:val="-3"/>
          <w:sz w:val="24"/>
          <w:szCs w:val="24"/>
          <w:lang w:val="en-US"/>
        </w:rPr>
        <w:t>durum</w:t>
      </w:r>
      <w:r w:rsidRPr="00D80A89">
        <w:rPr>
          <w:rFonts w:ascii="Times New Roman" w:hAnsi="Times New Roman" w:cs="Times New Roman"/>
          <w:i/>
          <w:iCs/>
          <w:color w:val="000000"/>
          <w:spacing w:val="-3"/>
          <w:sz w:val="24"/>
          <w:szCs w:val="24"/>
        </w:rPr>
        <w:t xml:space="preserve"> </w:t>
      </w:r>
      <w:proofErr w:type="spellStart"/>
      <w:proofErr w:type="gramStart"/>
      <w:r w:rsidRPr="00D80A89">
        <w:rPr>
          <w:rFonts w:ascii="Times New Roman" w:hAnsi="Times New Roman" w:cs="Times New Roman"/>
          <w:i/>
          <w:iCs/>
          <w:color w:val="000000"/>
          <w:spacing w:val="-3"/>
          <w:sz w:val="24"/>
          <w:szCs w:val="24"/>
          <w:lang w:val="en-US"/>
        </w:rPr>
        <w:t>Desf</w:t>
      </w:r>
      <w:proofErr w:type="spellEnd"/>
      <w:r w:rsidRPr="00D80A89">
        <w:rPr>
          <w:rFonts w:ascii="Times New Roman" w:hAnsi="Times New Roman" w:cs="Times New Roman"/>
          <w:sz w:val="24"/>
          <w:szCs w:val="24"/>
        </w:rPr>
        <w:t xml:space="preserve">  –</w:t>
      </w:r>
      <w:proofErr w:type="gramEnd"/>
      <w:r w:rsidRPr="00D80A89">
        <w:rPr>
          <w:rFonts w:ascii="Times New Roman" w:hAnsi="Times New Roman" w:cs="Times New Roman"/>
          <w:sz w:val="24"/>
          <w:szCs w:val="24"/>
        </w:rPr>
        <w:t xml:space="preserve"> твердая пшеница </w:t>
      </w:r>
    </w:p>
    <w:p w:rsidR="00D80A89" w:rsidRPr="00D80A89" w:rsidRDefault="00D80A89" w:rsidP="00D80A89">
      <w:pPr>
        <w:spacing w:after="0"/>
        <w:ind w:firstLine="540"/>
        <w:jc w:val="both"/>
        <w:rPr>
          <w:rFonts w:ascii="Times New Roman" w:hAnsi="Times New Roman" w:cs="Times New Roman"/>
          <w:sz w:val="24"/>
          <w:szCs w:val="24"/>
        </w:rPr>
      </w:pPr>
      <w:proofErr w:type="spellStart"/>
      <w:proofErr w:type="gramStart"/>
      <w:r w:rsidRPr="00D80A89">
        <w:rPr>
          <w:rFonts w:ascii="Times New Roman" w:hAnsi="Times New Roman" w:cs="Times New Roman"/>
          <w:i/>
          <w:iCs/>
          <w:color w:val="000000"/>
          <w:spacing w:val="-2"/>
          <w:sz w:val="24"/>
          <w:szCs w:val="24"/>
          <w:lang w:val="en-US"/>
        </w:rPr>
        <w:t>Triticum</w:t>
      </w:r>
      <w:proofErr w:type="spellEnd"/>
      <w:r w:rsidRPr="00D80A89">
        <w:rPr>
          <w:rFonts w:ascii="Times New Roman" w:hAnsi="Times New Roman" w:cs="Times New Roman"/>
          <w:sz w:val="24"/>
          <w:szCs w:val="24"/>
        </w:rPr>
        <w:t xml:space="preserve">  </w:t>
      </w:r>
      <w:proofErr w:type="spellStart"/>
      <w:r w:rsidRPr="00D80A89">
        <w:rPr>
          <w:rFonts w:ascii="Times New Roman" w:hAnsi="Times New Roman" w:cs="Times New Roman"/>
          <w:i/>
          <w:sz w:val="24"/>
          <w:szCs w:val="24"/>
          <w:lang w:val="en-US"/>
        </w:rPr>
        <w:t>polonicum</w:t>
      </w:r>
      <w:proofErr w:type="spellEnd"/>
      <w:proofErr w:type="gramEnd"/>
      <w:r w:rsidRPr="00D80A89">
        <w:rPr>
          <w:rFonts w:ascii="Times New Roman" w:hAnsi="Times New Roman" w:cs="Times New Roman"/>
          <w:i/>
          <w:sz w:val="24"/>
          <w:szCs w:val="24"/>
        </w:rPr>
        <w:t xml:space="preserve"> </w:t>
      </w:r>
      <w:r w:rsidRPr="00D80A89">
        <w:rPr>
          <w:rFonts w:ascii="Times New Roman" w:hAnsi="Times New Roman" w:cs="Times New Roman"/>
          <w:i/>
          <w:sz w:val="24"/>
          <w:szCs w:val="24"/>
          <w:lang w:val="en-US"/>
        </w:rPr>
        <w:t>Host</w:t>
      </w:r>
      <w:r w:rsidRPr="00D80A89">
        <w:rPr>
          <w:rFonts w:ascii="Times New Roman" w:hAnsi="Times New Roman" w:cs="Times New Roman"/>
          <w:sz w:val="24"/>
          <w:szCs w:val="24"/>
        </w:rPr>
        <w:t xml:space="preserve">– пшеница </w:t>
      </w:r>
      <w:proofErr w:type="spellStart"/>
      <w:r w:rsidRPr="00D80A89">
        <w:rPr>
          <w:rFonts w:ascii="Times New Roman" w:hAnsi="Times New Roman" w:cs="Times New Roman"/>
          <w:sz w:val="24"/>
          <w:szCs w:val="24"/>
        </w:rPr>
        <w:t>полоникум</w:t>
      </w:r>
      <w:proofErr w:type="spellEnd"/>
      <w:r w:rsidRPr="00D80A89">
        <w:rPr>
          <w:rFonts w:ascii="Times New Roman" w:hAnsi="Times New Roman" w:cs="Times New Roman"/>
          <w:sz w:val="24"/>
          <w:szCs w:val="24"/>
        </w:rPr>
        <w:t xml:space="preserve"> </w:t>
      </w:r>
    </w:p>
    <w:p w:rsidR="00D80A89" w:rsidRPr="00D80A89" w:rsidRDefault="00D80A89" w:rsidP="00D80A89">
      <w:pPr>
        <w:spacing w:after="0"/>
        <w:ind w:firstLine="540"/>
        <w:jc w:val="both"/>
        <w:rPr>
          <w:rFonts w:ascii="Times New Roman" w:hAnsi="Times New Roman" w:cs="Times New Roman"/>
          <w:sz w:val="24"/>
          <w:szCs w:val="24"/>
        </w:rPr>
      </w:pPr>
      <w:proofErr w:type="spellStart"/>
      <w:r w:rsidRPr="00D80A89">
        <w:rPr>
          <w:rFonts w:ascii="Times New Roman" w:hAnsi="Times New Roman" w:cs="Times New Roman"/>
          <w:i/>
          <w:iCs/>
          <w:color w:val="000000"/>
          <w:spacing w:val="-2"/>
          <w:sz w:val="24"/>
          <w:szCs w:val="24"/>
          <w:lang w:val="en-US"/>
        </w:rPr>
        <w:t>Triticum</w:t>
      </w:r>
      <w:proofErr w:type="spellEnd"/>
      <w:r w:rsidRPr="00D80A89">
        <w:rPr>
          <w:rFonts w:ascii="Times New Roman" w:hAnsi="Times New Roman" w:cs="Times New Roman"/>
          <w:sz w:val="24"/>
          <w:szCs w:val="24"/>
        </w:rPr>
        <w:t xml:space="preserve"> </w:t>
      </w:r>
      <w:proofErr w:type="gramStart"/>
      <w:r w:rsidRPr="00D80A89">
        <w:rPr>
          <w:rFonts w:ascii="Times New Roman" w:hAnsi="Times New Roman" w:cs="Times New Roman"/>
          <w:i/>
          <w:sz w:val="24"/>
          <w:szCs w:val="24"/>
          <w:lang w:val="en-US"/>
        </w:rPr>
        <w:t>compactum</w:t>
      </w:r>
      <w:r w:rsidRPr="00D80A89">
        <w:rPr>
          <w:rFonts w:ascii="Times New Roman" w:hAnsi="Times New Roman" w:cs="Times New Roman"/>
          <w:sz w:val="24"/>
          <w:szCs w:val="24"/>
        </w:rPr>
        <w:t xml:space="preserve">  </w:t>
      </w:r>
      <w:r w:rsidRPr="00D80A89">
        <w:rPr>
          <w:rFonts w:ascii="Times New Roman" w:hAnsi="Times New Roman" w:cs="Times New Roman"/>
          <w:i/>
          <w:sz w:val="24"/>
          <w:szCs w:val="24"/>
          <w:lang w:val="en-US"/>
        </w:rPr>
        <w:t>Host</w:t>
      </w:r>
      <w:proofErr w:type="gramEnd"/>
      <w:r w:rsidRPr="00D80A89">
        <w:rPr>
          <w:rFonts w:ascii="Times New Roman" w:hAnsi="Times New Roman" w:cs="Times New Roman"/>
          <w:sz w:val="24"/>
          <w:szCs w:val="24"/>
        </w:rPr>
        <w:t xml:space="preserve"> – карликовая пшеница</w:t>
      </w:r>
    </w:p>
    <w:p w:rsidR="00D80A89" w:rsidRPr="00D80A89" w:rsidRDefault="00D80A89" w:rsidP="00D80A89">
      <w:pPr>
        <w:spacing w:after="0"/>
        <w:ind w:firstLine="540"/>
        <w:jc w:val="both"/>
        <w:rPr>
          <w:rFonts w:ascii="Times New Roman" w:hAnsi="Times New Roman" w:cs="Times New Roman"/>
          <w:sz w:val="24"/>
          <w:szCs w:val="24"/>
        </w:rPr>
      </w:pPr>
      <w:r w:rsidRPr="00D80A89">
        <w:rPr>
          <w:rFonts w:ascii="Times New Roman" w:hAnsi="Times New Roman" w:cs="Times New Roman"/>
          <w:sz w:val="24"/>
          <w:szCs w:val="24"/>
        </w:rPr>
        <w:t xml:space="preserve"> </w:t>
      </w:r>
      <w:proofErr w:type="spellStart"/>
      <w:r w:rsidRPr="00D80A89">
        <w:rPr>
          <w:rFonts w:ascii="Times New Roman" w:hAnsi="Times New Roman" w:cs="Times New Roman"/>
          <w:i/>
          <w:iCs/>
          <w:color w:val="000000"/>
          <w:spacing w:val="-2"/>
          <w:sz w:val="24"/>
          <w:szCs w:val="24"/>
          <w:lang w:val="en-US"/>
        </w:rPr>
        <w:t>Triticum</w:t>
      </w:r>
      <w:proofErr w:type="spellEnd"/>
      <w:r w:rsidRPr="00D80A89">
        <w:rPr>
          <w:rFonts w:ascii="Times New Roman" w:hAnsi="Times New Roman" w:cs="Times New Roman"/>
          <w:sz w:val="24"/>
          <w:szCs w:val="24"/>
        </w:rPr>
        <w:t xml:space="preserve"> </w:t>
      </w:r>
      <w:proofErr w:type="spellStart"/>
      <w:r w:rsidRPr="00D80A89">
        <w:rPr>
          <w:rFonts w:ascii="Times New Roman" w:hAnsi="Times New Roman" w:cs="Times New Roman"/>
          <w:i/>
          <w:sz w:val="24"/>
          <w:szCs w:val="24"/>
          <w:lang w:val="en-US"/>
        </w:rPr>
        <w:t>sphaerococcum</w:t>
      </w:r>
      <w:proofErr w:type="spellEnd"/>
      <w:r w:rsidRPr="00D80A89">
        <w:rPr>
          <w:rFonts w:ascii="Times New Roman" w:hAnsi="Times New Roman" w:cs="Times New Roman"/>
          <w:i/>
          <w:sz w:val="24"/>
          <w:szCs w:val="24"/>
        </w:rPr>
        <w:t xml:space="preserve"> </w:t>
      </w:r>
      <w:proofErr w:type="spellStart"/>
      <w:r w:rsidRPr="00D80A89">
        <w:rPr>
          <w:rFonts w:ascii="Times New Roman" w:hAnsi="Times New Roman" w:cs="Times New Roman"/>
          <w:i/>
          <w:sz w:val="24"/>
          <w:szCs w:val="24"/>
          <w:lang w:val="en-US"/>
        </w:rPr>
        <w:t>Pers</w:t>
      </w:r>
      <w:proofErr w:type="spellEnd"/>
      <w:r w:rsidRPr="00D80A89">
        <w:rPr>
          <w:rFonts w:ascii="Times New Roman" w:hAnsi="Times New Roman" w:cs="Times New Roman"/>
          <w:sz w:val="24"/>
          <w:szCs w:val="24"/>
        </w:rPr>
        <w:t xml:space="preserve"> – пшеница крупнозерная</w:t>
      </w:r>
    </w:p>
    <w:p w:rsidR="00D80A89" w:rsidRPr="00AC5EC6" w:rsidRDefault="00D80A89" w:rsidP="00D80A89">
      <w:pPr>
        <w:spacing w:after="0"/>
        <w:ind w:firstLine="540"/>
        <w:jc w:val="both"/>
        <w:rPr>
          <w:rFonts w:ascii="Times New Roman" w:hAnsi="Times New Roman" w:cs="Times New Roman"/>
          <w:sz w:val="24"/>
          <w:szCs w:val="24"/>
        </w:rPr>
      </w:pPr>
      <w:proofErr w:type="spellStart"/>
      <w:proofErr w:type="gramStart"/>
      <w:r w:rsidRPr="00D80A89">
        <w:rPr>
          <w:rFonts w:ascii="Times New Roman" w:hAnsi="Times New Roman" w:cs="Times New Roman"/>
          <w:i/>
          <w:iCs/>
          <w:color w:val="000000"/>
          <w:spacing w:val="-2"/>
          <w:sz w:val="24"/>
          <w:szCs w:val="24"/>
          <w:lang w:val="en-US"/>
        </w:rPr>
        <w:t>Triticum</w:t>
      </w:r>
      <w:proofErr w:type="spellEnd"/>
      <w:r w:rsidRPr="00AC5EC6">
        <w:rPr>
          <w:rFonts w:ascii="Times New Roman" w:hAnsi="Times New Roman" w:cs="Times New Roman"/>
          <w:sz w:val="24"/>
          <w:szCs w:val="24"/>
        </w:rPr>
        <w:t xml:space="preserve"> </w:t>
      </w:r>
      <w:proofErr w:type="spellStart"/>
      <w:r w:rsidRPr="00D80A89">
        <w:rPr>
          <w:rFonts w:ascii="Times New Roman" w:hAnsi="Times New Roman" w:cs="Times New Roman"/>
          <w:i/>
          <w:sz w:val="24"/>
          <w:szCs w:val="24"/>
          <w:lang w:val="en-US"/>
        </w:rPr>
        <w:t>carlicum</w:t>
      </w:r>
      <w:proofErr w:type="spellEnd"/>
      <w:r w:rsidRPr="00AC5EC6">
        <w:rPr>
          <w:rFonts w:ascii="Times New Roman" w:hAnsi="Times New Roman" w:cs="Times New Roman"/>
          <w:sz w:val="24"/>
          <w:szCs w:val="24"/>
        </w:rPr>
        <w:t xml:space="preserve"> </w:t>
      </w:r>
      <w:proofErr w:type="spellStart"/>
      <w:r w:rsidRPr="00D80A89">
        <w:rPr>
          <w:rFonts w:ascii="Times New Roman" w:hAnsi="Times New Roman" w:cs="Times New Roman"/>
          <w:sz w:val="24"/>
          <w:szCs w:val="24"/>
          <w:lang w:val="en-US"/>
        </w:rPr>
        <w:t>Nevski</w:t>
      </w:r>
      <w:proofErr w:type="spellEnd"/>
      <w:r w:rsidRPr="00AC5EC6">
        <w:rPr>
          <w:rFonts w:ascii="Times New Roman" w:hAnsi="Times New Roman" w:cs="Times New Roman"/>
          <w:sz w:val="24"/>
          <w:szCs w:val="24"/>
        </w:rPr>
        <w:t xml:space="preserve">, </w:t>
      </w:r>
      <w:proofErr w:type="spellStart"/>
      <w:r w:rsidRPr="00D80A89">
        <w:rPr>
          <w:rFonts w:ascii="Times New Roman" w:hAnsi="Times New Roman" w:cs="Times New Roman"/>
          <w:i/>
          <w:iCs/>
          <w:color w:val="000000"/>
          <w:spacing w:val="-2"/>
          <w:sz w:val="24"/>
          <w:szCs w:val="24"/>
          <w:lang w:val="en-US"/>
        </w:rPr>
        <w:t>Triticum</w:t>
      </w:r>
      <w:proofErr w:type="spellEnd"/>
      <w:r w:rsidRPr="00AC5EC6">
        <w:rPr>
          <w:rFonts w:ascii="Times New Roman" w:hAnsi="Times New Roman" w:cs="Times New Roman"/>
          <w:sz w:val="24"/>
          <w:szCs w:val="24"/>
        </w:rPr>
        <w:t xml:space="preserve"> </w:t>
      </w:r>
      <w:proofErr w:type="spellStart"/>
      <w:r w:rsidRPr="00D80A89">
        <w:rPr>
          <w:rFonts w:ascii="Times New Roman" w:hAnsi="Times New Roman" w:cs="Times New Roman"/>
          <w:i/>
          <w:sz w:val="24"/>
          <w:szCs w:val="24"/>
          <w:lang w:val="en-US"/>
        </w:rPr>
        <w:t>carlicum</w:t>
      </w:r>
      <w:proofErr w:type="spellEnd"/>
      <w:r w:rsidRPr="00AC5EC6">
        <w:rPr>
          <w:rFonts w:ascii="Times New Roman" w:hAnsi="Times New Roman" w:cs="Times New Roman"/>
          <w:sz w:val="24"/>
          <w:szCs w:val="24"/>
        </w:rPr>
        <w:t xml:space="preserve"> </w:t>
      </w:r>
      <w:proofErr w:type="spellStart"/>
      <w:r w:rsidRPr="00D80A89">
        <w:rPr>
          <w:rFonts w:ascii="Times New Roman" w:hAnsi="Times New Roman" w:cs="Times New Roman"/>
          <w:sz w:val="24"/>
          <w:szCs w:val="24"/>
          <w:lang w:val="en-US"/>
        </w:rPr>
        <w:t>Nevski</w:t>
      </w:r>
      <w:proofErr w:type="spellEnd"/>
      <w:r w:rsidRPr="00AC5EC6">
        <w:rPr>
          <w:rFonts w:ascii="Times New Roman" w:hAnsi="Times New Roman" w:cs="Times New Roman"/>
          <w:sz w:val="24"/>
          <w:szCs w:val="24"/>
        </w:rPr>
        <w:t>.</w:t>
      </w:r>
      <w:proofErr w:type="gramEnd"/>
      <w:r w:rsidRPr="00AC5EC6">
        <w:rPr>
          <w:rFonts w:ascii="Times New Roman" w:hAnsi="Times New Roman" w:cs="Times New Roman"/>
          <w:sz w:val="24"/>
          <w:szCs w:val="24"/>
        </w:rPr>
        <w:t xml:space="preserve"> – </w:t>
      </w:r>
      <w:r w:rsidRPr="00D80A89">
        <w:rPr>
          <w:rFonts w:ascii="Times New Roman" w:hAnsi="Times New Roman" w:cs="Times New Roman"/>
          <w:sz w:val="24"/>
          <w:szCs w:val="24"/>
        </w:rPr>
        <w:t>пшеница</w:t>
      </w:r>
      <w:r w:rsidRPr="00AC5EC6">
        <w:rPr>
          <w:rFonts w:ascii="Times New Roman" w:hAnsi="Times New Roman" w:cs="Times New Roman"/>
          <w:sz w:val="24"/>
          <w:szCs w:val="24"/>
        </w:rPr>
        <w:t xml:space="preserve"> </w:t>
      </w:r>
      <w:r w:rsidRPr="00D80A89">
        <w:rPr>
          <w:rFonts w:ascii="Times New Roman" w:hAnsi="Times New Roman" w:cs="Times New Roman"/>
          <w:sz w:val="24"/>
          <w:szCs w:val="24"/>
        </w:rPr>
        <w:t>дикая</w:t>
      </w:r>
    </w:p>
    <w:p w:rsidR="00D80A89" w:rsidRPr="00AC5EC6" w:rsidRDefault="00D80A89" w:rsidP="00D80A89">
      <w:pPr>
        <w:spacing w:after="0" w:line="360" w:lineRule="auto"/>
        <w:jc w:val="both"/>
        <w:rPr>
          <w:rFonts w:ascii="Times New Roman" w:hAnsi="Times New Roman" w:cs="Times New Roman"/>
          <w:sz w:val="24"/>
          <w:szCs w:val="24"/>
        </w:rPr>
      </w:pPr>
      <w:r w:rsidRPr="00AC5EC6">
        <w:rPr>
          <w:rFonts w:ascii="Times New Roman" w:hAnsi="Times New Roman" w:cs="Times New Roman"/>
          <w:sz w:val="24"/>
          <w:szCs w:val="24"/>
        </w:rPr>
        <w:t xml:space="preserve">       </w:t>
      </w:r>
    </w:p>
    <w:p w:rsidR="00D80A89" w:rsidRPr="00D80A89" w:rsidRDefault="00D80A89" w:rsidP="00D80A89">
      <w:pPr>
        <w:spacing w:after="0" w:line="360" w:lineRule="auto"/>
        <w:jc w:val="both"/>
        <w:rPr>
          <w:rFonts w:ascii="Times New Roman" w:hAnsi="Times New Roman" w:cs="Times New Roman"/>
          <w:sz w:val="24"/>
          <w:szCs w:val="24"/>
        </w:rPr>
      </w:pPr>
      <w:r w:rsidRPr="00AC5EC6">
        <w:rPr>
          <w:rFonts w:ascii="Times New Roman" w:hAnsi="Times New Roman" w:cs="Times New Roman"/>
          <w:b/>
          <w:sz w:val="24"/>
          <w:szCs w:val="24"/>
        </w:rPr>
        <w:t xml:space="preserve">       </w:t>
      </w:r>
      <w:proofErr w:type="gramStart"/>
      <w:r w:rsidRPr="00D80A89">
        <w:rPr>
          <w:rFonts w:ascii="Times New Roman" w:hAnsi="Times New Roman" w:cs="Times New Roman"/>
          <w:b/>
          <w:sz w:val="24"/>
          <w:szCs w:val="24"/>
        </w:rPr>
        <w:t>Полбяные</w:t>
      </w:r>
      <w:proofErr w:type="gramEnd"/>
      <w:r w:rsidRPr="00D80A89">
        <w:rPr>
          <w:rFonts w:ascii="Times New Roman" w:hAnsi="Times New Roman" w:cs="Times New Roman"/>
          <w:b/>
          <w:sz w:val="24"/>
          <w:szCs w:val="24"/>
        </w:rPr>
        <w:t xml:space="preserve"> пшеницы</w:t>
      </w:r>
      <w:r w:rsidRPr="00D80A89">
        <w:rPr>
          <w:rFonts w:ascii="Times New Roman" w:hAnsi="Times New Roman" w:cs="Times New Roman"/>
          <w:sz w:val="24"/>
          <w:szCs w:val="24"/>
        </w:rPr>
        <w:t xml:space="preserve"> (стержень колоса ломкий, зерно пленчатое):</w:t>
      </w:r>
    </w:p>
    <w:p w:rsidR="00D80A89" w:rsidRPr="00D80A89" w:rsidRDefault="00D80A89" w:rsidP="00D80A89">
      <w:pPr>
        <w:spacing w:after="0" w:line="240" w:lineRule="auto"/>
        <w:ind w:firstLine="540"/>
        <w:jc w:val="both"/>
        <w:rPr>
          <w:rFonts w:ascii="Times New Roman" w:hAnsi="Times New Roman" w:cs="Times New Roman"/>
          <w:sz w:val="24"/>
          <w:szCs w:val="24"/>
        </w:rPr>
      </w:pPr>
      <w:proofErr w:type="spellStart"/>
      <w:r w:rsidRPr="00D80A89">
        <w:rPr>
          <w:rFonts w:ascii="Times New Roman" w:hAnsi="Times New Roman" w:cs="Times New Roman"/>
          <w:i/>
          <w:iCs/>
          <w:color w:val="000000"/>
          <w:spacing w:val="-2"/>
          <w:sz w:val="24"/>
          <w:szCs w:val="24"/>
          <w:lang w:val="en-US"/>
        </w:rPr>
        <w:t>Triticum</w:t>
      </w:r>
      <w:proofErr w:type="spellEnd"/>
      <w:r w:rsidRPr="00D80A89">
        <w:rPr>
          <w:rFonts w:ascii="Times New Roman" w:hAnsi="Times New Roman" w:cs="Times New Roman"/>
          <w:sz w:val="24"/>
          <w:szCs w:val="24"/>
        </w:rPr>
        <w:t xml:space="preserve"> </w:t>
      </w:r>
      <w:proofErr w:type="spellStart"/>
      <w:r w:rsidRPr="00D80A89">
        <w:rPr>
          <w:rFonts w:ascii="Times New Roman" w:hAnsi="Times New Roman" w:cs="Times New Roman"/>
          <w:i/>
          <w:sz w:val="24"/>
          <w:szCs w:val="24"/>
          <w:lang w:val="en-US"/>
        </w:rPr>
        <w:t>spelta</w:t>
      </w:r>
      <w:proofErr w:type="spellEnd"/>
      <w:r w:rsidRPr="00D80A89">
        <w:rPr>
          <w:rFonts w:ascii="Times New Roman" w:hAnsi="Times New Roman" w:cs="Times New Roman"/>
          <w:sz w:val="24"/>
          <w:szCs w:val="24"/>
        </w:rPr>
        <w:t xml:space="preserve"> </w:t>
      </w:r>
      <w:r w:rsidRPr="00D80A89">
        <w:rPr>
          <w:rFonts w:ascii="Times New Roman" w:hAnsi="Times New Roman" w:cs="Times New Roman"/>
          <w:sz w:val="24"/>
          <w:szCs w:val="24"/>
          <w:lang w:val="en-US"/>
        </w:rPr>
        <w:t>L</w:t>
      </w:r>
      <w:r w:rsidRPr="00D80A89">
        <w:rPr>
          <w:rFonts w:ascii="Times New Roman" w:hAnsi="Times New Roman" w:cs="Times New Roman"/>
          <w:sz w:val="24"/>
          <w:szCs w:val="24"/>
        </w:rPr>
        <w:t>. – спельта</w:t>
      </w:r>
    </w:p>
    <w:p w:rsidR="00D80A89" w:rsidRPr="00D80A89" w:rsidRDefault="00D80A89" w:rsidP="00D80A89">
      <w:pPr>
        <w:spacing w:after="0" w:line="240" w:lineRule="auto"/>
        <w:ind w:firstLine="540"/>
        <w:jc w:val="both"/>
        <w:rPr>
          <w:rFonts w:ascii="Times New Roman" w:hAnsi="Times New Roman" w:cs="Times New Roman"/>
          <w:sz w:val="24"/>
          <w:szCs w:val="24"/>
        </w:rPr>
      </w:pPr>
      <w:proofErr w:type="spellStart"/>
      <w:proofErr w:type="gramStart"/>
      <w:r w:rsidRPr="00D80A89">
        <w:rPr>
          <w:rFonts w:ascii="Times New Roman" w:hAnsi="Times New Roman" w:cs="Times New Roman"/>
          <w:i/>
          <w:iCs/>
          <w:color w:val="000000"/>
          <w:spacing w:val="-2"/>
          <w:sz w:val="24"/>
          <w:szCs w:val="24"/>
          <w:lang w:val="en-US"/>
        </w:rPr>
        <w:t>Triticum</w:t>
      </w:r>
      <w:proofErr w:type="spellEnd"/>
      <w:r w:rsidRPr="00D80A89">
        <w:rPr>
          <w:rFonts w:ascii="Times New Roman" w:hAnsi="Times New Roman" w:cs="Times New Roman"/>
          <w:sz w:val="24"/>
          <w:szCs w:val="24"/>
        </w:rPr>
        <w:t xml:space="preserve"> </w:t>
      </w:r>
      <w:proofErr w:type="spellStart"/>
      <w:r w:rsidRPr="00D80A89">
        <w:rPr>
          <w:rFonts w:ascii="Times New Roman" w:hAnsi="Times New Roman" w:cs="Times New Roman"/>
          <w:i/>
          <w:sz w:val="24"/>
          <w:szCs w:val="24"/>
          <w:lang w:val="en-US"/>
        </w:rPr>
        <w:t>monococcoum</w:t>
      </w:r>
      <w:proofErr w:type="spellEnd"/>
      <w:r w:rsidRPr="00D80A89">
        <w:rPr>
          <w:rFonts w:ascii="Times New Roman" w:hAnsi="Times New Roman" w:cs="Times New Roman"/>
          <w:sz w:val="24"/>
          <w:szCs w:val="24"/>
        </w:rPr>
        <w:t xml:space="preserve"> </w:t>
      </w:r>
      <w:r w:rsidRPr="00D80A89">
        <w:rPr>
          <w:rFonts w:ascii="Times New Roman" w:hAnsi="Times New Roman" w:cs="Times New Roman"/>
          <w:sz w:val="24"/>
          <w:szCs w:val="24"/>
          <w:lang w:val="en-US"/>
        </w:rPr>
        <w:t>L</w:t>
      </w:r>
      <w:r w:rsidRPr="00D80A89">
        <w:rPr>
          <w:rFonts w:ascii="Times New Roman" w:hAnsi="Times New Roman" w:cs="Times New Roman"/>
          <w:sz w:val="24"/>
          <w:szCs w:val="24"/>
        </w:rPr>
        <w:t>. – культурная однозернянка.</w:t>
      </w:r>
      <w:proofErr w:type="gramEnd"/>
      <w:r w:rsidRPr="00D80A89">
        <w:rPr>
          <w:rFonts w:ascii="Times New Roman" w:hAnsi="Times New Roman" w:cs="Times New Roman"/>
          <w:sz w:val="24"/>
          <w:szCs w:val="24"/>
        </w:rPr>
        <w:t xml:space="preserve"> </w:t>
      </w:r>
    </w:p>
    <w:p w:rsidR="00D80A89" w:rsidRPr="00D80A89" w:rsidRDefault="00D80A89" w:rsidP="00D80A89">
      <w:pPr>
        <w:spacing w:after="0" w:line="240" w:lineRule="auto"/>
        <w:ind w:firstLine="540"/>
        <w:jc w:val="both"/>
        <w:rPr>
          <w:rFonts w:ascii="Times New Roman" w:hAnsi="Times New Roman" w:cs="Times New Roman"/>
          <w:sz w:val="24"/>
          <w:szCs w:val="24"/>
        </w:rPr>
      </w:pPr>
      <w:proofErr w:type="spellStart"/>
      <w:proofErr w:type="gramStart"/>
      <w:r w:rsidRPr="00D80A89">
        <w:rPr>
          <w:rFonts w:ascii="Times New Roman" w:hAnsi="Times New Roman" w:cs="Times New Roman"/>
          <w:i/>
          <w:iCs/>
          <w:color w:val="000000"/>
          <w:spacing w:val="-2"/>
          <w:sz w:val="24"/>
          <w:szCs w:val="24"/>
          <w:lang w:val="en-US"/>
        </w:rPr>
        <w:t>Triticum</w:t>
      </w:r>
      <w:proofErr w:type="spellEnd"/>
      <w:r w:rsidRPr="00D80A89">
        <w:rPr>
          <w:rFonts w:ascii="Times New Roman" w:hAnsi="Times New Roman" w:cs="Times New Roman"/>
          <w:sz w:val="24"/>
          <w:szCs w:val="24"/>
        </w:rPr>
        <w:t xml:space="preserve"> </w:t>
      </w:r>
      <w:proofErr w:type="spellStart"/>
      <w:r w:rsidRPr="00D80A89">
        <w:rPr>
          <w:rFonts w:ascii="Times New Roman" w:hAnsi="Times New Roman" w:cs="Times New Roman"/>
          <w:sz w:val="24"/>
          <w:szCs w:val="24"/>
          <w:lang w:val="en-US"/>
        </w:rPr>
        <w:t>diccocum</w:t>
      </w:r>
      <w:proofErr w:type="spellEnd"/>
      <w:r w:rsidRPr="00D80A89">
        <w:rPr>
          <w:rFonts w:ascii="Times New Roman" w:hAnsi="Times New Roman" w:cs="Times New Roman"/>
          <w:sz w:val="24"/>
          <w:szCs w:val="24"/>
        </w:rPr>
        <w:t xml:space="preserve"> </w:t>
      </w:r>
      <w:proofErr w:type="spellStart"/>
      <w:r w:rsidRPr="00D80A89">
        <w:rPr>
          <w:rFonts w:ascii="Times New Roman" w:hAnsi="Times New Roman" w:cs="Times New Roman"/>
          <w:sz w:val="24"/>
          <w:szCs w:val="24"/>
          <w:lang w:val="en-US"/>
        </w:rPr>
        <w:t>Scubl</w:t>
      </w:r>
      <w:proofErr w:type="spellEnd"/>
      <w:r w:rsidRPr="00D80A89">
        <w:rPr>
          <w:rFonts w:ascii="Times New Roman" w:hAnsi="Times New Roman" w:cs="Times New Roman"/>
          <w:sz w:val="24"/>
          <w:szCs w:val="24"/>
        </w:rPr>
        <w:t>.</w:t>
      </w:r>
      <w:proofErr w:type="gramEnd"/>
      <w:r w:rsidRPr="00D80A89">
        <w:rPr>
          <w:rFonts w:ascii="Times New Roman" w:hAnsi="Times New Roman" w:cs="Times New Roman"/>
          <w:sz w:val="24"/>
          <w:szCs w:val="24"/>
        </w:rPr>
        <w:t xml:space="preserve"> – двузернянка, полба. </w:t>
      </w:r>
    </w:p>
    <w:p w:rsidR="00D80A89" w:rsidRPr="00D80A89" w:rsidRDefault="00D80A89" w:rsidP="00D80A89">
      <w:pPr>
        <w:spacing w:after="0"/>
        <w:ind w:firstLine="540"/>
        <w:jc w:val="both"/>
        <w:rPr>
          <w:rFonts w:ascii="Times New Roman" w:hAnsi="Times New Roman" w:cs="Times New Roman"/>
          <w:sz w:val="24"/>
          <w:szCs w:val="24"/>
        </w:rPr>
      </w:pPr>
      <w:proofErr w:type="spellStart"/>
      <w:proofErr w:type="gramStart"/>
      <w:r w:rsidRPr="00D80A89">
        <w:rPr>
          <w:rFonts w:ascii="Times New Roman" w:hAnsi="Times New Roman" w:cs="Times New Roman"/>
          <w:i/>
          <w:iCs/>
          <w:color w:val="000000"/>
          <w:spacing w:val="-2"/>
          <w:sz w:val="24"/>
          <w:szCs w:val="24"/>
          <w:lang w:val="en-US"/>
        </w:rPr>
        <w:t>Triticum</w:t>
      </w:r>
      <w:proofErr w:type="spellEnd"/>
      <w:r w:rsidRPr="00D80A89">
        <w:rPr>
          <w:rFonts w:ascii="Times New Roman" w:hAnsi="Times New Roman" w:cs="Times New Roman"/>
          <w:sz w:val="24"/>
          <w:szCs w:val="24"/>
        </w:rPr>
        <w:t xml:space="preserve"> </w:t>
      </w:r>
      <w:proofErr w:type="spellStart"/>
      <w:r w:rsidRPr="00D80A89">
        <w:rPr>
          <w:rFonts w:ascii="Times New Roman" w:hAnsi="Times New Roman" w:cs="Times New Roman"/>
          <w:sz w:val="24"/>
          <w:szCs w:val="24"/>
          <w:lang w:val="en-US"/>
        </w:rPr>
        <w:t>timopheevi</w:t>
      </w:r>
      <w:proofErr w:type="spellEnd"/>
      <w:r w:rsidRPr="00D80A89">
        <w:rPr>
          <w:rFonts w:ascii="Times New Roman" w:hAnsi="Times New Roman" w:cs="Times New Roman"/>
          <w:sz w:val="24"/>
          <w:szCs w:val="24"/>
        </w:rPr>
        <w:t xml:space="preserve"> </w:t>
      </w:r>
      <w:proofErr w:type="spellStart"/>
      <w:r w:rsidRPr="00D80A89">
        <w:rPr>
          <w:rFonts w:ascii="Times New Roman" w:hAnsi="Times New Roman" w:cs="Times New Roman"/>
          <w:sz w:val="24"/>
          <w:szCs w:val="24"/>
          <w:lang w:val="en-US"/>
        </w:rPr>
        <w:t>Zhuk</w:t>
      </w:r>
      <w:proofErr w:type="spellEnd"/>
      <w:r w:rsidRPr="00D80A89">
        <w:rPr>
          <w:rFonts w:ascii="Times New Roman" w:hAnsi="Times New Roman" w:cs="Times New Roman"/>
          <w:sz w:val="24"/>
          <w:szCs w:val="24"/>
        </w:rPr>
        <w:t xml:space="preserve"> – </w:t>
      </w:r>
      <w:proofErr w:type="spellStart"/>
      <w:r w:rsidRPr="00D80A89">
        <w:rPr>
          <w:rFonts w:ascii="Times New Roman" w:hAnsi="Times New Roman" w:cs="Times New Roman"/>
          <w:sz w:val="24"/>
          <w:szCs w:val="24"/>
        </w:rPr>
        <w:t>зандури</w:t>
      </w:r>
      <w:proofErr w:type="spellEnd"/>
      <w:r w:rsidRPr="00D80A89">
        <w:rPr>
          <w:rFonts w:ascii="Times New Roman" w:hAnsi="Times New Roman" w:cs="Times New Roman"/>
          <w:sz w:val="24"/>
          <w:szCs w:val="24"/>
        </w:rPr>
        <w:t>.</w:t>
      </w:r>
      <w:proofErr w:type="gramEnd"/>
    </w:p>
    <w:p w:rsidR="00640CDB" w:rsidRDefault="00640CDB" w:rsidP="00640CDB">
      <w:pPr>
        <w:tabs>
          <w:tab w:val="left" w:pos="8477"/>
          <w:tab w:val="right" w:pos="9638"/>
        </w:tabs>
        <w:rPr>
          <w:rFonts w:ascii="Times New Roman" w:hAnsi="Times New Roman" w:cs="Times New Roman"/>
          <w:sz w:val="24"/>
          <w:szCs w:val="24"/>
        </w:rPr>
      </w:pPr>
      <w:r>
        <w:rPr>
          <w:rFonts w:ascii="Times New Roman" w:hAnsi="Times New Roman" w:cs="Times New Roman"/>
          <w:sz w:val="24"/>
          <w:szCs w:val="24"/>
        </w:rPr>
        <w:tab/>
      </w:r>
    </w:p>
    <w:p w:rsidR="00640CDB" w:rsidRDefault="00640CDB" w:rsidP="00640CDB">
      <w:pPr>
        <w:tabs>
          <w:tab w:val="left" w:pos="8477"/>
          <w:tab w:val="right" w:pos="9638"/>
        </w:tabs>
        <w:rPr>
          <w:rFonts w:ascii="Times New Roman" w:hAnsi="Times New Roman" w:cs="Times New Roman"/>
          <w:sz w:val="24"/>
          <w:szCs w:val="24"/>
        </w:rPr>
      </w:pPr>
    </w:p>
    <w:p w:rsidR="00640CDB" w:rsidRDefault="00640CDB" w:rsidP="00640CDB">
      <w:pPr>
        <w:tabs>
          <w:tab w:val="left" w:pos="8477"/>
          <w:tab w:val="right" w:pos="9638"/>
        </w:tabs>
        <w:rPr>
          <w:rFonts w:ascii="Times New Roman" w:hAnsi="Times New Roman" w:cs="Times New Roman"/>
          <w:sz w:val="24"/>
          <w:szCs w:val="24"/>
        </w:rPr>
      </w:pPr>
    </w:p>
    <w:p w:rsidR="00D80A89" w:rsidRPr="00D80A89" w:rsidRDefault="00640CDB" w:rsidP="00640CDB">
      <w:pPr>
        <w:tabs>
          <w:tab w:val="left" w:pos="8477"/>
          <w:tab w:val="right" w:pos="9638"/>
        </w:tabs>
        <w:rPr>
          <w:rFonts w:ascii="Times New Roman" w:hAnsi="Times New Roman" w:cs="Times New Roman"/>
          <w:sz w:val="24"/>
          <w:szCs w:val="24"/>
        </w:rPr>
      </w:pPr>
      <w:r>
        <w:rPr>
          <w:rFonts w:ascii="Times New Roman" w:hAnsi="Times New Roman" w:cs="Times New Roman"/>
          <w:sz w:val="24"/>
          <w:szCs w:val="24"/>
        </w:rPr>
        <w:lastRenderedPageBreak/>
        <w:tab/>
      </w:r>
      <w:r w:rsidR="00D80A89" w:rsidRPr="00D80A89">
        <w:rPr>
          <w:rFonts w:ascii="Times New Roman" w:hAnsi="Times New Roman" w:cs="Times New Roman"/>
          <w:sz w:val="24"/>
          <w:szCs w:val="24"/>
        </w:rPr>
        <w:t>Таблица 1</w:t>
      </w:r>
    </w:p>
    <w:p w:rsidR="00D80A89" w:rsidRPr="00D80A89" w:rsidRDefault="00D80A89" w:rsidP="00D80A89">
      <w:pPr>
        <w:jc w:val="both"/>
        <w:rPr>
          <w:rFonts w:ascii="Times New Roman" w:hAnsi="Times New Roman" w:cs="Times New Roman"/>
          <w:sz w:val="24"/>
          <w:szCs w:val="24"/>
        </w:rPr>
      </w:pPr>
      <w:r w:rsidRPr="00D80A89">
        <w:rPr>
          <w:rFonts w:ascii="Times New Roman" w:hAnsi="Times New Roman" w:cs="Times New Roman"/>
          <w:sz w:val="24"/>
          <w:szCs w:val="24"/>
        </w:rPr>
        <w:t xml:space="preserve">        Отличительные признаки мягкой и твердой пшеницы по колосу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D80A89" w:rsidRPr="00D80A89" w:rsidTr="00B246E0">
        <w:tc>
          <w:tcPr>
            <w:tcW w:w="3190" w:type="dxa"/>
          </w:tcPr>
          <w:p w:rsidR="00D80A89" w:rsidRPr="00D80A89" w:rsidRDefault="00D80A89" w:rsidP="00B246E0">
            <w:pPr>
              <w:jc w:val="both"/>
              <w:rPr>
                <w:rFonts w:ascii="Times New Roman" w:hAnsi="Times New Roman" w:cs="Times New Roman"/>
                <w:sz w:val="24"/>
                <w:szCs w:val="24"/>
              </w:rPr>
            </w:pPr>
            <w:r w:rsidRPr="00D80A89">
              <w:rPr>
                <w:rFonts w:ascii="Times New Roman" w:hAnsi="Times New Roman" w:cs="Times New Roman"/>
                <w:sz w:val="24"/>
                <w:szCs w:val="24"/>
              </w:rPr>
              <w:t>Объект   исследования</w:t>
            </w:r>
          </w:p>
        </w:tc>
        <w:tc>
          <w:tcPr>
            <w:tcW w:w="3190" w:type="dxa"/>
          </w:tcPr>
          <w:p w:rsidR="00D80A89" w:rsidRPr="00D80A89" w:rsidRDefault="00D80A89" w:rsidP="00B246E0">
            <w:pPr>
              <w:jc w:val="both"/>
              <w:rPr>
                <w:rFonts w:ascii="Times New Roman" w:hAnsi="Times New Roman" w:cs="Times New Roman"/>
                <w:sz w:val="24"/>
                <w:szCs w:val="24"/>
              </w:rPr>
            </w:pPr>
            <w:r w:rsidRPr="00D80A89">
              <w:rPr>
                <w:rFonts w:ascii="Times New Roman" w:hAnsi="Times New Roman" w:cs="Times New Roman"/>
                <w:sz w:val="24"/>
                <w:szCs w:val="24"/>
              </w:rPr>
              <w:t>Мягкая пшеница</w:t>
            </w:r>
          </w:p>
        </w:tc>
        <w:tc>
          <w:tcPr>
            <w:tcW w:w="3191" w:type="dxa"/>
          </w:tcPr>
          <w:p w:rsidR="00D80A89" w:rsidRPr="00D80A89" w:rsidRDefault="00D80A89" w:rsidP="00B246E0">
            <w:pPr>
              <w:jc w:val="both"/>
              <w:rPr>
                <w:rFonts w:ascii="Times New Roman" w:hAnsi="Times New Roman" w:cs="Times New Roman"/>
                <w:sz w:val="24"/>
                <w:szCs w:val="24"/>
              </w:rPr>
            </w:pPr>
            <w:r w:rsidRPr="00D80A89">
              <w:rPr>
                <w:rFonts w:ascii="Times New Roman" w:hAnsi="Times New Roman" w:cs="Times New Roman"/>
                <w:sz w:val="24"/>
                <w:szCs w:val="24"/>
              </w:rPr>
              <w:t>Твердая   пшеница</w:t>
            </w:r>
          </w:p>
        </w:tc>
      </w:tr>
      <w:tr w:rsidR="00D80A89" w:rsidRPr="00D80A89" w:rsidTr="00B246E0">
        <w:tc>
          <w:tcPr>
            <w:tcW w:w="3190" w:type="dxa"/>
          </w:tcPr>
          <w:p w:rsidR="00D80A89" w:rsidRPr="00D80A89" w:rsidRDefault="00D80A89" w:rsidP="00B246E0">
            <w:pPr>
              <w:spacing w:after="0"/>
              <w:jc w:val="both"/>
              <w:rPr>
                <w:rFonts w:ascii="Times New Roman" w:hAnsi="Times New Roman" w:cs="Times New Roman"/>
                <w:sz w:val="24"/>
                <w:szCs w:val="24"/>
              </w:rPr>
            </w:pPr>
            <w:r w:rsidRPr="00D80A89">
              <w:rPr>
                <w:rFonts w:ascii="Times New Roman" w:hAnsi="Times New Roman" w:cs="Times New Roman"/>
                <w:sz w:val="24"/>
                <w:szCs w:val="24"/>
              </w:rPr>
              <w:t>Колос</w:t>
            </w:r>
          </w:p>
        </w:tc>
        <w:tc>
          <w:tcPr>
            <w:tcW w:w="3190" w:type="dxa"/>
          </w:tcPr>
          <w:p w:rsidR="00D80A89" w:rsidRPr="00D80A89" w:rsidRDefault="00D80A89" w:rsidP="00B246E0">
            <w:pPr>
              <w:spacing w:after="0"/>
              <w:rPr>
                <w:rFonts w:ascii="Times New Roman" w:hAnsi="Times New Roman" w:cs="Times New Roman"/>
                <w:sz w:val="24"/>
                <w:szCs w:val="24"/>
              </w:rPr>
            </w:pPr>
            <w:r w:rsidRPr="00D80A89">
              <w:rPr>
                <w:rFonts w:ascii="Times New Roman" w:hAnsi="Times New Roman" w:cs="Times New Roman"/>
                <w:sz w:val="24"/>
                <w:szCs w:val="24"/>
              </w:rPr>
              <w:t xml:space="preserve">Остистый или </w:t>
            </w:r>
            <w:proofErr w:type="spellStart"/>
            <w:r w:rsidRPr="00D80A89">
              <w:rPr>
                <w:rFonts w:ascii="Times New Roman" w:hAnsi="Times New Roman" w:cs="Times New Roman"/>
                <w:sz w:val="24"/>
                <w:szCs w:val="24"/>
              </w:rPr>
              <w:t>безостистый</w:t>
            </w:r>
            <w:proofErr w:type="spellEnd"/>
          </w:p>
          <w:p w:rsidR="00D80A89" w:rsidRPr="00D80A89" w:rsidRDefault="00D80A89" w:rsidP="00B246E0">
            <w:pPr>
              <w:spacing w:after="0"/>
              <w:rPr>
                <w:rFonts w:ascii="Times New Roman" w:hAnsi="Times New Roman" w:cs="Times New Roman"/>
                <w:sz w:val="24"/>
                <w:szCs w:val="24"/>
              </w:rPr>
            </w:pPr>
            <w:r w:rsidRPr="00D80A89">
              <w:rPr>
                <w:rFonts w:ascii="Times New Roman" w:hAnsi="Times New Roman" w:cs="Times New Roman"/>
                <w:sz w:val="24"/>
                <w:szCs w:val="24"/>
              </w:rPr>
              <w:t>Рыхлый</w:t>
            </w:r>
          </w:p>
        </w:tc>
        <w:tc>
          <w:tcPr>
            <w:tcW w:w="3191" w:type="dxa"/>
          </w:tcPr>
          <w:p w:rsidR="00D80A89" w:rsidRPr="00D80A89" w:rsidRDefault="00D80A89" w:rsidP="00B246E0">
            <w:pPr>
              <w:spacing w:after="0"/>
              <w:rPr>
                <w:rFonts w:ascii="Times New Roman" w:hAnsi="Times New Roman" w:cs="Times New Roman"/>
                <w:sz w:val="24"/>
                <w:szCs w:val="24"/>
              </w:rPr>
            </w:pPr>
            <w:r w:rsidRPr="00D80A89">
              <w:rPr>
                <w:rFonts w:ascii="Times New Roman" w:hAnsi="Times New Roman" w:cs="Times New Roman"/>
                <w:sz w:val="24"/>
                <w:szCs w:val="24"/>
              </w:rPr>
              <w:t>Острый</w:t>
            </w:r>
          </w:p>
          <w:p w:rsidR="00D80A89" w:rsidRPr="00D80A89" w:rsidRDefault="00D80A89" w:rsidP="00B246E0">
            <w:pPr>
              <w:spacing w:after="0"/>
              <w:rPr>
                <w:rFonts w:ascii="Times New Roman" w:hAnsi="Times New Roman" w:cs="Times New Roman"/>
                <w:sz w:val="24"/>
                <w:szCs w:val="24"/>
              </w:rPr>
            </w:pPr>
            <w:r w:rsidRPr="00D80A89">
              <w:rPr>
                <w:rFonts w:ascii="Times New Roman" w:hAnsi="Times New Roman" w:cs="Times New Roman"/>
                <w:sz w:val="24"/>
                <w:szCs w:val="24"/>
              </w:rPr>
              <w:t>Плотный</w:t>
            </w:r>
          </w:p>
        </w:tc>
      </w:tr>
      <w:tr w:rsidR="00D80A89" w:rsidRPr="00D80A89" w:rsidTr="00B246E0">
        <w:tc>
          <w:tcPr>
            <w:tcW w:w="3190" w:type="dxa"/>
          </w:tcPr>
          <w:p w:rsidR="00D80A89" w:rsidRPr="00D80A89" w:rsidRDefault="00D80A89" w:rsidP="00B246E0">
            <w:pPr>
              <w:spacing w:after="0"/>
              <w:jc w:val="both"/>
              <w:rPr>
                <w:rFonts w:ascii="Times New Roman" w:hAnsi="Times New Roman" w:cs="Times New Roman"/>
                <w:sz w:val="24"/>
                <w:szCs w:val="24"/>
              </w:rPr>
            </w:pPr>
            <w:r w:rsidRPr="00D80A89">
              <w:rPr>
                <w:rFonts w:ascii="Times New Roman" w:hAnsi="Times New Roman" w:cs="Times New Roman"/>
                <w:sz w:val="24"/>
                <w:szCs w:val="24"/>
              </w:rPr>
              <w:t>Ости</w:t>
            </w:r>
          </w:p>
        </w:tc>
        <w:tc>
          <w:tcPr>
            <w:tcW w:w="3190" w:type="dxa"/>
          </w:tcPr>
          <w:p w:rsidR="00D80A89" w:rsidRPr="00D80A89" w:rsidRDefault="00D80A89" w:rsidP="00B246E0">
            <w:pPr>
              <w:spacing w:after="0"/>
              <w:rPr>
                <w:rFonts w:ascii="Times New Roman" w:hAnsi="Times New Roman" w:cs="Times New Roman"/>
                <w:sz w:val="24"/>
                <w:szCs w:val="24"/>
              </w:rPr>
            </w:pPr>
            <w:proofErr w:type="gramStart"/>
            <w:r w:rsidRPr="00D80A89">
              <w:rPr>
                <w:rFonts w:ascii="Times New Roman" w:hAnsi="Times New Roman" w:cs="Times New Roman"/>
                <w:sz w:val="24"/>
                <w:szCs w:val="24"/>
              </w:rPr>
              <w:t>Расходящиеся</w:t>
            </w:r>
            <w:proofErr w:type="gramEnd"/>
            <w:r w:rsidRPr="00D80A89">
              <w:rPr>
                <w:rFonts w:ascii="Times New Roman" w:hAnsi="Times New Roman" w:cs="Times New Roman"/>
                <w:sz w:val="24"/>
                <w:szCs w:val="24"/>
              </w:rPr>
              <w:t>, по длине равны колосу или короче</w:t>
            </w:r>
          </w:p>
        </w:tc>
        <w:tc>
          <w:tcPr>
            <w:tcW w:w="3191" w:type="dxa"/>
          </w:tcPr>
          <w:p w:rsidR="00D80A89" w:rsidRPr="00D80A89" w:rsidRDefault="00D80A89" w:rsidP="00B246E0">
            <w:pPr>
              <w:spacing w:after="0"/>
              <w:rPr>
                <w:rFonts w:ascii="Times New Roman" w:hAnsi="Times New Roman" w:cs="Times New Roman"/>
                <w:sz w:val="24"/>
                <w:szCs w:val="24"/>
              </w:rPr>
            </w:pPr>
            <w:r w:rsidRPr="00D80A89">
              <w:rPr>
                <w:rFonts w:ascii="Times New Roman" w:hAnsi="Times New Roman" w:cs="Times New Roman"/>
                <w:sz w:val="24"/>
                <w:szCs w:val="24"/>
              </w:rPr>
              <w:t>Направлены  параллельно</w:t>
            </w:r>
          </w:p>
          <w:p w:rsidR="00D80A89" w:rsidRPr="00D80A89" w:rsidRDefault="00D80A89" w:rsidP="00B246E0">
            <w:pPr>
              <w:spacing w:after="0"/>
              <w:rPr>
                <w:rFonts w:ascii="Times New Roman" w:hAnsi="Times New Roman" w:cs="Times New Roman"/>
                <w:sz w:val="24"/>
                <w:szCs w:val="24"/>
              </w:rPr>
            </w:pPr>
            <w:r w:rsidRPr="00D80A89">
              <w:rPr>
                <w:rFonts w:ascii="Times New Roman" w:hAnsi="Times New Roman" w:cs="Times New Roman"/>
                <w:sz w:val="24"/>
                <w:szCs w:val="24"/>
              </w:rPr>
              <w:t>вверх, длиннее  колоса</w:t>
            </w:r>
          </w:p>
        </w:tc>
      </w:tr>
    </w:tbl>
    <w:p w:rsidR="00D80A89" w:rsidRPr="00D80A89" w:rsidRDefault="00D80A89" w:rsidP="00D80A89">
      <w:pPr>
        <w:spacing w:after="0"/>
        <w:jc w:val="both"/>
        <w:rPr>
          <w:rFonts w:ascii="Times New Roman" w:hAnsi="Times New Roman" w:cs="Times New Roman"/>
          <w:sz w:val="24"/>
          <w:szCs w:val="24"/>
        </w:rPr>
      </w:pPr>
    </w:p>
    <w:p w:rsidR="00D80A89" w:rsidRPr="00D80A89" w:rsidRDefault="00D80A89" w:rsidP="00D80A89">
      <w:pPr>
        <w:jc w:val="right"/>
        <w:rPr>
          <w:rFonts w:ascii="Times New Roman" w:hAnsi="Times New Roman" w:cs="Times New Roman"/>
          <w:sz w:val="24"/>
          <w:szCs w:val="24"/>
        </w:rPr>
      </w:pPr>
      <w:r w:rsidRPr="00D80A89">
        <w:rPr>
          <w:rFonts w:ascii="Times New Roman" w:hAnsi="Times New Roman" w:cs="Times New Roman"/>
          <w:sz w:val="24"/>
          <w:szCs w:val="24"/>
        </w:rPr>
        <w:t>Таблица 2</w:t>
      </w:r>
    </w:p>
    <w:p w:rsidR="00D80A89" w:rsidRPr="00D80A89" w:rsidRDefault="00D80A89" w:rsidP="00D80A89">
      <w:pPr>
        <w:jc w:val="both"/>
        <w:rPr>
          <w:rFonts w:ascii="Times New Roman" w:hAnsi="Times New Roman" w:cs="Times New Roman"/>
          <w:sz w:val="24"/>
          <w:szCs w:val="24"/>
        </w:rPr>
      </w:pPr>
      <w:r w:rsidRPr="00D80A89">
        <w:rPr>
          <w:rFonts w:ascii="Times New Roman" w:hAnsi="Times New Roman" w:cs="Times New Roman"/>
          <w:sz w:val="24"/>
          <w:szCs w:val="24"/>
        </w:rPr>
        <w:t xml:space="preserve">                         Сравнительная характеристика зерна обмолота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D80A89" w:rsidRPr="00D80A89" w:rsidTr="00B246E0">
        <w:tc>
          <w:tcPr>
            <w:tcW w:w="3190" w:type="dxa"/>
          </w:tcPr>
          <w:p w:rsidR="00D80A89" w:rsidRPr="00D80A89" w:rsidRDefault="00D80A89" w:rsidP="00B246E0">
            <w:pPr>
              <w:spacing w:after="0"/>
              <w:jc w:val="both"/>
              <w:rPr>
                <w:rFonts w:ascii="Times New Roman" w:hAnsi="Times New Roman" w:cs="Times New Roman"/>
                <w:sz w:val="24"/>
                <w:szCs w:val="24"/>
              </w:rPr>
            </w:pPr>
            <w:proofErr w:type="spellStart"/>
            <w:r w:rsidRPr="00D80A89">
              <w:rPr>
                <w:rFonts w:ascii="Times New Roman" w:hAnsi="Times New Roman" w:cs="Times New Roman"/>
                <w:sz w:val="24"/>
                <w:szCs w:val="24"/>
              </w:rPr>
              <w:t>Выполненность</w:t>
            </w:r>
            <w:proofErr w:type="spellEnd"/>
            <w:r w:rsidRPr="00D80A89">
              <w:rPr>
                <w:rFonts w:ascii="Times New Roman" w:hAnsi="Times New Roman" w:cs="Times New Roman"/>
                <w:sz w:val="24"/>
                <w:szCs w:val="24"/>
              </w:rPr>
              <w:t xml:space="preserve"> соломины</w:t>
            </w:r>
          </w:p>
          <w:p w:rsidR="00D80A89" w:rsidRPr="00D80A89" w:rsidRDefault="00D80A89" w:rsidP="00B246E0">
            <w:pPr>
              <w:spacing w:after="0"/>
              <w:jc w:val="both"/>
              <w:rPr>
                <w:rFonts w:ascii="Times New Roman" w:hAnsi="Times New Roman" w:cs="Times New Roman"/>
                <w:sz w:val="24"/>
                <w:szCs w:val="24"/>
              </w:rPr>
            </w:pPr>
            <w:r w:rsidRPr="00D80A89">
              <w:rPr>
                <w:rFonts w:ascii="Times New Roman" w:hAnsi="Times New Roman" w:cs="Times New Roman"/>
                <w:sz w:val="24"/>
                <w:szCs w:val="24"/>
              </w:rPr>
              <w:t>под колосом</w:t>
            </w:r>
          </w:p>
        </w:tc>
        <w:tc>
          <w:tcPr>
            <w:tcW w:w="3190" w:type="dxa"/>
          </w:tcPr>
          <w:p w:rsidR="00D80A89" w:rsidRPr="00D80A89" w:rsidRDefault="00D80A89" w:rsidP="00B246E0">
            <w:pPr>
              <w:spacing w:after="0"/>
              <w:jc w:val="both"/>
              <w:rPr>
                <w:rFonts w:ascii="Times New Roman" w:hAnsi="Times New Roman" w:cs="Times New Roman"/>
                <w:sz w:val="24"/>
                <w:szCs w:val="24"/>
              </w:rPr>
            </w:pPr>
            <w:r w:rsidRPr="00D80A89">
              <w:rPr>
                <w:rFonts w:ascii="Times New Roman" w:hAnsi="Times New Roman" w:cs="Times New Roman"/>
                <w:sz w:val="24"/>
                <w:szCs w:val="24"/>
              </w:rPr>
              <w:t>Обычная полая</w:t>
            </w:r>
          </w:p>
        </w:tc>
        <w:tc>
          <w:tcPr>
            <w:tcW w:w="3191" w:type="dxa"/>
          </w:tcPr>
          <w:p w:rsidR="00D80A89" w:rsidRPr="00D80A89" w:rsidRDefault="00D80A89" w:rsidP="00B246E0">
            <w:pPr>
              <w:spacing w:after="0"/>
              <w:jc w:val="both"/>
              <w:rPr>
                <w:rFonts w:ascii="Times New Roman" w:hAnsi="Times New Roman" w:cs="Times New Roman"/>
                <w:sz w:val="24"/>
                <w:szCs w:val="24"/>
              </w:rPr>
            </w:pPr>
            <w:r w:rsidRPr="00D80A89">
              <w:rPr>
                <w:rFonts w:ascii="Times New Roman" w:hAnsi="Times New Roman" w:cs="Times New Roman"/>
                <w:sz w:val="24"/>
                <w:szCs w:val="24"/>
              </w:rPr>
              <w:t>Выполненная</w:t>
            </w:r>
          </w:p>
        </w:tc>
      </w:tr>
      <w:tr w:rsidR="00D80A89" w:rsidRPr="00D80A89" w:rsidTr="00B246E0">
        <w:tc>
          <w:tcPr>
            <w:tcW w:w="3190" w:type="dxa"/>
          </w:tcPr>
          <w:p w:rsidR="00D80A89" w:rsidRPr="00D80A89" w:rsidRDefault="00D80A89" w:rsidP="00B246E0">
            <w:pPr>
              <w:spacing w:after="0"/>
              <w:jc w:val="both"/>
              <w:rPr>
                <w:rFonts w:ascii="Times New Roman" w:hAnsi="Times New Roman" w:cs="Times New Roman"/>
                <w:sz w:val="24"/>
                <w:szCs w:val="24"/>
              </w:rPr>
            </w:pPr>
            <w:r w:rsidRPr="00D80A89">
              <w:rPr>
                <w:rFonts w:ascii="Times New Roman" w:hAnsi="Times New Roman" w:cs="Times New Roman"/>
                <w:sz w:val="24"/>
                <w:szCs w:val="24"/>
              </w:rPr>
              <w:t>Зерно</w:t>
            </w:r>
          </w:p>
        </w:tc>
        <w:tc>
          <w:tcPr>
            <w:tcW w:w="3190" w:type="dxa"/>
          </w:tcPr>
          <w:p w:rsidR="00D80A89" w:rsidRPr="00D80A89" w:rsidRDefault="00D80A89" w:rsidP="00B246E0">
            <w:pPr>
              <w:jc w:val="both"/>
              <w:rPr>
                <w:rFonts w:ascii="Times New Roman" w:hAnsi="Times New Roman" w:cs="Times New Roman"/>
                <w:sz w:val="24"/>
                <w:szCs w:val="24"/>
              </w:rPr>
            </w:pPr>
            <w:r w:rsidRPr="00D80A89">
              <w:rPr>
                <w:rFonts w:ascii="Times New Roman" w:hAnsi="Times New Roman" w:cs="Times New Roman"/>
                <w:sz w:val="24"/>
                <w:szCs w:val="24"/>
              </w:rPr>
              <w:t>Мучнистое</w:t>
            </w:r>
          </w:p>
        </w:tc>
        <w:tc>
          <w:tcPr>
            <w:tcW w:w="3191" w:type="dxa"/>
          </w:tcPr>
          <w:p w:rsidR="00D80A89" w:rsidRPr="00D80A89" w:rsidRDefault="00D80A89" w:rsidP="00B246E0">
            <w:pPr>
              <w:jc w:val="both"/>
              <w:rPr>
                <w:rFonts w:ascii="Times New Roman" w:hAnsi="Times New Roman" w:cs="Times New Roman"/>
                <w:sz w:val="24"/>
                <w:szCs w:val="24"/>
              </w:rPr>
            </w:pPr>
            <w:r w:rsidRPr="00D80A89">
              <w:rPr>
                <w:rFonts w:ascii="Times New Roman" w:hAnsi="Times New Roman" w:cs="Times New Roman"/>
                <w:sz w:val="24"/>
                <w:szCs w:val="24"/>
              </w:rPr>
              <w:t>Стекловидное</w:t>
            </w:r>
          </w:p>
        </w:tc>
      </w:tr>
      <w:tr w:rsidR="00D80A89" w:rsidRPr="00D80A89" w:rsidTr="00B246E0">
        <w:tc>
          <w:tcPr>
            <w:tcW w:w="3190" w:type="dxa"/>
          </w:tcPr>
          <w:p w:rsidR="00D80A89" w:rsidRPr="00D80A89" w:rsidRDefault="00D80A89" w:rsidP="00B246E0">
            <w:pPr>
              <w:jc w:val="both"/>
              <w:rPr>
                <w:rFonts w:ascii="Times New Roman" w:hAnsi="Times New Roman" w:cs="Times New Roman"/>
                <w:sz w:val="24"/>
                <w:szCs w:val="24"/>
              </w:rPr>
            </w:pPr>
            <w:r w:rsidRPr="00D80A89">
              <w:rPr>
                <w:rFonts w:ascii="Times New Roman" w:hAnsi="Times New Roman" w:cs="Times New Roman"/>
                <w:sz w:val="24"/>
                <w:szCs w:val="24"/>
              </w:rPr>
              <w:t>Обмолот</w:t>
            </w:r>
          </w:p>
        </w:tc>
        <w:tc>
          <w:tcPr>
            <w:tcW w:w="3190" w:type="dxa"/>
          </w:tcPr>
          <w:p w:rsidR="00D80A89" w:rsidRPr="00D80A89" w:rsidRDefault="00D80A89" w:rsidP="00B246E0">
            <w:pPr>
              <w:jc w:val="both"/>
              <w:rPr>
                <w:rFonts w:ascii="Times New Roman" w:hAnsi="Times New Roman" w:cs="Times New Roman"/>
                <w:sz w:val="24"/>
                <w:szCs w:val="24"/>
              </w:rPr>
            </w:pPr>
            <w:r w:rsidRPr="00D80A89">
              <w:rPr>
                <w:rFonts w:ascii="Times New Roman" w:hAnsi="Times New Roman" w:cs="Times New Roman"/>
                <w:sz w:val="24"/>
                <w:szCs w:val="24"/>
              </w:rPr>
              <w:t>Легко обмолачивается</w:t>
            </w:r>
          </w:p>
        </w:tc>
        <w:tc>
          <w:tcPr>
            <w:tcW w:w="3191" w:type="dxa"/>
          </w:tcPr>
          <w:p w:rsidR="00D80A89" w:rsidRPr="00D80A89" w:rsidRDefault="00D80A89" w:rsidP="00B246E0">
            <w:pPr>
              <w:jc w:val="both"/>
              <w:rPr>
                <w:rFonts w:ascii="Times New Roman" w:hAnsi="Times New Roman" w:cs="Times New Roman"/>
                <w:sz w:val="24"/>
                <w:szCs w:val="24"/>
              </w:rPr>
            </w:pPr>
            <w:r w:rsidRPr="00D80A89">
              <w:rPr>
                <w:rFonts w:ascii="Times New Roman" w:hAnsi="Times New Roman" w:cs="Times New Roman"/>
                <w:sz w:val="24"/>
                <w:szCs w:val="24"/>
              </w:rPr>
              <w:t>Трудно обмолачивается</w:t>
            </w:r>
          </w:p>
        </w:tc>
      </w:tr>
    </w:tbl>
    <w:p w:rsidR="00D80A89" w:rsidRPr="00D80A89" w:rsidRDefault="00D80A89" w:rsidP="00D80A89">
      <w:pPr>
        <w:jc w:val="both"/>
        <w:rPr>
          <w:rFonts w:ascii="Times New Roman" w:hAnsi="Times New Roman" w:cs="Times New Roman"/>
          <w:sz w:val="24"/>
          <w:szCs w:val="24"/>
        </w:rPr>
      </w:pPr>
      <w:proofErr w:type="gramStart"/>
      <w:r w:rsidRPr="00D80A89">
        <w:rPr>
          <w:rFonts w:ascii="Times New Roman" w:hAnsi="Times New Roman" w:cs="Times New Roman"/>
          <w:sz w:val="24"/>
          <w:szCs w:val="24"/>
        </w:rPr>
        <w:t>У мягкой пшеницы отверстие внутри соломины видно отчетливо, у твердой – отверстие н</w:t>
      </w:r>
      <w:r w:rsidRPr="00D80A89">
        <w:rPr>
          <w:rFonts w:ascii="Times New Roman" w:hAnsi="Times New Roman" w:cs="Times New Roman"/>
          <w:sz w:val="24"/>
          <w:szCs w:val="24"/>
        </w:rPr>
        <w:t>е</w:t>
      </w:r>
      <w:r w:rsidRPr="00D80A89">
        <w:rPr>
          <w:rFonts w:ascii="Times New Roman" w:hAnsi="Times New Roman" w:cs="Times New Roman"/>
          <w:sz w:val="24"/>
          <w:szCs w:val="24"/>
        </w:rPr>
        <w:t>большое.</w:t>
      </w:r>
      <w:proofErr w:type="gramEnd"/>
    </w:p>
    <w:p w:rsidR="00D80A89" w:rsidRPr="00D80A89" w:rsidRDefault="00D80A89" w:rsidP="00D80A89">
      <w:pPr>
        <w:jc w:val="both"/>
        <w:rPr>
          <w:rFonts w:ascii="Times New Roman" w:hAnsi="Times New Roman" w:cs="Times New Roman"/>
          <w:sz w:val="24"/>
          <w:szCs w:val="24"/>
        </w:rPr>
      </w:pPr>
      <w:r w:rsidRPr="00D80A89">
        <w:rPr>
          <w:rFonts w:ascii="Times New Roman" w:hAnsi="Times New Roman" w:cs="Times New Roman"/>
          <w:sz w:val="24"/>
          <w:szCs w:val="24"/>
        </w:rPr>
        <w:t>Для определения длины остей отделите по одной ости от каждого колоска и сравните ее с длиной колоса.</w:t>
      </w:r>
    </w:p>
    <w:p w:rsidR="00D80A89" w:rsidRPr="00D80A89" w:rsidRDefault="00D80A89" w:rsidP="00D80A89">
      <w:pPr>
        <w:shd w:val="clear" w:color="auto" w:fill="FFFFFF"/>
        <w:jc w:val="both"/>
        <w:rPr>
          <w:rFonts w:ascii="Times New Roman" w:hAnsi="Times New Roman" w:cs="Times New Roman"/>
          <w:color w:val="000000"/>
          <w:spacing w:val="-1"/>
          <w:sz w:val="24"/>
          <w:szCs w:val="24"/>
        </w:rPr>
      </w:pPr>
      <w:r w:rsidRPr="00D80A89">
        <w:rPr>
          <w:rFonts w:ascii="Times New Roman" w:hAnsi="Times New Roman" w:cs="Times New Roman"/>
          <w:color w:val="000000"/>
          <w:spacing w:val="-2"/>
          <w:sz w:val="24"/>
          <w:szCs w:val="24"/>
        </w:rPr>
        <w:t xml:space="preserve">В полевой культуре наиболее распространены два вида пшеницы: </w:t>
      </w:r>
      <w:proofErr w:type="gramStart"/>
      <w:r w:rsidRPr="00D80A89">
        <w:rPr>
          <w:rFonts w:ascii="Times New Roman" w:hAnsi="Times New Roman" w:cs="Times New Roman"/>
          <w:color w:val="000000"/>
          <w:spacing w:val="-2"/>
          <w:sz w:val="24"/>
          <w:szCs w:val="24"/>
        </w:rPr>
        <w:t>твердая</w:t>
      </w:r>
      <w:proofErr w:type="gramEnd"/>
      <w:r w:rsidRPr="00D80A89">
        <w:rPr>
          <w:rFonts w:ascii="Times New Roman" w:hAnsi="Times New Roman" w:cs="Times New Roman"/>
          <w:color w:val="000000"/>
          <w:spacing w:val="-2"/>
          <w:sz w:val="24"/>
          <w:szCs w:val="24"/>
        </w:rPr>
        <w:t xml:space="preserve"> и </w:t>
      </w:r>
      <w:r w:rsidRPr="00D80A89">
        <w:rPr>
          <w:rFonts w:ascii="Times New Roman" w:hAnsi="Times New Roman" w:cs="Times New Roman"/>
          <w:color w:val="000000"/>
          <w:spacing w:val="-1"/>
          <w:sz w:val="24"/>
          <w:szCs w:val="24"/>
        </w:rPr>
        <w:t>мягкая. Они опр</w:t>
      </w:r>
      <w:r w:rsidRPr="00D80A89">
        <w:rPr>
          <w:rFonts w:ascii="Times New Roman" w:hAnsi="Times New Roman" w:cs="Times New Roman"/>
          <w:color w:val="000000"/>
          <w:spacing w:val="-1"/>
          <w:sz w:val="24"/>
          <w:szCs w:val="24"/>
        </w:rPr>
        <w:t>е</w:t>
      </w:r>
      <w:r w:rsidRPr="00D80A89">
        <w:rPr>
          <w:rFonts w:ascii="Times New Roman" w:hAnsi="Times New Roman" w:cs="Times New Roman"/>
          <w:color w:val="000000"/>
          <w:spacing w:val="-1"/>
          <w:sz w:val="24"/>
          <w:szCs w:val="24"/>
        </w:rPr>
        <w:t>деляются по колосу достаточно просто.</w:t>
      </w:r>
    </w:p>
    <w:p w:rsidR="00422DA6" w:rsidRDefault="00422DA6" w:rsidP="00D80A89">
      <w:pPr>
        <w:shd w:val="clear" w:color="auto" w:fill="FFFFFF"/>
        <w:jc w:val="center"/>
        <w:rPr>
          <w:rFonts w:ascii="Times New Roman" w:hAnsi="Times New Roman" w:cs="Times New Roman"/>
          <w:color w:val="000000"/>
          <w:spacing w:val="-1"/>
          <w:sz w:val="24"/>
          <w:szCs w:val="24"/>
        </w:rPr>
      </w:pPr>
    </w:p>
    <w:p w:rsidR="007A3EBD" w:rsidRPr="00D80A89" w:rsidRDefault="007A3EBD" w:rsidP="007A3EBD">
      <w:pPr>
        <w:shd w:val="clear" w:color="auto" w:fill="FFFFFF"/>
        <w:ind w:right="91"/>
        <w:jc w:val="right"/>
        <w:rPr>
          <w:rFonts w:ascii="Times New Roman" w:hAnsi="Times New Roman" w:cs="Times New Roman"/>
          <w:sz w:val="24"/>
          <w:szCs w:val="24"/>
        </w:rPr>
      </w:pPr>
      <w:r w:rsidRPr="00D80A89">
        <w:rPr>
          <w:rFonts w:ascii="Times New Roman" w:hAnsi="Times New Roman" w:cs="Times New Roman"/>
          <w:color w:val="000000"/>
          <w:spacing w:val="-2"/>
          <w:sz w:val="24"/>
          <w:szCs w:val="24"/>
        </w:rPr>
        <w:t>Таблица 3</w:t>
      </w:r>
    </w:p>
    <w:p w:rsidR="00B246E0" w:rsidRPr="00640CDB" w:rsidRDefault="00B246E0" w:rsidP="00640CDB">
      <w:pPr>
        <w:spacing w:before="180" w:after="180" w:line="240" w:lineRule="auto"/>
        <w:jc w:val="center"/>
        <w:rPr>
          <w:rFonts w:ascii="Times New Roman" w:eastAsia="Times New Roman" w:hAnsi="Times New Roman" w:cs="Times New Roman"/>
          <w:b/>
          <w:sz w:val="24"/>
          <w:szCs w:val="24"/>
          <w:lang w:eastAsia="ru-RU"/>
        </w:rPr>
      </w:pPr>
      <w:r w:rsidRPr="007A3EBD">
        <w:rPr>
          <w:rFonts w:ascii="Times New Roman" w:eastAsia="Times New Roman" w:hAnsi="Times New Roman" w:cs="Times New Roman"/>
          <w:b/>
          <w:sz w:val="24"/>
          <w:szCs w:val="24"/>
          <w:lang w:eastAsia="ru-RU"/>
        </w:rPr>
        <w:t>Различия твёрдой и мягкой пшеницы.</w:t>
      </w:r>
    </w:p>
    <w:tbl>
      <w:tblPr>
        <w:tblW w:w="9654"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left w:w="0" w:type="dxa"/>
          <w:right w:w="0" w:type="dxa"/>
        </w:tblCellMar>
        <w:tblLook w:val="04A0" w:firstRow="1" w:lastRow="0" w:firstColumn="1" w:lastColumn="0" w:noHBand="0" w:noVBand="1"/>
      </w:tblPr>
      <w:tblGrid>
        <w:gridCol w:w="1859"/>
        <w:gridCol w:w="4042"/>
        <w:gridCol w:w="3782"/>
      </w:tblGrid>
      <w:tr w:rsidR="00B246E0" w:rsidRPr="00B246E0" w:rsidTr="007A3EBD">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Признак</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Мягкая пшеница</w:t>
            </w:r>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Твёрдая пшеница</w:t>
            </w:r>
          </w:p>
        </w:tc>
      </w:tr>
      <w:tr w:rsidR="00B246E0" w:rsidRPr="00B246E0" w:rsidTr="007A3EBD">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1</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2</w:t>
            </w:r>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3</w:t>
            </w:r>
          </w:p>
        </w:tc>
      </w:tr>
      <w:tr w:rsidR="00B246E0" w:rsidRPr="00B246E0" w:rsidTr="007A3EBD">
        <w:tc>
          <w:tcPr>
            <w:tcW w:w="9654" w:type="dxa"/>
            <w:gridSpan w:val="3"/>
            <w:shd w:val="clear" w:color="auto" w:fill="FFFFFF" w:themeFill="background1"/>
            <w:tcMar>
              <w:top w:w="30" w:type="dxa"/>
              <w:left w:w="30" w:type="dxa"/>
              <w:bottom w:w="30" w:type="dxa"/>
              <w:right w:w="30" w:type="dxa"/>
            </w:tcMar>
            <w:hideMark/>
          </w:tcPr>
          <w:p w:rsidR="00B246E0" w:rsidRPr="007A3EBD" w:rsidRDefault="00B246E0" w:rsidP="00B246E0">
            <w:pPr>
              <w:spacing w:before="180" w:after="180" w:line="240" w:lineRule="auto"/>
              <w:jc w:val="center"/>
              <w:rPr>
                <w:rFonts w:ascii="Times New Roman" w:eastAsia="Times New Roman" w:hAnsi="Times New Roman" w:cs="Times New Roman"/>
                <w:b/>
                <w:sz w:val="24"/>
                <w:szCs w:val="24"/>
                <w:lang w:eastAsia="ru-RU"/>
              </w:rPr>
            </w:pPr>
            <w:r w:rsidRPr="007A3EBD">
              <w:rPr>
                <w:rFonts w:ascii="Times New Roman" w:eastAsia="Times New Roman" w:hAnsi="Times New Roman" w:cs="Times New Roman"/>
                <w:b/>
                <w:sz w:val="24"/>
                <w:szCs w:val="24"/>
                <w:lang w:eastAsia="ru-RU"/>
              </w:rPr>
              <w:t>Отличия по колосу</w:t>
            </w:r>
          </w:p>
        </w:tc>
      </w:tr>
      <w:tr w:rsidR="00B246E0" w:rsidRPr="00B246E0" w:rsidTr="007A3EBD">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after="0" w:line="240" w:lineRule="auto"/>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Колос</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Остистый   или   безостый,   цили</w:t>
            </w:r>
            <w:r w:rsidRPr="00B246E0">
              <w:rPr>
                <w:rFonts w:ascii="Times New Roman" w:eastAsia="Times New Roman" w:hAnsi="Times New Roman" w:cs="Times New Roman"/>
                <w:sz w:val="24"/>
                <w:szCs w:val="24"/>
                <w:lang w:eastAsia="ru-RU"/>
              </w:rPr>
              <w:t>н</w:t>
            </w:r>
            <w:r w:rsidRPr="00B246E0">
              <w:rPr>
                <w:rFonts w:ascii="Times New Roman" w:eastAsia="Times New Roman" w:hAnsi="Times New Roman" w:cs="Times New Roman"/>
                <w:sz w:val="24"/>
                <w:szCs w:val="24"/>
                <w:lang w:eastAsia="ru-RU"/>
              </w:rPr>
              <w:t>дрический, реже веретеновидный или булавовидный</w:t>
            </w:r>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proofErr w:type="gramStart"/>
            <w:r w:rsidRPr="00B246E0">
              <w:rPr>
                <w:rFonts w:ascii="Times New Roman" w:eastAsia="Times New Roman" w:hAnsi="Times New Roman" w:cs="Times New Roman"/>
                <w:sz w:val="24"/>
                <w:szCs w:val="24"/>
                <w:lang w:eastAsia="ru-RU"/>
              </w:rPr>
              <w:t>Остистый</w:t>
            </w:r>
            <w:proofErr w:type="gramEnd"/>
            <w:r w:rsidRPr="00B246E0">
              <w:rPr>
                <w:rFonts w:ascii="Times New Roman" w:eastAsia="Times New Roman" w:hAnsi="Times New Roman" w:cs="Times New Roman"/>
                <w:sz w:val="24"/>
                <w:szCs w:val="24"/>
                <w:lang w:eastAsia="ru-RU"/>
              </w:rPr>
              <w:t>               (ре</w:t>
            </w:r>
            <w:r w:rsidRPr="00B246E0">
              <w:rPr>
                <w:rFonts w:ascii="Times New Roman" w:eastAsia="Times New Roman" w:hAnsi="Times New Roman" w:cs="Times New Roman"/>
                <w:sz w:val="24"/>
                <w:szCs w:val="24"/>
                <w:lang w:eastAsia="ru-RU"/>
              </w:rPr>
              <w:t>д</w:t>
            </w:r>
            <w:r w:rsidRPr="00B246E0">
              <w:rPr>
                <w:rFonts w:ascii="Times New Roman" w:eastAsia="Times New Roman" w:hAnsi="Times New Roman" w:cs="Times New Roman"/>
                <w:sz w:val="24"/>
                <w:szCs w:val="24"/>
                <w:lang w:eastAsia="ru-RU"/>
              </w:rPr>
              <w:t>ко              безостый), призматич</w:t>
            </w:r>
            <w:r w:rsidRPr="00B246E0">
              <w:rPr>
                <w:rFonts w:ascii="Times New Roman" w:eastAsia="Times New Roman" w:hAnsi="Times New Roman" w:cs="Times New Roman"/>
                <w:sz w:val="24"/>
                <w:szCs w:val="24"/>
                <w:lang w:eastAsia="ru-RU"/>
              </w:rPr>
              <w:t>е</w:t>
            </w:r>
            <w:r w:rsidRPr="00B246E0">
              <w:rPr>
                <w:rFonts w:ascii="Times New Roman" w:eastAsia="Times New Roman" w:hAnsi="Times New Roman" w:cs="Times New Roman"/>
                <w:sz w:val="24"/>
                <w:szCs w:val="24"/>
                <w:lang w:eastAsia="ru-RU"/>
              </w:rPr>
              <w:t>ский,    в поперечном    сечении п</w:t>
            </w:r>
            <w:r w:rsidRPr="00B246E0">
              <w:rPr>
                <w:rFonts w:ascii="Times New Roman" w:eastAsia="Times New Roman" w:hAnsi="Times New Roman" w:cs="Times New Roman"/>
                <w:sz w:val="24"/>
                <w:szCs w:val="24"/>
                <w:lang w:eastAsia="ru-RU"/>
              </w:rPr>
              <w:t>о</w:t>
            </w:r>
            <w:r w:rsidRPr="00B246E0">
              <w:rPr>
                <w:rFonts w:ascii="Times New Roman" w:eastAsia="Times New Roman" w:hAnsi="Times New Roman" w:cs="Times New Roman"/>
                <w:sz w:val="24"/>
                <w:szCs w:val="24"/>
                <w:lang w:eastAsia="ru-RU"/>
              </w:rPr>
              <w:t>чти прямоугольный</w:t>
            </w:r>
          </w:p>
        </w:tc>
      </w:tr>
      <w:tr w:rsidR="00B246E0" w:rsidRPr="00B246E0" w:rsidTr="007A3EBD">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after="0" w:line="240" w:lineRule="auto"/>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Плотность</w:t>
            </w:r>
            <w:r w:rsidR="007A3EBD">
              <w:rPr>
                <w:rFonts w:ascii="Times New Roman" w:eastAsia="Times New Roman" w:hAnsi="Times New Roman" w:cs="Times New Roman"/>
                <w:sz w:val="24"/>
                <w:szCs w:val="24"/>
                <w:lang w:eastAsia="ru-RU"/>
              </w:rPr>
              <w:t xml:space="preserve"> </w:t>
            </w:r>
            <w:r w:rsidRPr="00B246E0">
              <w:rPr>
                <w:rFonts w:ascii="Times New Roman" w:eastAsia="Times New Roman" w:hAnsi="Times New Roman" w:cs="Times New Roman"/>
                <w:sz w:val="24"/>
                <w:szCs w:val="24"/>
                <w:lang w:eastAsia="ru-RU"/>
              </w:rPr>
              <w:t>кол</w:t>
            </w:r>
            <w:r w:rsidRPr="00B246E0">
              <w:rPr>
                <w:rFonts w:ascii="Times New Roman" w:eastAsia="Times New Roman" w:hAnsi="Times New Roman" w:cs="Times New Roman"/>
                <w:sz w:val="24"/>
                <w:szCs w:val="24"/>
                <w:lang w:eastAsia="ru-RU"/>
              </w:rPr>
              <w:t>о</w:t>
            </w:r>
            <w:r w:rsidRPr="00B246E0">
              <w:rPr>
                <w:rFonts w:ascii="Times New Roman" w:eastAsia="Times New Roman" w:hAnsi="Times New Roman" w:cs="Times New Roman"/>
                <w:sz w:val="24"/>
                <w:szCs w:val="24"/>
                <w:lang w:eastAsia="ru-RU"/>
              </w:rPr>
              <w:t>са</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 xml:space="preserve">Обычно       </w:t>
            </w:r>
            <w:proofErr w:type="gramStart"/>
            <w:r w:rsidRPr="00B246E0">
              <w:rPr>
                <w:rFonts w:ascii="Times New Roman" w:eastAsia="Times New Roman" w:hAnsi="Times New Roman" w:cs="Times New Roman"/>
                <w:sz w:val="24"/>
                <w:szCs w:val="24"/>
                <w:lang w:eastAsia="ru-RU"/>
              </w:rPr>
              <w:t>рыхлый</w:t>
            </w:r>
            <w:proofErr w:type="gramEnd"/>
            <w:r w:rsidRPr="00B246E0">
              <w:rPr>
                <w:rFonts w:ascii="Times New Roman" w:eastAsia="Times New Roman" w:hAnsi="Times New Roman" w:cs="Times New Roman"/>
                <w:sz w:val="24"/>
                <w:szCs w:val="24"/>
                <w:lang w:eastAsia="ru-RU"/>
              </w:rPr>
              <w:t>       (ме</w:t>
            </w:r>
            <w:r w:rsidRPr="00B246E0">
              <w:rPr>
                <w:rFonts w:ascii="Times New Roman" w:eastAsia="Times New Roman" w:hAnsi="Times New Roman" w:cs="Times New Roman"/>
                <w:sz w:val="24"/>
                <w:szCs w:val="24"/>
                <w:lang w:eastAsia="ru-RU"/>
              </w:rPr>
              <w:t>ж</w:t>
            </w:r>
            <w:r w:rsidRPr="00B246E0">
              <w:rPr>
                <w:rFonts w:ascii="Times New Roman" w:eastAsia="Times New Roman" w:hAnsi="Times New Roman" w:cs="Times New Roman"/>
                <w:sz w:val="24"/>
                <w:szCs w:val="24"/>
                <w:lang w:eastAsia="ru-RU"/>
              </w:rPr>
              <w:t>ду       колосками просветы). Боковая сторона не гладкая</w:t>
            </w:r>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proofErr w:type="gramStart"/>
            <w:r w:rsidRPr="00B246E0">
              <w:rPr>
                <w:rFonts w:ascii="Times New Roman" w:eastAsia="Times New Roman" w:hAnsi="Times New Roman" w:cs="Times New Roman"/>
                <w:sz w:val="24"/>
                <w:szCs w:val="24"/>
                <w:lang w:eastAsia="ru-RU"/>
              </w:rPr>
              <w:t>Плотный</w:t>
            </w:r>
            <w:proofErr w:type="gramEnd"/>
            <w:r w:rsidRPr="00B246E0">
              <w:rPr>
                <w:rFonts w:ascii="Times New Roman" w:eastAsia="Times New Roman" w:hAnsi="Times New Roman" w:cs="Times New Roman"/>
                <w:sz w:val="24"/>
                <w:szCs w:val="24"/>
                <w:lang w:eastAsia="ru-RU"/>
              </w:rPr>
              <w:t xml:space="preserve"> (просветов между коло</w:t>
            </w:r>
            <w:r w:rsidRPr="00B246E0">
              <w:rPr>
                <w:rFonts w:ascii="Times New Roman" w:eastAsia="Times New Roman" w:hAnsi="Times New Roman" w:cs="Times New Roman"/>
                <w:sz w:val="24"/>
                <w:szCs w:val="24"/>
                <w:lang w:eastAsia="ru-RU"/>
              </w:rPr>
              <w:t>с</w:t>
            </w:r>
            <w:r w:rsidRPr="00B246E0">
              <w:rPr>
                <w:rFonts w:ascii="Times New Roman" w:eastAsia="Times New Roman" w:hAnsi="Times New Roman" w:cs="Times New Roman"/>
                <w:sz w:val="24"/>
                <w:szCs w:val="24"/>
                <w:lang w:eastAsia="ru-RU"/>
              </w:rPr>
              <w:t>ками нет). Боковая сторона гладкая</w:t>
            </w:r>
          </w:p>
        </w:tc>
      </w:tr>
      <w:tr w:rsidR="00B246E0" w:rsidRPr="00B246E0" w:rsidTr="007A3EBD">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after="0" w:line="240" w:lineRule="auto"/>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lastRenderedPageBreak/>
              <w:t>Ости</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proofErr w:type="gramStart"/>
            <w:r w:rsidRPr="00B246E0">
              <w:rPr>
                <w:rFonts w:ascii="Times New Roman" w:eastAsia="Times New Roman" w:hAnsi="Times New Roman" w:cs="Times New Roman"/>
                <w:sz w:val="24"/>
                <w:szCs w:val="24"/>
                <w:lang w:eastAsia="ru-RU"/>
              </w:rPr>
              <w:t>Равны</w:t>
            </w:r>
            <w:proofErr w:type="gramEnd"/>
            <w:r w:rsidRPr="00B246E0">
              <w:rPr>
                <w:rFonts w:ascii="Times New Roman" w:eastAsia="Times New Roman" w:hAnsi="Times New Roman" w:cs="Times New Roman"/>
                <w:sz w:val="24"/>
                <w:szCs w:val="24"/>
                <w:lang w:eastAsia="ru-RU"/>
              </w:rPr>
              <w:t xml:space="preserve"> колосу или короче его, обычно расходящиеся</w:t>
            </w:r>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 xml:space="preserve">Длиннее колоса, </w:t>
            </w:r>
            <w:proofErr w:type="gramStart"/>
            <w:r w:rsidRPr="00B246E0">
              <w:rPr>
                <w:rFonts w:ascii="Times New Roman" w:eastAsia="Times New Roman" w:hAnsi="Times New Roman" w:cs="Times New Roman"/>
                <w:sz w:val="24"/>
                <w:szCs w:val="24"/>
                <w:lang w:eastAsia="ru-RU"/>
              </w:rPr>
              <w:t>параллельные</w:t>
            </w:r>
            <w:proofErr w:type="gramEnd"/>
          </w:p>
        </w:tc>
      </w:tr>
      <w:tr w:rsidR="00B246E0" w:rsidRPr="00B246E0" w:rsidTr="007A3EBD">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after="0" w:line="240" w:lineRule="auto"/>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Колосковая ч</w:t>
            </w:r>
            <w:r w:rsidRPr="00B246E0">
              <w:rPr>
                <w:rFonts w:ascii="Times New Roman" w:eastAsia="Times New Roman" w:hAnsi="Times New Roman" w:cs="Times New Roman"/>
                <w:sz w:val="24"/>
                <w:szCs w:val="24"/>
                <w:lang w:eastAsia="ru-RU"/>
              </w:rPr>
              <w:t>е</w:t>
            </w:r>
            <w:r w:rsidRPr="00B246E0">
              <w:rPr>
                <w:rFonts w:ascii="Times New Roman" w:eastAsia="Times New Roman" w:hAnsi="Times New Roman" w:cs="Times New Roman"/>
                <w:sz w:val="24"/>
                <w:szCs w:val="24"/>
                <w:lang w:eastAsia="ru-RU"/>
              </w:rPr>
              <w:t>шуя</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 xml:space="preserve">Продольно      </w:t>
            </w:r>
            <w:proofErr w:type="gramStart"/>
            <w:r w:rsidRPr="00B246E0">
              <w:rPr>
                <w:rFonts w:ascii="Times New Roman" w:eastAsia="Times New Roman" w:hAnsi="Times New Roman" w:cs="Times New Roman"/>
                <w:sz w:val="24"/>
                <w:szCs w:val="24"/>
                <w:lang w:eastAsia="ru-RU"/>
              </w:rPr>
              <w:t>морщин</w:t>
            </w:r>
            <w:r w:rsidRPr="00B246E0">
              <w:rPr>
                <w:rFonts w:ascii="Times New Roman" w:eastAsia="Times New Roman" w:hAnsi="Times New Roman" w:cs="Times New Roman"/>
                <w:sz w:val="24"/>
                <w:szCs w:val="24"/>
                <w:lang w:eastAsia="ru-RU"/>
              </w:rPr>
              <w:t>и</w:t>
            </w:r>
            <w:r w:rsidRPr="00B246E0">
              <w:rPr>
                <w:rFonts w:ascii="Times New Roman" w:eastAsia="Times New Roman" w:hAnsi="Times New Roman" w:cs="Times New Roman"/>
                <w:sz w:val="24"/>
                <w:szCs w:val="24"/>
                <w:lang w:eastAsia="ru-RU"/>
              </w:rPr>
              <w:t>стая</w:t>
            </w:r>
            <w:proofErr w:type="gramEnd"/>
            <w:r w:rsidRPr="00B246E0">
              <w:rPr>
                <w:rFonts w:ascii="Times New Roman" w:eastAsia="Times New Roman" w:hAnsi="Times New Roman" w:cs="Times New Roman"/>
                <w:sz w:val="24"/>
                <w:szCs w:val="24"/>
                <w:lang w:eastAsia="ru-RU"/>
              </w:rPr>
              <w:t>,      у      основания вдавленная</w:t>
            </w:r>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proofErr w:type="gramStart"/>
            <w:r w:rsidRPr="00B246E0">
              <w:rPr>
                <w:rFonts w:ascii="Times New Roman" w:eastAsia="Times New Roman" w:hAnsi="Times New Roman" w:cs="Times New Roman"/>
                <w:sz w:val="24"/>
                <w:szCs w:val="24"/>
                <w:lang w:eastAsia="ru-RU"/>
              </w:rPr>
              <w:t>Гладкая</w:t>
            </w:r>
            <w:proofErr w:type="gramEnd"/>
            <w:r w:rsidRPr="00B246E0">
              <w:rPr>
                <w:rFonts w:ascii="Times New Roman" w:eastAsia="Times New Roman" w:hAnsi="Times New Roman" w:cs="Times New Roman"/>
                <w:sz w:val="24"/>
                <w:szCs w:val="24"/>
                <w:lang w:eastAsia="ru-RU"/>
              </w:rPr>
              <w:t xml:space="preserve">, у основания без </w:t>
            </w:r>
            <w:proofErr w:type="spellStart"/>
            <w:r w:rsidRPr="00B246E0">
              <w:rPr>
                <w:rFonts w:ascii="Times New Roman" w:eastAsia="Times New Roman" w:hAnsi="Times New Roman" w:cs="Times New Roman"/>
                <w:sz w:val="24"/>
                <w:szCs w:val="24"/>
                <w:lang w:eastAsia="ru-RU"/>
              </w:rPr>
              <w:t>вдавле</w:t>
            </w:r>
            <w:r w:rsidRPr="00B246E0">
              <w:rPr>
                <w:rFonts w:ascii="Times New Roman" w:eastAsia="Times New Roman" w:hAnsi="Times New Roman" w:cs="Times New Roman"/>
                <w:sz w:val="24"/>
                <w:szCs w:val="24"/>
                <w:lang w:eastAsia="ru-RU"/>
              </w:rPr>
              <w:t>н</w:t>
            </w:r>
            <w:r w:rsidRPr="00B246E0">
              <w:rPr>
                <w:rFonts w:ascii="Times New Roman" w:eastAsia="Times New Roman" w:hAnsi="Times New Roman" w:cs="Times New Roman"/>
                <w:sz w:val="24"/>
                <w:szCs w:val="24"/>
                <w:lang w:eastAsia="ru-RU"/>
              </w:rPr>
              <w:t>ности</w:t>
            </w:r>
            <w:proofErr w:type="spellEnd"/>
          </w:p>
        </w:tc>
      </w:tr>
      <w:tr w:rsidR="00B246E0" w:rsidRPr="00B246E0" w:rsidTr="007A3EBD">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after="0" w:line="240" w:lineRule="auto"/>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Киль</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proofErr w:type="gramStart"/>
            <w:r w:rsidRPr="00B246E0">
              <w:rPr>
                <w:rFonts w:ascii="Times New Roman" w:eastAsia="Times New Roman" w:hAnsi="Times New Roman" w:cs="Times New Roman"/>
                <w:sz w:val="24"/>
                <w:szCs w:val="24"/>
                <w:lang w:eastAsia="ru-RU"/>
              </w:rPr>
              <w:t>Узкий</w:t>
            </w:r>
            <w:proofErr w:type="gramEnd"/>
            <w:r w:rsidRPr="00B246E0">
              <w:rPr>
                <w:rFonts w:ascii="Times New Roman" w:eastAsia="Times New Roman" w:hAnsi="Times New Roman" w:cs="Times New Roman"/>
                <w:sz w:val="24"/>
                <w:szCs w:val="24"/>
                <w:lang w:eastAsia="ru-RU"/>
              </w:rPr>
              <w:t>, к основанию чешуи часто и</w:t>
            </w:r>
            <w:r w:rsidRPr="00B246E0">
              <w:rPr>
                <w:rFonts w:ascii="Times New Roman" w:eastAsia="Times New Roman" w:hAnsi="Times New Roman" w:cs="Times New Roman"/>
                <w:sz w:val="24"/>
                <w:szCs w:val="24"/>
                <w:lang w:eastAsia="ru-RU"/>
              </w:rPr>
              <w:t>с</w:t>
            </w:r>
            <w:r w:rsidRPr="00B246E0">
              <w:rPr>
                <w:rFonts w:ascii="Times New Roman" w:eastAsia="Times New Roman" w:hAnsi="Times New Roman" w:cs="Times New Roman"/>
                <w:sz w:val="24"/>
                <w:szCs w:val="24"/>
                <w:lang w:eastAsia="ru-RU"/>
              </w:rPr>
              <w:t>чезающий</w:t>
            </w:r>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proofErr w:type="gramStart"/>
            <w:r w:rsidRPr="00B246E0">
              <w:rPr>
                <w:rFonts w:ascii="Times New Roman" w:eastAsia="Times New Roman" w:hAnsi="Times New Roman" w:cs="Times New Roman"/>
                <w:sz w:val="24"/>
                <w:szCs w:val="24"/>
                <w:lang w:eastAsia="ru-RU"/>
              </w:rPr>
              <w:t>Широкий</w:t>
            </w:r>
            <w:proofErr w:type="gramEnd"/>
            <w:r w:rsidRPr="00B246E0">
              <w:rPr>
                <w:rFonts w:ascii="Times New Roman" w:eastAsia="Times New Roman" w:hAnsi="Times New Roman" w:cs="Times New Roman"/>
                <w:sz w:val="24"/>
                <w:szCs w:val="24"/>
                <w:lang w:eastAsia="ru-RU"/>
              </w:rPr>
              <w:t>,   резко   очерче</w:t>
            </w:r>
            <w:r w:rsidRPr="00B246E0">
              <w:rPr>
                <w:rFonts w:ascii="Times New Roman" w:eastAsia="Times New Roman" w:hAnsi="Times New Roman" w:cs="Times New Roman"/>
                <w:sz w:val="24"/>
                <w:szCs w:val="24"/>
                <w:lang w:eastAsia="ru-RU"/>
              </w:rPr>
              <w:t>н</w:t>
            </w:r>
            <w:r w:rsidRPr="00B246E0">
              <w:rPr>
                <w:rFonts w:ascii="Times New Roman" w:eastAsia="Times New Roman" w:hAnsi="Times New Roman" w:cs="Times New Roman"/>
                <w:sz w:val="24"/>
                <w:szCs w:val="24"/>
                <w:lang w:eastAsia="ru-RU"/>
              </w:rPr>
              <w:t>ный   до   самого основания чешуи</w:t>
            </w:r>
          </w:p>
        </w:tc>
      </w:tr>
      <w:tr w:rsidR="00B246E0" w:rsidRPr="00B246E0" w:rsidTr="007A3EBD">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after="0" w:line="240" w:lineRule="auto"/>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Килевой     з</w:t>
            </w:r>
            <w:r w:rsidRPr="00B246E0">
              <w:rPr>
                <w:rFonts w:ascii="Times New Roman" w:eastAsia="Times New Roman" w:hAnsi="Times New Roman" w:cs="Times New Roman"/>
                <w:sz w:val="24"/>
                <w:szCs w:val="24"/>
                <w:lang w:eastAsia="ru-RU"/>
              </w:rPr>
              <w:t>у</w:t>
            </w:r>
            <w:r w:rsidRPr="00B246E0">
              <w:rPr>
                <w:rFonts w:ascii="Times New Roman" w:eastAsia="Times New Roman" w:hAnsi="Times New Roman" w:cs="Times New Roman"/>
                <w:sz w:val="24"/>
                <w:szCs w:val="24"/>
                <w:lang w:eastAsia="ru-RU"/>
              </w:rPr>
              <w:t xml:space="preserve">бец    (у </w:t>
            </w:r>
            <w:proofErr w:type="gramStart"/>
            <w:r w:rsidRPr="00B246E0">
              <w:rPr>
                <w:rFonts w:ascii="Times New Roman" w:eastAsia="Times New Roman" w:hAnsi="Times New Roman" w:cs="Times New Roman"/>
                <w:sz w:val="24"/>
                <w:szCs w:val="24"/>
                <w:lang w:eastAsia="ru-RU"/>
              </w:rPr>
              <w:t>ост</w:t>
            </w:r>
            <w:r w:rsidRPr="00B246E0">
              <w:rPr>
                <w:rFonts w:ascii="Times New Roman" w:eastAsia="Times New Roman" w:hAnsi="Times New Roman" w:cs="Times New Roman"/>
                <w:sz w:val="24"/>
                <w:szCs w:val="24"/>
                <w:lang w:eastAsia="ru-RU"/>
              </w:rPr>
              <w:t>и</w:t>
            </w:r>
            <w:r w:rsidRPr="00B246E0">
              <w:rPr>
                <w:rFonts w:ascii="Times New Roman" w:eastAsia="Times New Roman" w:hAnsi="Times New Roman" w:cs="Times New Roman"/>
                <w:sz w:val="24"/>
                <w:szCs w:val="24"/>
                <w:lang w:eastAsia="ru-RU"/>
              </w:rPr>
              <w:t>стых</w:t>
            </w:r>
            <w:proofErr w:type="gramEnd"/>
            <w:r w:rsidRPr="00B246E0">
              <w:rPr>
                <w:rFonts w:ascii="Times New Roman" w:eastAsia="Times New Roman" w:hAnsi="Times New Roman" w:cs="Times New Roman"/>
                <w:sz w:val="24"/>
                <w:szCs w:val="24"/>
                <w:lang w:eastAsia="ru-RU"/>
              </w:rPr>
              <w:t>)</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 xml:space="preserve">Чаще более или менее длинный, </w:t>
            </w:r>
            <w:proofErr w:type="spellStart"/>
            <w:r w:rsidRPr="00B246E0">
              <w:rPr>
                <w:rFonts w:ascii="Times New Roman" w:eastAsia="Times New Roman" w:hAnsi="Times New Roman" w:cs="Times New Roman"/>
                <w:sz w:val="24"/>
                <w:szCs w:val="24"/>
                <w:lang w:eastAsia="ru-RU"/>
              </w:rPr>
              <w:t>ост</w:t>
            </w:r>
            <w:r w:rsidRPr="00B246E0">
              <w:rPr>
                <w:rFonts w:ascii="Times New Roman" w:eastAsia="Times New Roman" w:hAnsi="Times New Roman" w:cs="Times New Roman"/>
                <w:sz w:val="24"/>
                <w:szCs w:val="24"/>
                <w:lang w:eastAsia="ru-RU"/>
              </w:rPr>
              <w:t>е</w:t>
            </w:r>
            <w:r w:rsidRPr="00B246E0">
              <w:rPr>
                <w:rFonts w:ascii="Times New Roman" w:eastAsia="Times New Roman" w:hAnsi="Times New Roman" w:cs="Times New Roman"/>
                <w:sz w:val="24"/>
                <w:szCs w:val="24"/>
                <w:lang w:eastAsia="ru-RU"/>
              </w:rPr>
              <w:t>видно</w:t>
            </w:r>
            <w:proofErr w:type="spellEnd"/>
            <w:r w:rsidRPr="00B246E0">
              <w:rPr>
                <w:rFonts w:ascii="Times New Roman" w:eastAsia="Times New Roman" w:hAnsi="Times New Roman" w:cs="Times New Roman"/>
                <w:sz w:val="24"/>
                <w:szCs w:val="24"/>
                <w:lang w:eastAsia="ru-RU"/>
              </w:rPr>
              <w:t xml:space="preserve"> заострённый</w:t>
            </w:r>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 xml:space="preserve">Обычно </w:t>
            </w:r>
            <w:proofErr w:type="gramStart"/>
            <w:r w:rsidRPr="00B246E0">
              <w:rPr>
                <w:rFonts w:ascii="Times New Roman" w:eastAsia="Times New Roman" w:hAnsi="Times New Roman" w:cs="Times New Roman"/>
                <w:sz w:val="24"/>
                <w:szCs w:val="24"/>
                <w:lang w:eastAsia="ru-RU"/>
              </w:rPr>
              <w:t>короткий</w:t>
            </w:r>
            <w:proofErr w:type="gramEnd"/>
            <w:r w:rsidRPr="00B246E0">
              <w:rPr>
                <w:rFonts w:ascii="Times New Roman" w:eastAsia="Times New Roman" w:hAnsi="Times New Roman" w:cs="Times New Roman"/>
                <w:sz w:val="24"/>
                <w:szCs w:val="24"/>
                <w:lang w:eastAsia="ru-RU"/>
              </w:rPr>
              <w:t>, у основания ш</w:t>
            </w:r>
            <w:r w:rsidRPr="00B246E0">
              <w:rPr>
                <w:rFonts w:ascii="Times New Roman" w:eastAsia="Times New Roman" w:hAnsi="Times New Roman" w:cs="Times New Roman"/>
                <w:sz w:val="24"/>
                <w:szCs w:val="24"/>
                <w:lang w:eastAsia="ru-RU"/>
              </w:rPr>
              <w:t>и</w:t>
            </w:r>
            <w:r w:rsidRPr="00B246E0">
              <w:rPr>
                <w:rFonts w:ascii="Times New Roman" w:eastAsia="Times New Roman" w:hAnsi="Times New Roman" w:cs="Times New Roman"/>
                <w:sz w:val="24"/>
                <w:szCs w:val="24"/>
                <w:lang w:eastAsia="ru-RU"/>
              </w:rPr>
              <w:t>рокий, иногда загнутый внутрь</w:t>
            </w:r>
          </w:p>
        </w:tc>
      </w:tr>
      <w:tr w:rsidR="00B246E0" w:rsidRPr="00B246E0" w:rsidTr="007A3EBD">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after="0" w:line="240" w:lineRule="auto"/>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Стержень</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 xml:space="preserve">С двурядной стороны колоса </w:t>
            </w:r>
            <w:proofErr w:type="gramStart"/>
            <w:r w:rsidRPr="00B246E0">
              <w:rPr>
                <w:rFonts w:ascii="Times New Roman" w:eastAsia="Times New Roman" w:hAnsi="Times New Roman" w:cs="Times New Roman"/>
                <w:sz w:val="24"/>
                <w:szCs w:val="24"/>
                <w:lang w:eastAsia="ru-RU"/>
              </w:rPr>
              <w:t>виден</w:t>
            </w:r>
            <w:proofErr w:type="gramEnd"/>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С   двурядной   стороны   кол</w:t>
            </w:r>
            <w:r w:rsidRPr="00B246E0">
              <w:rPr>
                <w:rFonts w:ascii="Times New Roman" w:eastAsia="Times New Roman" w:hAnsi="Times New Roman" w:cs="Times New Roman"/>
                <w:sz w:val="24"/>
                <w:szCs w:val="24"/>
                <w:lang w:eastAsia="ru-RU"/>
              </w:rPr>
              <w:t>о</w:t>
            </w:r>
            <w:r w:rsidRPr="00B246E0">
              <w:rPr>
                <w:rFonts w:ascii="Times New Roman" w:eastAsia="Times New Roman" w:hAnsi="Times New Roman" w:cs="Times New Roman"/>
                <w:sz w:val="24"/>
                <w:szCs w:val="24"/>
                <w:lang w:eastAsia="ru-RU"/>
              </w:rPr>
              <w:t xml:space="preserve">са   не   </w:t>
            </w:r>
            <w:proofErr w:type="gramStart"/>
            <w:r w:rsidRPr="00B246E0">
              <w:rPr>
                <w:rFonts w:ascii="Times New Roman" w:eastAsia="Times New Roman" w:hAnsi="Times New Roman" w:cs="Times New Roman"/>
                <w:sz w:val="24"/>
                <w:szCs w:val="24"/>
                <w:lang w:eastAsia="ru-RU"/>
              </w:rPr>
              <w:t>виден</w:t>
            </w:r>
            <w:proofErr w:type="gramEnd"/>
            <w:r w:rsidRPr="00B246E0">
              <w:rPr>
                <w:rFonts w:ascii="Times New Roman" w:eastAsia="Times New Roman" w:hAnsi="Times New Roman" w:cs="Times New Roman"/>
                <w:sz w:val="24"/>
                <w:szCs w:val="24"/>
                <w:lang w:eastAsia="ru-RU"/>
              </w:rPr>
              <w:t xml:space="preserve"> (закрыт колосками)</w:t>
            </w:r>
          </w:p>
        </w:tc>
      </w:tr>
      <w:tr w:rsidR="00B246E0" w:rsidRPr="00B246E0" w:rsidTr="007A3EBD">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after="0" w:line="240" w:lineRule="auto"/>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Лиц</w:t>
            </w:r>
            <w:r w:rsidRPr="00B246E0">
              <w:rPr>
                <w:rFonts w:ascii="Times New Roman" w:eastAsia="Times New Roman" w:hAnsi="Times New Roman" w:cs="Times New Roman"/>
                <w:sz w:val="24"/>
                <w:szCs w:val="24"/>
                <w:lang w:eastAsia="ru-RU"/>
              </w:rPr>
              <w:t>е</w:t>
            </w:r>
            <w:r w:rsidRPr="00B246E0">
              <w:rPr>
                <w:rFonts w:ascii="Times New Roman" w:eastAsia="Times New Roman" w:hAnsi="Times New Roman" w:cs="Times New Roman"/>
                <w:sz w:val="24"/>
                <w:szCs w:val="24"/>
                <w:lang w:eastAsia="ru-RU"/>
              </w:rPr>
              <w:t>ва</w:t>
            </w:r>
            <w:proofErr w:type="gramStart"/>
            <w:r w:rsidRPr="00B246E0">
              <w:rPr>
                <w:rFonts w:ascii="Times New Roman" w:eastAsia="Times New Roman" w:hAnsi="Times New Roman" w:cs="Times New Roman"/>
                <w:sz w:val="24"/>
                <w:szCs w:val="24"/>
                <w:lang w:eastAsia="ru-RU"/>
              </w:rPr>
              <w:t>я(</w:t>
            </w:r>
            <w:proofErr w:type="gramEnd"/>
            <w:r w:rsidRPr="00B246E0">
              <w:rPr>
                <w:rFonts w:ascii="Times New Roman" w:eastAsia="Times New Roman" w:hAnsi="Times New Roman" w:cs="Times New Roman"/>
                <w:sz w:val="24"/>
                <w:szCs w:val="24"/>
                <w:lang w:eastAsia="ru-RU"/>
              </w:rPr>
              <w:t>черепитча</w:t>
            </w:r>
            <w:r w:rsidRPr="00B246E0">
              <w:rPr>
                <w:rFonts w:ascii="Times New Roman" w:eastAsia="Times New Roman" w:hAnsi="Times New Roman" w:cs="Times New Roman"/>
                <w:sz w:val="24"/>
                <w:szCs w:val="24"/>
                <w:lang w:eastAsia="ru-RU"/>
              </w:rPr>
              <w:softHyphen/>
              <w:t>тая)</w:t>
            </w:r>
          </w:p>
          <w:p w:rsidR="00B246E0" w:rsidRPr="00B246E0" w:rsidRDefault="00B246E0" w:rsidP="00B246E0">
            <w:pPr>
              <w:spacing w:before="180" w:after="180" w:line="240" w:lineRule="auto"/>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сторона колоса</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Шире боковой (двурядной)</w:t>
            </w:r>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Уже боковой</w:t>
            </w:r>
          </w:p>
        </w:tc>
      </w:tr>
      <w:tr w:rsidR="00B246E0" w:rsidRPr="00B246E0" w:rsidTr="007A3EBD">
        <w:tc>
          <w:tcPr>
            <w:tcW w:w="9654" w:type="dxa"/>
            <w:gridSpan w:val="3"/>
            <w:shd w:val="clear" w:color="auto" w:fill="FFFFFF" w:themeFill="background1"/>
            <w:tcMar>
              <w:top w:w="30" w:type="dxa"/>
              <w:left w:w="30" w:type="dxa"/>
              <w:bottom w:w="30" w:type="dxa"/>
              <w:right w:w="30" w:type="dxa"/>
            </w:tcMar>
            <w:hideMark/>
          </w:tcPr>
          <w:p w:rsidR="00B246E0" w:rsidRPr="007A3EBD" w:rsidRDefault="00B246E0" w:rsidP="00B246E0">
            <w:pPr>
              <w:spacing w:before="180" w:after="180" w:line="240" w:lineRule="auto"/>
              <w:jc w:val="center"/>
              <w:rPr>
                <w:rFonts w:ascii="Times New Roman" w:eastAsia="Times New Roman" w:hAnsi="Times New Roman" w:cs="Times New Roman"/>
                <w:b/>
                <w:sz w:val="24"/>
                <w:szCs w:val="24"/>
                <w:lang w:eastAsia="ru-RU"/>
              </w:rPr>
            </w:pPr>
            <w:r w:rsidRPr="007A3EBD">
              <w:rPr>
                <w:rFonts w:ascii="Times New Roman" w:eastAsia="Times New Roman" w:hAnsi="Times New Roman" w:cs="Times New Roman"/>
                <w:b/>
                <w:sz w:val="24"/>
                <w:szCs w:val="24"/>
                <w:lang w:eastAsia="ru-RU"/>
              </w:rPr>
              <w:t>Отличия по зерну</w:t>
            </w:r>
          </w:p>
        </w:tc>
      </w:tr>
      <w:tr w:rsidR="00B246E0" w:rsidRPr="00B246E0" w:rsidTr="007A3EBD">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after="0" w:line="240" w:lineRule="auto"/>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Форма зерна</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 xml:space="preserve">Сравнительно     </w:t>
            </w:r>
            <w:proofErr w:type="gramStart"/>
            <w:r w:rsidRPr="00B246E0">
              <w:rPr>
                <w:rFonts w:ascii="Times New Roman" w:eastAsia="Times New Roman" w:hAnsi="Times New Roman" w:cs="Times New Roman"/>
                <w:sz w:val="24"/>
                <w:szCs w:val="24"/>
                <w:lang w:eastAsia="ru-RU"/>
              </w:rPr>
              <w:t>короткое</w:t>
            </w:r>
            <w:proofErr w:type="gramEnd"/>
            <w:r w:rsidRPr="00B246E0">
              <w:rPr>
                <w:rFonts w:ascii="Times New Roman" w:eastAsia="Times New Roman" w:hAnsi="Times New Roman" w:cs="Times New Roman"/>
                <w:sz w:val="24"/>
                <w:szCs w:val="24"/>
                <w:lang w:eastAsia="ru-RU"/>
              </w:rPr>
              <w:t>,     в     п</w:t>
            </w:r>
            <w:r w:rsidRPr="00B246E0">
              <w:rPr>
                <w:rFonts w:ascii="Times New Roman" w:eastAsia="Times New Roman" w:hAnsi="Times New Roman" w:cs="Times New Roman"/>
                <w:sz w:val="24"/>
                <w:szCs w:val="24"/>
                <w:lang w:eastAsia="ru-RU"/>
              </w:rPr>
              <w:t>о</w:t>
            </w:r>
            <w:r w:rsidRPr="00B246E0">
              <w:rPr>
                <w:rFonts w:ascii="Times New Roman" w:eastAsia="Times New Roman" w:hAnsi="Times New Roman" w:cs="Times New Roman"/>
                <w:sz w:val="24"/>
                <w:szCs w:val="24"/>
                <w:lang w:eastAsia="ru-RU"/>
              </w:rPr>
              <w:t>перечном разрезе округлое</w:t>
            </w:r>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proofErr w:type="gramStart"/>
            <w:r w:rsidRPr="00B246E0">
              <w:rPr>
                <w:rFonts w:ascii="Times New Roman" w:eastAsia="Times New Roman" w:hAnsi="Times New Roman" w:cs="Times New Roman"/>
                <w:sz w:val="24"/>
                <w:szCs w:val="24"/>
                <w:lang w:eastAsia="ru-RU"/>
              </w:rPr>
              <w:t>Продолговатое</w:t>
            </w:r>
            <w:proofErr w:type="gramEnd"/>
            <w:r w:rsidRPr="00B246E0">
              <w:rPr>
                <w:rFonts w:ascii="Times New Roman" w:eastAsia="Times New Roman" w:hAnsi="Times New Roman" w:cs="Times New Roman"/>
                <w:sz w:val="24"/>
                <w:szCs w:val="24"/>
                <w:lang w:eastAsia="ru-RU"/>
              </w:rPr>
              <w:t>, в поперечном ра</w:t>
            </w:r>
            <w:r w:rsidRPr="00B246E0">
              <w:rPr>
                <w:rFonts w:ascii="Times New Roman" w:eastAsia="Times New Roman" w:hAnsi="Times New Roman" w:cs="Times New Roman"/>
                <w:sz w:val="24"/>
                <w:szCs w:val="24"/>
                <w:lang w:eastAsia="ru-RU"/>
              </w:rPr>
              <w:t>з</w:t>
            </w:r>
            <w:r w:rsidRPr="00B246E0">
              <w:rPr>
                <w:rFonts w:ascii="Times New Roman" w:eastAsia="Times New Roman" w:hAnsi="Times New Roman" w:cs="Times New Roman"/>
                <w:sz w:val="24"/>
                <w:szCs w:val="24"/>
                <w:lang w:eastAsia="ru-RU"/>
              </w:rPr>
              <w:t xml:space="preserve">резе более </w:t>
            </w:r>
            <w:proofErr w:type="spellStart"/>
            <w:r w:rsidRPr="00B246E0">
              <w:rPr>
                <w:rFonts w:ascii="Times New Roman" w:eastAsia="Times New Roman" w:hAnsi="Times New Roman" w:cs="Times New Roman"/>
                <w:sz w:val="24"/>
                <w:szCs w:val="24"/>
                <w:lang w:eastAsia="ru-RU"/>
              </w:rPr>
              <w:t>гранистое</w:t>
            </w:r>
            <w:proofErr w:type="spellEnd"/>
          </w:p>
        </w:tc>
      </w:tr>
      <w:tr w:rsidR="00B246E0" w:rsidRPr="00B246E0" w:rsidTr="007A3EBD">
        <w:trPr>
          <w:trHeight w:val="805"/>
        </w:trPr>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after="0" w:line="240" w:lineRule="auto"/>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Величина зерна</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Мелкое, средней крупности, крупное</w:t>
            </w:r>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Чаще очень крупное</w:t>
            </w:r>
          </w:p>
        </w:tc>
      </w:tr>
      <w:tr w:rsidR="00B246E0" w:rsidRPr="00B246E0" w:rsidTr="007A3EBD">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after="0" w:line="240" w:lineRule="auto"/>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Консистенция зерна</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Обычно  в   большей  или</w:t>
            </w:r>
          </w:p>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 xml:space="preserve">меньшей   степени </w:t>
            </w:r>
            <w:proofErr w:type="gramStart"/>
            <w:r w:rsidRPr="00B246E0">
              <w:rPr>
                <w:rFonts w:ascii="Times New Roman" w:eastAsia="Times New Roman" w:hAnsi="Times New Roman" w:cs="Times New Roman"/>
                <w:sz w:val="24"/>
                <w:szCs w:val="24"/>
                <w:lang w:eastAsia="ru-RU"/>
              </w:rPr>
              <w:t>мучнистая</w:t>
            </w:r>
            <w:proofErr w:type="gramEnd"/>
            <w:r w:rsidRPr="00B246E0">
              <w:rPr>
                <w:rFonts w:ascii="Times New Roman" w:eastAsia="Times New Roman" w:hAnsi="Times New Roman" w:cs="Times New Roman"/>
                <w:sz w:val="24"/>
                <w:szCs w:val="24"/>
                <w:lang w:eastAsia="ru-RU"/>
              </w:rPr>
              <w:t>,</w:t>
            </w:r>
          </w:p>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proofErr w:type="gramStart"/>
            <w:r w:rsidRPr="00B246E0">
              <w:rPr>
                <w:rFonts w:ascii="Times New Roman" w:eastAsia="Times New Roman" w:hAnsi="Times New Roman" w:cs="Times New Roman"/>
                <w:sz w:val="24"/>
                <w:szCs w:val="24"/>
                <w:lang w:eastAsia="ru-RU"/>
              </w:rPr>
              <w:t>полной</w:t>
            </w:r>
            <w:proofErr w:type="gramEnd"/>
            <w:r w:rsidRPr="00B246E0">
              <w:rPr>
                <w:rFonts w:ascii="Times New Roman" w:eastAsia="Times New Roman" w:hAnsi="Times New Roman" w:cs="Times New Roman"/>
                <w:sz w:val="24"/>
                <w:szCs w:val="24"/>
                <w:lang w:eastAsia="ru-RU"/>
              </w:rPr>
              <w:t xml:space="preserve"> стекловидность почти</w:t>
            </w:r>
          </w:p>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не наблюдается</w:t>
            </w:r>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Стекловидная, реже</w:t>
            </w:r>
          </w:p>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proofErr w:type="spellStart"/>
            <w:r w:rsidRPr="00B246E0">
              <w:rPr>
                <w:rFonts w:ascii="Times New Roman" w:eastAsia="Times New Roman" w:hAnsi="Times New Roman" w:cs="Times New Roman"/>
                <w:sz w:val="24"/>
                <w:szCs w:val="24"/>
                <w:lang w:eastAsia="ru-RU"/>
              </w:rPr>
              <w:t>слабомучнистая</w:t>
            </w:r>
            <w:proofErr w:type="spellEnd"/>
          </w:p>
        </w:tc>
      </w:tr>
      <w:tr w:rsidR="00B246E0" w:rsidRPr="00B246E0" w:rsidTr="007A3EBD">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after="0" w:line="240" w:lineRule="auto"/>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Зародыш</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Округлый,    широкий,    б</w:t>
            </w:r>
            <w:r w:rsidRPr="00B246E0">
              <w:rPr>
                <w:rFonts w:ascii="Times New Roman" w:eastAsia="Times New Roman" w:hAnsi="Times New Roman" w:cs="Times New Roman"/>
                <w:sz w:val="24"/>
                <w:szCs w:val="24"/>
                <w:lang w:eastAsia="ru-RU"/>
              </w:rPr>
              <w:t>о</w:t>
            </w:r>
            <w:r w:rsidRPr="00B246E0">
              <w:rPr>
                <w:rFonts w:ascii="Times New Roman" w:eastAsia="Times New Roman" w:hAnsi="Times New Roman" w:cs="Times New Roman"/>
                <w:sz w:val="24"/>
                <w:szCs w:val="24"/>
                <w:lang w:eastAsia="ru-RU"/>
              </w:rPr>
              <w:t>лее    или    менее вогнутый</w:t>
            </w:r>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Продолговатый, выпуклый</w:t>
            </w:r>
          </w:p>
        </w:tc>
      </w:tr>
      <w:tr w:rsidR="00B246E0" w:rsidRPr="00B246E0" w:rsidTr="007A3EBD">
        <w:tc>
          <w:tcPr>
            <w:tcW w:w="2119" w:type="dxa"/>
            <w:shd w:val="clear" w:color="auto" w:fill="FFFFFF" w:themeFill="background1"/>
            <w:tcMar>
              <w:top w:w="30" w:type="dxa"/>
              <w:left w:w="30" w:type="dxa"/>
              <w:bottom w:w="30" w:type="dxa"/>
              <w:right w:w="30" w:type="dxa"/>
            </w:tcMar>
            <w:hideMark/>
          </w:tcPr>
          <w:p w:rsidR="00B246E0" w:rsidRPr="00B246E0" w:rsidRDefault="00B246E0" w:rsidP="00B246E0">
            <w:pPr>
              <w:spacing w:after="0" w:line="240" w:lineRule="auto"/>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Хохолок</w:t>
            </w:r>
          </w:p>
        </w:tc>
        <w:tc>
          <w:tcPr>
            <w:tcW w:w="3227"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 xml:space="preserve">Обычно ясно </w:t>
            </w:r>
            <w:proofErr w:type="gramStart"/>
            <w:r w:rsidRPr="00B246E0">
              <w:rPr>
                <w:rFonts w:ascii="Times New Roman" w:eastAsia="Times New Roman" w:hAnsi="Times New Roman" w:cs="Times New Roman"/>
                <w:sz w:val="24"/>
                <w:szCs w:val="24"/>
                <w:lang w:eastAsia="ru-RU"/>
              </w:rPr>
              <w:t>выражен</w:t>
            </w:r>
            <w:proofErr w:type="gramEnd"/>
            <w:r w:rsidRPr="00B246E0">
              <w:rPr>
                <w:rFonts w:ascii="Times New Roman" w:eastAsia="Times New Roman" w:hAnsi="Times New Roman" w:cs="Times New Roman"/>
                <w:sz w:val="24"/>
                <w:szCs w:val="24"/>
                <w:lang w:eastAsia="ru-RU"/>
              </w:rPr>
              <w:t>, волоски дли</w:t>
            </w:r>
            <w:r w:rsidRPr="00B246E0">
              <w:rPr>
                <w:rFonts w:ascii="Times New Roman" w:eastAsia="Times New Roman" w:hAnsi="Times New Roman" w:cs="Times New Roman"/>
                <w:sz w:val="24"/>
                <w:szCs w:val="24"/>
                <w:lang w:eastAsia="ru-RU"/>
              </w:rPr>
              <w:t>н</w:t>
            </w:r>
            <w:r w:rsidRPr="00B246E0">
              <w:rPr>
                <w:rFonts w:ascii="Times New Roman" w:eastAsia="Times New Roman" w:hAnsi="Times New Roman" w:cs="Times New Roman"/>
                <w:sz w:val="24"/>
                <w:szCs w:val="24"/>
                <w:lang w:eastAsia="ru-RU"/>
              </w:rPr>
              <w:t>ные</w:t>
            </w:r>
          </w:p>
        </w:tc>
        <w:tc>
          <w:tcPr>
            <w:tcW w:w="4308" w:type="dxa"/>
            <w:shd w:val="clear" w:color="auto" w:fill="FFFFFF" w:themeFill="background1"/>
            <w:tcMar>
              <w:top w:w="30" w:type="dxa"/>
              <w:left w:w="30" w:type="dxa"/>
              <w:bottom w:w="30" w:type="dxa"/>
              <w:right w:w="30" w:type="dxa"/>
            </w:tcMar>
            <w:hideMark/>
          </w:tcPr>
          <w:p w:rsidR="00B246E0" w:rsidRPr="00B246E0" w:rsidRDefault="00B246E0" w:rsidP="00B246E0">
            <w:pPr>
              <w:spacing w:before="180" w:after="180" w:line="240" w:lineRule="auto"/>
              <w:jc w:val="center"/>
              <w:rPr>
                <w:rFonts w:ascii="Times New Roman" w:eastAsia="Times New Roman" w:hAnsi="Times New Roman" w:cs="Times New Roman"/>
                <w:sz w:val="24"/>
                <w:szCs w:val="24"/>
                <w:lang w:eastAsia="ru-RU"/>
              </w:rPr>
            </w:pPr>
            <w:r w:rsidRPr="00B246E0">
              <w:rPr>
                <w:rFonts w:ascii="Times New Roman" w:eastAsia="Times New Roman" w:hAnsi="Times New Roman" w:cs="Times New Roman"/>
                <w:sz w:val="24"/>
                <w:szCs w:val="24"/>
                <w:lang w:eastAsia="ru-RU"/>
              </w:rPr>
              <w:t xml:space="preserve">Едва </w:t>
            </w:r>
            <w:proofErr w:type="gramStart"/>
            <w:r w:rsidRPr="00B246E0">
              <w:rPr>
                <w:rFonts w:ascii="Times New Roman" w:eastAsia="Times New Roman" w:hAnsi="Times New Roman" w:cs="Times New Roman"/>
                <w:sz w:val="24"/>
                <w:szCs w:val="24"/>
                <w:lang w:eastAsia="ru-RU"/>
              </w:rPr>
              <w:t>заметен</w:t>
            </w:r>
            <w:proofErr w:type="gramEnd"/>
            <w:r w:rsidRPr="00B246E0">
              <w:rPr>
                <w:rFonts w:ascii="Times New Roman" w:eastAsia="Times New Roman" w:hAnsi="Times New Roman" w:cs="Times New Roman"/>
                <w:sz w:val="24"/>
                <w:szCs w:val="24"/>
                <w:lang w:eastAsia="ru-RU"/>
              </w:rPr>
              <w:t>, волоски короткие</w:t>
            </w:r>
          </w:p>
        </w:tc>
      </w:tr>
    </w:tbl>
    <w:p w:rsidR="00D80A89" w:rsidRPr="00D80A89" w:rsidRDefault="00D80A89" w:rsidP="00D80A89">
      <w:pPr>
        <w:shd w:val="clear" w:color="auto" w:fill="FFFFFF"/>
        <w:ind w:right="106"/>
        <w:jc w:val="both"/>
        <w:rPr>
          <w:rFonts w:ascii="Times New Roman" w:hAnsi="Times New Roman" w:cs="Times New Roman"/>
          <w:color w:val="000000"/>
          <w:spacing w:val="-1"/>
          <w:sz w:val="24"/>
          <w:szCs w:val="24"/>
        </w:rPr>
      </w:pPr>
    </w:p>
    <w:p w:rsidR="00D80A89" w:rsidRPr="00D80A89" w:rsidRDefault="00D80A89" w:rsidP="00D80A89">
      <w:pPr>
        <w:shd w:val="clear" w:color="auto" w:fill="FFFFFF"/>
        <w:ind w:left="91" w:right="101" w:firstLine="173"/>
        <w:jc w:val="both"/>
        <w:rPr>
          <w:rFonts w:ascii="Times New Roman" w:hAnsi="Times New Roman" w:cs="Times New Roman"/>
          <w:sz w:val="24"/>
          <w:szCs w:val="24"/>
        </w:rPr>
      </w:pPr>
      <w:r w:rsidRPr="00D80A89">
        <w:rPr>
          <w:rFonts w:ascii="Times New Roman" w:hAnsi="Times New Roman" w:cs="Times New Roman"/>
          <w:color w:val="000000"/>
          <w:spacing w:val="-1"/>
          <w:sz w:val="24"/>
          <w:szCs w:val="24"/>
        </w:rPr>
        <w:lastRenderedPageBreak/>
        <w:t xml:space="preserve">Для отличия разновидностей пользуются обычно наиболее отчетливыми </w:t>
      </w:r>
      <w:r w:rsidRPr="00D80A89">
        <w:rPr>
          <w:rFonts w:ascii="Times New Roman" w:hAnsi="Times New Roman" w:cs="Times New Roman"/>
          <w:color w:val="000000"/>
          <w:spacing w:val="-2"/>
          <w:sz w:val="24"/>
          <w:szCs w:val="24"/>
        </w:rPr>
        <w:t>морфологич</w:t>
      </w:r>
      <w:r w:rsidRPr="00D80A89">
        <w:rPr>
          <w:rFonts w:ascii="Times New Roman" w:hAnsi="Times New Roman" w:cs="Times New Roman"/>
          <w:color w:val="000000"/>
          <w:spacing w:val="-2"/>
          <w:sz w:val="24"/>
          <w:szCs w:val="24"/>
        </w:rPr>
        <w:t>е</w:t>
      </w:r>
      <w:r w:rsidRPr="00D80A89">
        <w:rPr>
          <w:rFonts w:ascii="Times New Roman" w:hAnsi="Times New Roman" w:cs="Times New Roman"/>
          <w:color w:val="000000"/>
          <w:spacing w:val="-2"/>
          <w:sz w:val="24"/>
          <w:szCs w:val="24"/>
        </w:rPr>
        <w:t>скими признаками.</w:t>
      </w:r>
    </w:p>
    <w:p w:rsidR="00D80A89" w:rsidRPr="00D80A89" w:rsidRDefault="00D80A89" w:rsidP="00D80A89">
      <w:pPr>
        <w:shd w:val="clear" w:color="auto" w:fill="FFFFFF"/>
        <w:ind w:left="82"/>
        <w:jc w:val="both"/>
        <w:rPr>
          <w:rFonts w:ascii="Times New Roman" w:hAnsi="Times New Roman" w:cs="Times New Roman"/>
          <w:color w:val="000000"/>
          <w:spacing w:val="-2"/>
          <w:sz w:val="24"/>
          <w:szCs w:val="24"/>
        </w:rPr>
      </w:pPr>
      <w:r w:rsidRPr="00D80A89">
        <w:rPr>
          <w:rFonts w:ascii="Times New Roman" w:hAnsi="Times New Roman" w:cs="Times New Roman"/>
          <w:color w:val="000000"/>
          <w:spacing w:val="-2"/>
          <w:sz w:val="24"/>
          <w:szCs w:val="24"/>
        </w:rPr>
        <w:t xml:space="preserve">1) Остистость – присутствие либо отсутствие остей на колосковых чешуях; </w:t>
      </w:r>
    </w:p>
    <w:p w:rsidR="00D80A89" w:rsidRPr="00D80A89" w:rsidRDefault="00D80A89" w:rsidP="00D80A89">
      <w:pPr>
        <w:shd w:val="clear" w:color="auto" w:fill="FFFFFF"/>
        <w:ind w:left="82"/>
        <w:jc w:val="both"/>
        <w:rPr>
          <w:rFonts w:ascii="Times New Roman" w:hAnsi="Times New Roman" w:cs="Times New Roman"/>
          <w:color w:val="000000"/>
          <w:spacing w:val="-1"/>
          <w:sz w:val="24"/>
          <w:szCs w:val="24"/>
        </w:rPr>
      </w:pPr>
      <w:r w:rsidRPr="00D80A89">
        <w:rPr>
          <w:rFonts w:ascii="Times New Roman" w:hAnsi="Times New Roman" w:cs="Times New Roman"/>
          <w:color w:val="000000"/>
          <w:spacing w:val="-1"/>
          <w:sz w:val="24"/>
          <w:szCs w:val="24"/>
        </w:rPr>
        <w:t xml:space="preserve">2) </w:t>
      </w:r>
      <w:proofErr w:type="spellStart"/>
      <w:r w:rsidRPr="00D80A89">
        <w:rPr>
          <w:rFonts w:ascii="Times New Roman" w:hAnsi="Times New Roman" w:cs="Times New Roman"/>
          <w:color w:val="000000"/>
          <w:spacing w:val="-1"/>
          <w:sz w:val="24"/>
          <w:szCs w:val="24"/>
        </w:rPr>
        <w:t>Опушенность</w:t>
      </w:r>
      <w:proofErr w:type="spellEnd"/>
      <w:r w:rsidRPr="00D80A89">
        <w:rPr>
          <w:rFonts w:ascii="Times New Roman" w:hAnsi="Times New Roman" w:cs="Times New Roman"/>
          <w:color w:val="000000"/>
          <w:spacing w:val="-1"/>
          <w:sz w:val="24"/>
          <w:szCs w:val="24"/>
        </w:rPr>
        <w:t xml:space="preserve"> колосковых чешуй или отсутствие ее (голые чешуи); </w:t>
      </w:r>
    </w:p>
    <w:p w:rsidR="00D80A89" w:rsidRPr="00D80A89" w:rsidRDefault="00D80A89" w:rsidP="00D80A89">
      <w:pPr>
        <w:shd w:val="clear" w:color="auto" w:fill="FFFFFF"/>
        <w:ind w:left="82"/>
        <w:jc w:val="both"/>
        <w:rPr>
          <w:rFonts w:ascii="Times New Roman" w:hAnsi="Times New Roman" w:cs="Times New Roman"/>
          <w:sz w:val="24"/>
          <w:szCs w:val="24"/>
        </w:rPr>
      </w:pPr>
      <w:r w:rsidRPr="00D80A89">
        <w:rPr>
          <w:rFonts w:ascii="Times New Roman" w:hAnsi="Times New Roman" w:cs="Times New Roman"/>
          <w:color w:val="000000"/>
          <w:spacing w:val="-1"/>
          <w:sz w:val="24"/>
          <w:szCs w:val="24"/>
        </w:rPr>
        <w:t>3) Окраска колоса, которая может быть белой, красной или черной. Однако, это</w:t>
      </w:r>
      <w:r w:rsidRPr="00D80A89">
        <w:rPr>
          <w:rFonts w:ascii="Times New Roman" w:hAnsi="Times New Roman" w:cs="Times New Roman"/>
          <w:sz w:val="24"/>
          <w:szCs w:val="24"/>
        </w:rPr>
        <w:t xml:space="preserve"> </w:t>
      </w:r>
      <w:r w:rsidRPr="00D80A89">
        <w:rPr>
          <w:rFonts w:ascii="Times New Roman" w:hAnsi="Times New Roman" w:cs="Times New Roman"/>
          <w:color w:val="000000"/>
          <w:spacing w:val="-1"/>
          <w:sz w:val="24"/>
          <w:szCs w:val="24"/>
        </w:rPr>
        <w:t>подраздел</w:t>
      </w:r>
      <w:r w:rsidRPr="00D80A89">
        <w:rPr>
          <w:rFonts w:ascii="Times New Roman" w:hAnsi="Times New Roman" w:cs="Times New Roman"/>
          <w:color w:val="000000"/>
          <w:spacing w:val="-1"/>
          <w:sz w:val="24"/>
          <w:szCs w:val="24"/>
        </w:rPr>
        <w:t>е</w:t>
      </w:r>
      <w:r w:rsidRPr="00D80A89">
        <w:rPr>
          <w:rFonts w:ascii="Times New Roman" w:hAnsi="Times New Roman" w:cs="Times New Roman"/>
          <w:color w:val="000000"/>
          <w:spacing w:val="-1"/>
          <w:sz w:val="24"/>
          <w:szCs w:val="24"/>
        </w:rPr>
        <w:t>ние достаточно условно. Для более точного определения возможно</w:t>
      </w:r>
      <w:r w:rsidRPr="00D80A89">
        <w:rPr>
          <w:rFonts w:ascii="Times New Roman" w:hAnsi="Times New Roman" w:cs="Times New Roman"/>
          <w:sz w:val="24"/>
          <w:szCs w:val="24"/>
        </w:rPr>
        <w:t xml:space="preserve"> </w:t>
      </w:r>
      <w:r w:rsidRPr="00D80A89">
        <w:rPr>
          <w:rFonts w:ascii="Times New Roman" w:hAnsi="Times New Roman" w:cs="Times New Roman"/>
          <w:color w:val="000000"/>
          <w:spacing w:val="-1"/>
          <w:sz w:val="24"/>
          <w:szCs w:val="24"/>
        </w:rPr>
        <w:t>сравнение нескольких наиболее ярко окрашенных колосьев на белом фоне.</w:t>
      </w:r>
    </w:p>
    <w:p w:rsidR="00D80A89" w:rsidRPr="00D80A89" w:rsidRDefault="00D80A89" w:rsidP="00D80A89">
      <w:pPr>
        <w:shd w:val="clear" w:color="auto" w:fill="FFFFFF"/>
        <w:jc w:val="both"/>
        <w:rPr>
          <w:rFonts w:ascii="Times New Roman" w:hAnsi="Times New Roman" w:cs="Times New Roman"/>
          <w:color w:val="000000"/>
          <w:spacing w:val="-2"/>
          <w:sz w:val="24"/>
          <w:szCs w:val="24"/>
        </w:rPr>
      </w:pPr>
      <w:r w:rsidRPr="00D80A89">
        <w:rPr>
          <w:rFonts w:ascii="Times New Roman" w:hAnsi="Times New Roman" w:cs="Times New Roman"/>
          <w:color w:val="000000"/>
          <w:spacing w:val="-1"/>
          <w:sz w:val="24"/>
          <w:szCs w:val="24"/>
        </w:rPr>
        <w:t xml:space="preserve"> </w:t>
      </w:r>
      <w:r w:rsidRPr="00D80A89">
        <w:rPr>
          <w:rFonts w:ascii="Times New Roman" w:hAnsi="Times New Roman" w:cs="Times New Roman"/>
          <w:color w:val="000000"/>
          <w:spacing w:val="-2"/>
          <w:sz w:val="24"/>
          <w:szCs w:val="24"/>
        </w:rPr>
        <w:t xml:space="preserve">4) Окраска остей, которая может совпадать с окраской колоса либо отличаться от </w:t>
      </w:r>
      <w:r w:rsidRPr="00D80A89">
        <w:rPr>
          <w:rFonts w:ascii="Times New Roman" w:hAnsi="Times New Roman" w:cs="Times New Roman"/>
          <w:color w:val="000000"/>
          <w:spacing w:val="-5"/>
          <w:sz w:val="24"/>
          <w:szCs w:val="24"/>
        </w:rPr>
        <w:t>нее;</w:t>
      </w:r>
    </w:p>
    <w:p w:rsidR="00D80A89" w:rsidRPr="00D80A89" w:rsidRDefault="00D80A89" w:rsidP="00D80A89">
      <w:pPr>
        <w:jc w:val="both"/>
        <w:rPr>
          <w:rFonts w:ascii="Times New Roman" w:hAnsi="Times New Roman" w:cs="Times New Roman"/>
          <w:sz w:val="24"/>
          <w:szCs w:val="24"/>
        </w:rPr>
      </w:pPr>
      <w:r w:rsidRPr="00D80A89">
        <w:rPr>
          <w:rFonts w:ascii="Times New Roman" w:hAnsi="Times New Roman" w:cs="Times New Roman"/>
          <w:sz w:val="24"/>
          <w:szCs w:val="24"/>
        </w:rPr>
        <w:t>5) Окраска зерен, которая тоже может быть белой или красной. Это деление также достато</w:t>
      </w:r>
      <w:r w:rsidRPr="00D80A89">
        <w:rPr>
          <w:rFonts w:ascii="Times New Roman" w:hAnsi="Times New Roman" w:cs="Times New Roman"/>
          <w:sz w:val="24"/>
          <w:szCs w:val="24"/>
        </w:rPr>
        <w:t>ч</w:t>
      </w:r>
      <w:r w:rsidRPr="00D80A89">
        <w:rPr>
          <w:rFonts w:ascii="Times New Roman" w:hAnsi="Times New Roman" w:cs="Times New Roman"/>
          <w:sz w:val="24"/>
          <w:szCs w:val="24"/>
        </w:rPr>
        <w:t xml:space="preserve">но условно. Под </w:t>
      </w:r>
      <w:proofErr w:type="gramStart"/>
      <w:r w:rsidRPr="00D80A89">
        <w:rPr>
          <w:rFonts w:ascii="Times New Roman" w:hAnsi="Times New Roman" w:cs="Times New Roman"/>
          <w:sz w:val="24"/>
          <w:szCs w:val="24"/>
        </w:rPr>
        <w:t>белой</w:t>
      </w:r>
      <w:proofErr w:type="gramEnd"/>
      <w:r w:rsidRPr="00D80A89">
        <w:rPr>
          <w:rFonts w:ascii="Times New Roman" w:hAnsi="Times New Roman" w:cs="Times New Roman"/>
          <w:sz w:val="24"/>
          <w:szCs w:val="24"/>
        </w:rPr>
        <w:t xml:space="preserve"> подразумевается белая, желтая и бледно–р</w:t>
      </w:r>
      <w:r w:rsidRPr="00D80A89">
        <w:rPr>
          <w:rFonts w:ascii="Times New Roman" w:hAnsi="Times New Roman" w:cs="Times New Roman"/>
          <w:sz w:val="24"/>
          <w:szCs w:val="24"/>
        </w:rPr>
        <w:t>о</w:t>
      </w:r>
      <w:r w:rsidRPr="00D80A89">
        <w:rPr>
          <w:rFonts w:ascii="Times New Roman" w:hAnsi="Times New Roman" w:cs="Times New Roman"/>
          <w:sz w:val="24"/>
          <w:szCs w:val="24"/>
        </w:rPr>
        <w:t>зовая окраска зерна, под красной – темно–розовая, красная, красно–коричневая.</w:t>
      </w: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640CDB" w:rsidP="00D80A89">
      <w:pPr>
        <w:pStyle w:val="a4"/>
        <w:rPr>
          <w:rFonts w:ascii="Times New Roman" w:hAnsi="Times New Roman" w:cs="Times New Roman"/>
          <w:b/>
          <w:bCs/>
          <w:color w:val="000000"/>
          <w:sz w:val="20"/>
          <w:szCs w:val="20"/>
          <w:shd w:val="clear" w:color="auto" w:fill="FFFFFF"/>
        </w:rPr>
      </w:pPr>
      <w:r>
        <w:rPr>
          <w:rFonts w:ascii="Times New Roman" w:hAnsi="Times New Roman" w:cs="Times New Roman"/>
          <w:b/>
          <w:bCs/>
          <w:noProof/>
          <w:color w:val="000000"/>
          <w:sz w:val="20"/>
          <w:szCs w:val="20"/>
          <w:lang w:eastAsia="ru-RU"/>
        </w:rPr>
        <w:drawing>
          <wp:anchor distT="0" distB="0" distL="114300" distR="114300" simplePos="0" relativeHeight="251641344" behindDoc="0" locked="0" layoutInCell="1" allowOverlap="1">
            <wp:simplePos x="0" y="0"/>
            <wp:positionH relativeFrom="margin">
              <wp:posOffset>358140</wp:posOffset>
            </wp:positionH>
            <wp:positionV relativeFrom="margin">
              <wp:posOffset>3006090</wp:posOffset>
            </wp:positionV>
            <wp:extent cx="5097780" cy="3618865"/>
            <wp:effectExtent l="0" t="0" r="0" b="0"/>
            <wp:wrapSquare wrapText="bothSides"/>
            <wp:docPr id="19" name="Рисунок 1" descr="Злаковые – пше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лаковые – пшеница"/>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097780" cy="3618865"/>
                    </a:xfrm>
                    <a:prstGeom prst="rect">
                      <a:avLst/>
                    </a:prstGeom>
                    <a:noFill/>
                    <a:ln>
                      <a:noFill/>
                    </a:ln>
                  </pic:spPr>
                </pic:pic>
              </a:graphicData>
            </a:graphic>
          </wp:anchor>
        </w:drawing>
      </w: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7A3EBD" w:rsidRDefault="007A3EBD" w:rsidP="00D80A89">
      <w:pPr>
        <w:pStyle w:val="a4"/>
        <w:rPr>
          <w:rFonts w:ascii="Times New Roman" w:hAnsi="Times New Roman" w:cs="Times New Roman"/>
          <w:b/>
          <w:bCs/>
          <w:color w:val="000000"/>
          <w:sz w:val="20"/>
          <w:szCs w:val="20"/>
          <w:shd w:val="clear" w:color="auto" w:fill="FFFFFF"/>
        </w:rPr>
      </w:pPr>
    </w:p>
    <w:p w:rsidR="00D80A89" w:rsidRPr="00640CDB" w:rsidRDefault="00D80A89" w:rsidP="00640CDB">
      <w:pPr>
        <w:rPr>
          <w:rFonts w:ascii="Times New Roman" w:hAnsi="Times New Roman" w:cs="Times New Roman"/>
          <w:b/>
          <w:sz w:val="20"/>
          <w:szCs w:val="20"/>
        </w:rPr>
      </w:pPr>
      <w:proofErr w:type="gramStart"/>
      <w:r w:rsidRPr="00640CDB">
        <w:rPr>
          <w:rFonts w:ascii="Times New Roman" w:hAnsi="Times New Roman" w:cs="Times New Roman"/>
          <w:b/>
          <w:bCs/>
          <w:color w:val="000000"/>
          <w:sz w:val="20"/>
          <w:szCs w:val="20"/>
          <w:shd w:val="clear" w:color="auto" w:fill="FFFFFF"/>
        </w:rPr>
        <w:t>Злаковые</w:t>
      </w:r>
      <w:proofErr w:type="gramEnd"/>
      <w:r w:rsidRPr="00640CDB">
        <w:rPr>
          <w:rFonts w:ascii="Times New Roman" w:hAnsi="Times New Roman" w:cs="Times New Roman"/>
          <w:b/>
          <w:bCs/>
          <w:color w:val="000000"/>
          <w:sz w:val="20"/>
          <w:szCs w:val="20"/>
          <w:shd w:val="clear" w:color="auto" w:fill="FFFFFF"/>
        </w:rPr>
        <w:t xml:space="preserve"> – пшен</w:t>
      </w:r>
      <w:r w:rsidRPr="00640CDB">
        <w:rPr>
          <w:rFonts w:ascii="Times New Roman" w:hAnsi="Times New Roman" w:cs="Times New Roman"/>
          <w:b/>
          <w:bCs/>
          <w:color w:val="000000"/>
          <w:sz w:val="20"/>
          <w:szCs w:val="20"/>
          <w:shd w:val="clear" w:color="auto" w:fill="FFFFFF"/>
        </w:rPr>
        <w:t>и</w:t>
      </w:r>
      <w:r w:rsidRPr="00640CDB">
        <w:rPr>
          <w:rFonts w:ascii="Times New Roman" w:hAnsi="Times New Roman" w:cs="Times New Roman"/>
          <w:b/>
          <w:bCs/>
          <w:color w:val="000000"/>
          <w:sz w:val="20"/>
          <w:szCs w:val="20"/>
          <w:shd w:val="clear" w:color="auto" w:fill="FFFFFF"/>
        </w:rPr>
        <w:t>ца</w:t>
      </w:r>
      <w:r w:rsidRPr="00640CDB">
        <w:rPr>
          <w:rFonts w:ascii="Times New Roman" w:hAnsi="Times New Roman" w:cs="Times New Roman"/>
          <w:color w:val="000000"/>
          <w:sz w:val="20"/>
          <w:szCs w:val="20"/>
          <w:shd w:val="clear" w:color="auto" w:fill="FFFFFF"/>
        </w:rPr>
        <w:t>.</w:t>
      </w:r>
      <w:r w:rsidRPr="00640CDB">
        <w:rPr>
          <w:rStyle w:val="apple-converted-space"/>
          <w:rFonts w:ascii="Times New Roman" w:hAnsi="Times New Roman" w:cs="Times New Roman"/>
          <w:color w:val="000000"/>
          <w:sz w:val="20"/>
          <w:szCs w:val="20"/>
          <w:shd w:val="clear" w:color="auto" w:fill="FFFFFF"/>
        </w:rPr>
        <w:t> </w:t>
      </w:r>
      <w:r w:rsidRPr="00640CDB">
        <w:rPr>
          <w:rFonts w:ascii="Times New Roman" w:hAnsi="Times New Roman" w:cs="Times New Roman"/>
          <w:color w:val="000000"/>
          <w:sz w:val="20"/>
          <w:szCs w:val="20"/>
        </w:rPr>
        <w:br/>
      </w:r>
      <w:r w:rsidRPr="00640CDB">
        <w:rPr>
          <w:rFonts w:ascii="Times New Roman" w:hAnsi="Times New Roman" w:cs="Times New Roman"/>
          <w:color w:val="000000"/>
          <w:sz w:val="20"/>
          <w:szCs w:val="20"/>
          <w:shd w:val="clear" w:color="auto" w:fill="FFFFFF"/>
        </w:rPr>
        <w:t>I –</w:t>
      </w:r>
      <w:r w:rsidRPr="00640CDB">
        <w:rPr>
          <w:rStyle w:val="apple-converted-space"/>
          <w:rFonts w:ascii="Times New Roman" w:hAnsi="Times New Roman" w:cs="Times New Roman"/>
          <w:color w:val="000000"/>
          <w:sz w:val="20"/>
          <w:szCs w:val="20"/>
          <w:shd w:val="clear" w:color="auto" w:fill="FFFFFF"/>
        </w:rPr>
        <w:t> </w:t>
      </w:r>
      <w:r w:rsidRPr="00640CDB">
        <w:rPr>
          <w:rFonts w:ascii="Times New Roman" w:hAnsi="Times New Roman" w:cs="Times New Roman"/>
          <w:b/>
          <w:bCs/>
          <w:color w:val="000000"/>
          <w:sz w:val="20"/>
          <w:szCs w:val="20"/>
          <w:shd w:val="clear" w:color="auto" w:fill="FFFFFF"/>
        </w:rPr>
        <w:t>полба</w:t>
      </w:r>
      <w:r w:rsidRPr="00640CDB">
        <w:rPr>
          <w:rFonts w:ascii="Times New Roman" w:hAnsi="Times New Roman" w:cs="Times New Roman"/>
          <w:color w:val="000000"/>
          <w:sz w:val="20"/>
          <w:szCs w:val="20"/>
          <w:shd w:val="clear" w:color="auto" w:fill="FFFFFF"/>
        </w:rPr>
        <w:t>: 1 – созревший колос. II –</w:t>
      </w:r>
      <w:r w:rsidRPr="00640CDB">
        <w:rPr>
          <w:rStyle w:val="apple-converted-space"/>
          <w:rFonts w:ascii="Times New Roman" w:hAnsi="Times New Roman" w:cs="Times New Roman"/>
          <w:color w:val="000000"/>
          <w:sz w:val="20"/>
          <w:szCs w:val="20"/>
          <w:shd w:val="clear" w:color="auto" w:fill="FFFFFF"/>
        </w:rPr>
        <w:t> </w:t>
      </w:r>
      <w:r w:rsidRPr="00640CDB">
        <w:rPr>
          <w:rFonts w:ascii="Times New Roman" w:hAnsi="Times New Roman" w:cs="Times New Roman"/>
          <w:b/>
          <w:bCs/>
          <w:color w:val="000000"/>
          <w:sz w:val="20"/>
          <w:szCs w:val="20"/>
          <w:shd w:val="clear" w:color="auto" w:fill="FFFFFF"/>
        </w:rPr>
        <w:t>пшеница мя</w:t>
      </w:r>
      <w:r w:rsidRPr="00640CDB">
        <w:rPr>
          <w:rFonts w:ascii="Times New Roman" w:hAnsi="Times New Roman" w:cs="Times New Roman"/>
          <w:b/>
          <w:bCs/>
          <w:color w:val="000000"/>
          <w:sz w:val="20"/>
          <w:szCs w:val="20"/>
          <w:shd w:val="clear" w:color="auto" w:fill="FFFFFF"/>
        </w:rPr>
        <w:t>г</w:t>
      </w:r>
      <w:r w:rsidRPr="00640CDB">
        <w:rPr>
          <w:rFonts w:ascii="Times New Roman" w:hAnsi="Times New Roman" w:cs="Times New Roman"/>
          <w:b/>
          <w:bCs/>
          <w:color w:val="000000"/>
          <w:sz w:val="20"/>
          <w:szCs w:val="20"/>
          <w:shd w:val="clear" w:color="auto" w:fill="FFFFFF"/>
        </w:rPr>
        <w:t>кая</w:t>
      </w:r>
      <w:r w:rsidRPr="00640CDB">
        <w:rPr>
          <w:rStyle w:val="apple-converted-space"/>
          <w:rFonts w:ascii="Times New Roman" w:hAnsi="Times New Roman" w:cs="Times New Roman"/>
          <w:color w:val="000000"/>
          <w:sz w:val="20"/>
          <w:szCs w:val="20"/>
          <w:shd w:val="clear" w:color="auto" w:fill="FFFFFF"/>
        </w:rPr>
        <w:t> </w:t>
      </w:r>
      <w:r w:rsidRPr="00640CDB">
        <w:rPr>
          <w:rFonts w:ascii="Times New Roman" w:hAnsi="Times New Roman" w:cs="Times New Roman"/>
          <w:color w:val="000000"/>
          <w:sz w:val="20"/>
          <w:szCs w:val="20"/>
          <w:shd w:val="clear" w:color="auto" w:fill="FFFFFF"/>
        </w:rPr>
        <w:t>(остистая): 2 – созревший колос с боковой стороны; 3 – колос с лицевой стороны; 4-5 – зерновка мягкой пшеницы. III – 6 – колос мягкой безостой пшеницы; 7 – разрез зерновки мягкой пшеницы. IV –</w:t>
      </w:r>
      <w:r w:rsidRPr="00640CDB">
        <w:rPr>
          <w:rStyle w:val="apple-converted-space"/>
          <w:rFonts w:ascii="Times New Roman" w:hAnsi="Times New Roman" w:cs="Times New Roman"/>
          <w:color w:val="000000"/>
          <w:sz w:val="20"/>
          <w:szCs w:val="20"/>
          <w:shd w:val="clear" w:color="auto" w:fill="FFFFFF"/>
        </w:rPr>
        <w:t> </w:t>
      </w:r>
      <w:r w:rsidRPr="00640CDB">
        <w:rPr>
          <w:rFonts w:ascii="Times New Roman" w:hAnsi="Times New Roman" w:cs="Times New Roman"/>
          <w:b/>
          <w:bCs/>
          <w:color w:val="000000"/>
          <w:sz w:val="20"/>
          <w:szCs w:val="20"/>
          <w:shd w:val="clear" w:color="auto" w:fill="FFFFFF"/>
        </w:rPr>
        <w:t>пшеница тве</w:t>
      </w:r>
      <w:r w:rsidRPr="00640CDB">
        <w:rPr>
          <w:rFonts w:ascii="Times New Roman" w:hAnsi="Times New Roman" w:cs="Times New Roman"/>
          <w:b/>
          <w:bCs/>
          <w:color w:val="000000"/>
          <w:sz w:val="20"/>
          <w:szCs w:val="20"/>
          <w:shd w:val="clear" w:color="auto" w:fill="FFFFFF"/>
        </w:rPr>
        <w:t>р</w:t>
      </w:r>
      <w:r w:rsidRPr="00640CDB">
        <w:rPr>
          <w:rFonts w:ascii="Times New Roman" w:hAnsi="Times New Roman" w:cs="Times New Roman"/>
          <w:b/>
          <w:bCs/>
          <w:color w:val="000000"/>
          <w:sz w:val="20"/>
          <w:szCs w:val="20"/>
          <w:shd w:val="clear" w:color="auto" w:fill="FFFFFF"/>
        </w:rPr>
        <w:t>дая</w:t>
      </w:r>
      <w:r w:rsidRPr="00640CDB">
        <w:rPr>
          <w:rFonts w:ascii="Times New Roman" w:hAnsi="Times New Roman" w:cs="Times New Roman"/>
          <w:color w:val="000000"/>
          <w:sz w:val="20"/>
          <w:szCs w:val="20"/>
          <w:shd w:val="clear" w:color="auto" w:fill="FFFFFF"/>
        </w:rPr>
        <w:t>: 8 – колос с боковой стороны; 9 – колос с лицевой стороны; 10 и 11 – зерновка; 12 – разрез зерновки тве</w:t>
      </w:r>
      <w:r w:rsidRPr="00640CDB">
        <w:rPr>
          <w:rFonts w:ascii="Times New Roman" w:hAnsi="Times New Roman" w:cs="Times New Roman"/>
          <w:color w:val="000000"/>
          <w:sz w:val="20"/>
          <w:szCs w:val="20"/>
          <w:shd w:val="clear" w:color="auto" w:fill="FFFFFF"/>
        </w:rPr>
        <w:t>р</w:t>
      </w:r>
      <w:r w:rsidRPr="00640CDB">
        <w:rPr>
          <w:rFonts w:ascii="Times New Roman" w:hAnsi="Times New Roman" w:cs="Times New Roman"/>
          <w:color w:val="000000"/>
          <w:sz w:val="20"/>
          <w:szCs w:val="20"/>
          <w:shd w:val="clear" w:color="auto" w:fill="FFFFFF"/>
        </w:rPr>
        <w:t xml:space="preserve">дой пшеницы. </w:t>
      </w:r>
      <w:proofErr w:type="gramStart"/>
      <w:r w:rsidRPr="00640CDB">
        <w:rPr>
          <w:rFonts w:ascii="Times New Roman" w:hAnsi="Times New Roman" w:cs="Times New Roman"/>
          <w:color w:val="000000"/>
          <w:sz w:val="20"/>
          <w:szCs w:val="20"/>
          <w:shd w:val="clear" w:color="auto" w:fill="FFFFFF"/>
        </w:rPr>
        <w:t>V –</w:t>
      </w:r>
      <w:r w:rsidRPr="00640CDB">
        <w:rPr>
          <w:rStyle w:val="apple-converted-space"/>
          <w:rFonts w:ascii="Times New Roman" w:hAnsi="Times New Roman" w:cs="Times New Roman"/>
          <w:color w:val="000000"/>
          <w:sz w:val="20"/>
          <w:szCs w:val="20"/>
          <w:shd w:val="clear" w:color="auto" w:fill="FFFFFF"/>
        </w:rPr>
        <w:t> </w:t>
      </w:r>
      <w:r w:rsidRPr="00640CDB">
        <w:rPr>
          <w:rFonts w:ascii="Times New Roman" w:hAnsi="Times New Roman" w:cs="Times New Roman"/>
          <w:b/>
          <w:bCs/>
          <w:color w:val="000000"/>
          <w:sz w:val="20"/>
          <w:szCs w:val="20"/>
          <w:shd w:val="clear" w:color="auto" w:fill="FFFFFF"/>
        </w:rPr>
        <w:t>строение пшеницы мягкой</w:t>
      </w:r>
      <w:r w:rsidRPr="00640CDB">
        <w:rPr>
          <w:rFonts w:ascii="Times New Roman" w:hAnsi="Times New Roman" w:cs="Times New Roman"/>
          <w:color w:val="000000"/>
          <w:sz w:val="20"/>
          <w:szCs w:val="20"/>
          <w:shd w:val="clear" w:color="auto" w:fill="FFFFFF"/>
        </w:rPr>
        <w:t xml:space="preserve">: 13 – часть листа с язычком и ушками; 14 – колосок с двумя колосковыми чешуями и с пятью цветками; 15 – внутренняя цветковая чешуя с пестиком, тремя тычинками, двумя пленками – </w:t>
      </w:r>
      <w:proofErr w:type="spellStart"/>
      <w:r w:rsidRPr="00640CDB">
        <w:rPr>
          <w:rFonts w:ascii="Times New Roman" w:hAnsi="Times New Roman" w:cs="Times New Roman"/>
          <w:color w:val="000000"/>
          <w:sz w:val="20"/>
          <w:szCs w:val="20"/>
          <w:shd w:val="clear" w:color="auto" w:fill="FFFFFF"/>
        </w:rPr>
        <w:t>лодикулями</w:t>
      </w:r>
      <w:proofErr w:type="spellEnd"/>
      <w:r w:rsidRPr="00640CDB">
        <w:rPr>
          <w:rFonts w:ascii="Times New Roman" w:hAnsi="Times New Roman" w:cs="Times New Roman"/>
          <w:color w:val="000000"/>
          <w:sz w:val="20"/>
          <w:szCs w:val="20"/>
          <w:shd w:val="clear" w:color="auto" w:fill="FFFFFF"/>
        </w:rPr>
        <w:t>, 16 – завязь после оплодотворения; 17 – стержень колоса и два колоска с боковой стороны; 18 – то же, с лицевой стороны.</w:t>
      </w:r>
      <w:proofErr w:type="gramEnd"/>
    </w:p>
    <w:p w:rsidR="00D80A89" w:rsidRPr="00D80A89" w:rsidRDefault="00D80A89" w:rsidP="00B1772A">
      <w:pPr>
        <w:pStyle w:val="a4"/>
        <w:jc w:val="center"/>
        <w:rPr>
          <w:rFonts w:ascii="Times New Roman" w:hAnsi="Times New Roman" w:cs="Times New Roman"/>
          <w:b/>
          <w:sz w:val="24"/>
          <w:szCs w:val="24"/>
        </w:rPr>
      </w:pPr>
    </w:p>
    <w:p w:rsidR="00640CDB" w:rsidRDefault="00640CDB" w:rsidP="00B1772A">
      <w:pPr>
        <w:pStyle w:val="a4"/>
        <w:jc w:val="center"/>
        <w:rPr>
          <w:rFonts w:ascii="Times New Roman" w:hAnsi="Times New Roman" w:cs="Times New Roman"/>
          <w:b/>
          <w:sz w:val="24"/>
          <w:szCs w:val="24"/>
          <w:u w:val="single"/>
        </w:rPr>
      </w:pPr>
    </w:p>
    <w:p w:rsidR="00640CDB" w:rsidRDefault="00640CDB" w:rsidP="00B1772A">
      <w:pPr>
        <w:pStyle w:val="a4"/>
        <w:jc w:val="center"/>
        <w:rPr>
          <w:rFonts w:ascii="Times New Roman" w:hAnsi="Times New Roman" w:cs="Times New Roman"/>
          <w:b/>
          <w:sz w:val="24"/>
          <w:szCs w:val="24"/>
          <w:u w:val="single"/>
        </w:rPr>
      </w:pPr>
    </w:p>
    <w:p w:rsidR="00D80A89" w:rsidRPr="000E4B8C" w:rsidRDefault="00D80A89" w:rsidP="00B1772A">
      <w:pPr>
        <w:pStyle w:val="a4"/>
        <w:jc w:val="center"/>
        <w:rPr>
          <w:rFonts w:ascii="Times New Roman" w:hAnsi="Times New Roman" w:cs="Times New Roman"/>
          <w:b/>
          <w:sz w:val="24"/>
          <w:szCs w:val="24"/>
          <w:u w:val="single"/>
        </w:rPr>
      </w:pPr>
      <w:r w:rsidRPr="000E4B8C">
        <w:rPr>
          <w:rFonts w:ascii="Times New Roman" w:hAnsi="Times New Roman" w:cs="Times New Roman"/>
          <w:b/>
          <w:sz w:val="24"/>
          <w:szCs w:val="24"/>
          <w:u w:val="single"/>
        </w:rPr>
        <w:lastRenderedPageBreak/>
        <w:t xml:space="preserve">Содержание отчета. </w:t>
      </w:r>
    </w:p>
    <w:p w:rsidR="00422DA6" w:rsidRPr="00422DA6" w:rsidRDefault="00422DA6" w:rsidP="00422DA6">
      <w:pPr>
        <w:pStyle w:val="a4"/>
        <w:tabs>
          <w:tab w:val="left" w:pos="900"/>
          <w:tab w:val="left" w:pos="6840"/>
        </w:tabs>
        <w:spacing w:after="200" w:line="276" w:lineRule="auto"/>
        <w:rPr>
          <w:rFonts w:ascii="Times New Roman" w:hAnsi="Times New Roman" w:cs="Times New Roman"/>
          <w:b/>
          <w:sz w:val="24"/>
          <w:szCs w:val="24"/>
        </w:rPr>
      </w:pPr>
      <w:r w:rsidRPr="00422DA6">
        <w:rPr>
          <w:rFonts w:ascii="Times New Roman" w:hAnsi="Times New Roman" w:cs="Times New Roman"/>
          <w:b/>
          <w:sz w:val="24"/>
          <w:szCs w:val="24"/>
        </w:rPr>
        <w:t xml:space="preserve">Задание 1. </w:t>
      </w:r>
      <w:r w:rsidR="00D80A89" w:rsidRPr="00422DA6">
        <w:rPr>
          <w:rFonts w:ascii="Times New Roman" w:hAnsi="Times New Roman" w:cs="Times New Roman"/>
          <w:b/>
          <w:sz w:val="24"/>
          <w:szCs w:val="24"/>
        </w:rPr>
        <w:t xml:space="preserve">Ответьте </w:t>
      </w:r>
      <w:r w:rsidRPr="00422DA6">
        <w:rPr>
          <w:rFonts w:ascii="Times New Roman" w:hAnsi="Times New Roman" w:cs="Times New Roman"/>
          <w:b/>
          <w:sz w:val="24"/>
          <w:szCs w:val="24"/>
        </w:rPr>
        <w:t xml:space="preserve">письменно </w:t>
      </w:r>
      <w:r w:rsidR="00D80A89" w:rsidRPr="00422DA6">
        <w:rPr>
          <w:rFonts w:ascii="Times New Roman" w:hAnsi="Times New Roman" w:cs="Times New Roman"/>
          <w:b/>
          <w:sz w:val="24"/>
          <w:szCs w:val="24"/>
        </w:rPr>
        <w:t>на вопросы.</w:t>
      </w:r>
    </w:p>
    <w:p w:rsidR="00422DA6" w:rsidRDefault="00422DA6" w:rsidP="00422DA6">
      <w:pPr>
        <w:pStyle w:val="a4"/>
        <w:numPr>
          <w:ilvl w:val="0"/>
          <w:numId w:val="20"/>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На какие группы подразделяют пшеницу </w:t>
      </w:r>
      <w:r w:rsidRPr="00D80A89">
        <w:rPr>
          <w:rFonts w:ascii="Times New Roman" w:hAnsi="Times New Roman" w:cs="Times New Roman"/>
          <w:sz w:val="24"/>
          <w:szCs w:val="24"/>
        </w:rPr>
        <w:t>по м</w:t>
      </w:r>
      <w:r>
        <w:rPr>
          <w:rFonts w:ascii="Times New Roman" w:hAnsi="Times New Roman" w:cs="Times New Roman"/>
          <w:sz w:val="24"/>
          <w:szCs w:val="24"/>
        </w:rPr>
        <w:t xml:space="preserve">орфологическим и хозяйственно </w:t>
      </w:r>
      <w:r w:rsidRPr="00D80A89">
        <w:rPr>
          <w:rFonts w:ascii="Times New Roman" w:hAnsi="Times New Roman" w:cs="Times New Roman"/>
          <w:sz w:val="24"/>
          <w:szCs w:val="24"/>
        </w:rPr>
        <w:t>пр</w:t>
      </w:r>
      <w:r w:rsidRPr="00D80A89">
        <w:rPr>
          <w:rFonts w:ascii="Times New Roman" w:hAnsi="Times New Roman" w:cs="Times New Roman"/>
          <w:sz w:val="24"/>
          <w:szCs w:val="24"/>
        </w:rPr>
        <w:t>и</w:t>
      </w:r>
      <w:r w:rsidRPr="00D80A89">
        <w:rPr>
          <w:rFonts w:ascii="Times New Roman" w:hAnsi="Times New Roman" w:cs="Times New Roman"/>
          <w:sz w:val="24"/>
          <w:szCs w:val="24"/>
        </w:rPr>
        <w:t>знакам</w:t>
      </w:r>
      <w:r>
        <w:rPr>
          <w:rFonts w:ascii="Times New Roman" w:hAnsi="Times New Roman" w:cs="Times New Roman"/>
          <w:sz w:val="24"/>
          <w:szCs w:val="24"/>
        </w:rPr>
        <w:t>?</w:t>
      </w:r>
    </w:p>
    <w:p w:rsidR="00D80A89" w:rsidRPr="00D80A89" w:rsidRDefault="00BF2FD5" w:rsidP="00422DA6">
      <w:pPr>
        <w:pStyle w:val="a4"/>
        <w:numPr>
          <w:ilvl w:val="0"/>
          <w:numId w:val="20"/>
        </w:numPr>
        <w:spacing w:after="0" w:line="276" w:lineRule="auto"/>
        <w:rPr>
          <w:rFonts w:ascii="Times New Roman" w:hAnsi="Times New Roman" w:cs="Times New Roman"/>
          <w:sz w:val="24"/>
          <w:szCs w:val="24"/>
        </w:rPr>
      </w:pPr>
      <w:r>
        <w:rPr>
          <w:rFonts w:ascii="Times New Roman" w:hAnsi="Times New Roman" w:cs="Times New Roman"/>
          <w:sz w:val="24"/>
          <w:szCs w:val="24"/>
        </w:rPr>
        <w:t>Как отличается строение  настоящей и полбяной пшеницы?</w:t>
      </w:r>
    </w:p>
    <w:p w:rsidR="00422DA6" w:rsidRPr="007A3EBD" w:rsidRDefault="00D80A89" w:rsidP="007A3EBD">
      <w:pPr>
        <w:pStyle w:val="a4"/>
        <w:numPr>
          <w:ilvl w:val="0"/>
          <w:numId w:val="20"/>
        </w:numPr>
        <w:shd w:val="clear" w:color="auto" w:fill="FFFFFF"/>
        <w:spacing w:after="200" w:line="276" w:lineRule="auto"/>
        <w:ind w:right="101"/>
        <w:jc w:val="both"/>
        <w:rPr>
          <w:rFonts w:ascii="Times New Roman" w:hAnsi="Times New Roman" w:cs="Times New Roman"/>
          <w:sz w:val="24"/>
          <w:szCs w:val="24"/>
        </w:rPr>
      </w:pPr>
      <w:r w:rsidRPr="00D80A89">
        <w:rPr>
          <w:rFonts w:ascii="Times New Roman" w:hAnsi="Times New Roman" w:cs="Times New Roman"/>
          <w:color w:val="000000"/>
          <w:spacing w:val="-2"/>
          <w:sz w:val="24"/>
          <w:szCs w:val="24"/>
        </w:rPr>
        <w:t xml:space="preserve">Какими морфологическими признаками </w:t>
      </w:r>
      <w:r w:rsidRPr="00D80A89">
        <w:rPr>
          <w:rFonts w:ascii="Times New Roman" w:hAnsi="Times New Roman" w:cs="Times New Roman"/>
          <w:color w:val="000000"/>
          <w:spacing w:val="-1"/>
          <w:sz w:val="24"/>
          <w:szCs w:val="24"/>
        </w:rPr>
        <w:t xml:space="preserve">пользуются обычно для отличия </w:t>
      </w:r>
      <w:proofErr w:type="gramStart"/>
      <w:r w:rsidRPr="00D80A89">
        <w:rPr>
          <w:rFonts w:ascii="Times New Roman" w:hAnsi="Times New Roman" w:cs="Times New Roman"/>
          <w:sz w:val="24"/>
          <w:szCs w:val="24"/>
        </w:rPr>
        <w:t>мягких</w:t>
      </w:r>
      <w:proofErr w:type="gramEnd"/>
      <w:r w:rsidRPr="00D80A89">
        <w:rPr>
          <w:rFonts w:ascii="Times New Roman" w:hAnsi="Times New Roman" w:cs="Times New Roman"/>
          <w:sz w:val="24"/>
          <w:szCs w:val="24"/>
        </w:rPr>
        <w:t xml:space="preserve"> и твердых пшениц</w:t>
      </w:r>
      <w:r w:rsidRPr="00D80A89">
        <w:rPr>
          <w:rFonts w:ascii="Times New Roman" w:hAnsi="Times New Roman" w:cs="Times New Roman"/>
          <w:color w:val="000000"/>
          <w:spacing w:val="-2"/>
          <w:sz w:val="24"/>
          <w:szCs w:val="24"/>
        </w:rPr>
        <w:t>?</w:t>
      </w:r>
    </w:p>
    <w:p w:rsidR="00D80A89" w:rsidRPr="00D80A89" w:rsidRDefault="00D80A89" w:rsidP="00422DA6">
      <w:pPr>
        <w:pStyle w:val="a4"/>
        <w:numPr>
          <w:ilvl w:val="0"/>
          <w:numId w:val="20"/>
        </w:numPr>
        <w:spacing w:after="0" w:line="276" w:lineRule="auto"/>
        <w:rPr>
          <w:rFonts w:ascii="Times New Roman" w:hAnsi="Times New Roman" w:cs="Times New Roman"/>
          <w:sz w:val="24"/>
          <w:szCs w:val="24"/>
        </w:rPr>
      </w:pPr>
      <w:r w:rsidRPr="00D80A89">
        <w:rPr>
          <w:rFonts w:ascii="Times New Roman" w:hAnsi="Times New Roman" w:cs="Times New Roman"/>
          <w:sz w:val="24"/>
          <w:szCs w:val="24"/>
        </w:rPr>
        <w:t xml:space="preserve">Какое применение в народном хозяйстве находят </w:t>
      </w:r>
      <w:proofErr w:type="gramStart"/>
      <w:r w:rsidRPr="00D80A89">
        <w:rPr>
          <w:rFonts w:ascii="Times New Roman" w:hAnsi="Times New Roman" w:cs="Times New Roman"/>
          <w:sz w:val="24"/>
          <w:szCs w:val="24"/>
        </w:rPr>
        <w:t>твердая</w:t>
      </w:r>
      <w:proofErr w:type="gramEnd"/>
      <w:r w:rsidRPr="00D80A89">
        <w:rPr>
          <w:rFonts w:ascii="Times New Roman" w:hAnsi="Times New Roman" w:cs="Times New Roman"/>
          <w:sz w:val="24"/>
          <w:szCs w:val="24"/>
        </w:rPr>
        <w:t xml:space="preserve"> и мягкая пшеницы?</w:t>
      </w:r>
    </w:p>
    <w:p w:rsidR="00D80A89" w:rsidRPr="00D80A89" w:rsidRDefault="00D80A89" w:rsidP="00B1772A">
      <w:pPr>
        <w:pStyle w:val="a4"/>
        <w:jc w:val="center"/>
        <w:rPr>
          <w:rFonts w:ascii="Times New Roman" w:hAnsi="Times New Roman" w:cs="Times New Roman"/>
          <w:b/>
          <w:sz w:val="24"/>
          <w:szCs w:val="24"/>
        </w:rPr>
      </w:pPr>
    </w:p>
    <w:p w:rsidR="007A3EBD" w:rsidRDefault="007A3EBD" w:rsidP="007A3EBD">
      <w:pPr>
        <w:pStyle w:val="a4"/>
        <w:rPr>
          <w:rFonts w:ascii="Times New Roman" w:hAnsi="Times New Roman" w:cs="Times New Roman"/>
          <w:b/>
          <w:sz w:val="24"/>
          <w:szCs w:val="24"/>
        </w:rPr>
      </w:pPr>
      <w:r>
        <w:rPr>
          <w:rFonts w:ascii="Times New Roman" w:hAnsi="Times New Roman" w:cs="Times New Roman"/>
          <w:b/>
          <w:sz w:val="24"/>
          <w:szCs w:val="24"/>
        </w:rPr>
        <w:t xml:space="preserve">Задание 2. </w:t>
      </w:r>
    </w:p>
    <w:p w:rsidR="007A3EBD" w:rsidRPr="007A3EBD" w:rsidRDefault="007A3EBD" w:rsidP="007A3EBD">
      <w:pPr>
        <w:pStyle w:val="a4"/>
        <w:numPr>
          <w:ilvl w:val="0"/>
          <w:numId w:val="21"/>
        </w:numPr>
        <w:rPr>
          <w:rFonts w:ascii="Times New Roman" w:hAnsi="Times New Roman" w:cs="Times New Roman"/>
          <w:sz w:val="24"/>
          <w:szCs w:val="24"/>
        </w:rPr>
      </w:pPr>
      <w:r w:rsidRPr="007A3EBD">
        <w:rPr>
          <w:rFonts w:ascii="Times New Roman" w:hAnsi="Times New Roman" w:cs="Times New Roman"/>
          <w:sz w:val="24"/>
          <w:szCs w:val="24"/>
        </w:rPr>
        <w:t xml:space="preserve">Рассмотрите лежащие перед вами колосья и зерна пшеницы. </w:t>
      </w:r>
    </w:p>
    <w:p w:rsidR="00D80A89" w:rsidRPr="007A3EBD" w:rsidRDefault="007A3EBD" w:rsidP="007A3EBD">
      <w:pPr>
        <w:pStyle w:val="a4"/>
        <w:numPr>
          <w:ilvl w:val="0"/>
          <w:numId w:val="21"/>
        </w:numPr>
        <w:rPr>
          <w:rFonts w:ascii="Times New Roman" w:hAnsi="Times New Roman" w:cs="Times New Roman"/>
          <w:sz w:val="24"/>
          <w:szCs w:val="24"/>
        </w:rPr>
      </w:pPr>
      <w:r w:rsidRPr="007A3EBD">
        <w:rPr>
          <w:rFonts w:ascii="Times New Roman" w:hAnsi="Times New Roman" w:cs="Times New Roman"/>
          <w:sz w:val="24"/>
          <w:szCs w:val="24"/>
        </w:rPr>
        <w:t>Зарисуйте их и подпишите (мягкая, твердая пшеница).</w:t>
      </w:r>
    </w:p>
    <w:p w:rsidR="007A3EBD" w:rsidRDefault="007A3EBD" w:rsidP="007A3EBD">
      <w:pPr>
        <w:pStyle w:val="a4"/>
        <w:numPr>
          <w:ilvl w:val="0"/>
          <w:numId w:val="21"/>
        </w:numPr>
        <w:rPr>
          <w:rFonts w:ascii="Times New Roman" w:hAnsi="Times New Roman" w:cs="Times New Roman"/>
          <w:sz w:val="24"/>
          <w:szCs w:val="24"/>
        </w:rPr>
      </w:pPr>
      <w:r>
        <w:rPr>
          <w:rFonts w:ascii="Times New Roman" w:hAnsi="Times New Roman" w:cs="Times New Roman"/>
          <w:sz w:val="24"/>
          <w:szCs w:val="24"/>
        </w:rPr>
        <w:t xml:space="preserve">Сравните колосья </w:t>
      </w:r>
      <w:r w:rsidRPr="007A3EBD">
        <w:rPr>
          <w:rFonts w:ascii="Times New Roman" w:hAnsi="Times New Roman" w:cs="Times New Roman"/>
          <w:sz w:val="24"/>
          <w:szCs w:val="24"/>
        </w:rPr>
        <w:t>мягкой и твердой пшеницы и опишите отличия</w:t>
      </w:r>
      <w:r>
        <w:rPr>
          <w:rFonts w:ascii="Times New Roman" w:hAnsi="Times New Roman" w:cs="Times New Roman"/>
          <w:sz w:val="24"/>
          <w:szCs w:val="24"/>
        </w:rPr>
        <w:t>.</w:t>
      </w:r>
    </w:p>
    <w:p w:rsidR="007A3EBD" w:rsidRPr="007A3EBD" w:rsidRDefault="007A3EBD" w:rsidP="007A3EBD">
      <w:pPr>
        <w:pStyle w:val="a4"/>
        <w:numPr>
          <w:ilvl w:val="0"/>
          <w:numId w:val="21"/>
        </w:numPr>
        <w:rPr>
          <w:rFonts w:ascii="Times New Roman" w:hAnsi="Times New Roman" w:cs="Times New Roman"/>
          <w:sz w:val="24"/>
          <w:szCs w:val="24"/>
        </w:rPr>
      </w:pPr>
      <w:r w:rsidRPr="007A3EBD">
        <w:rPr>
          <w:rFonts w:ascii="Times New Roman" w:hAnsi="Times New Roman" w:cs="Times New Roman"/>
          <w:sz w:val="24"/>
          <w:szCs w:val="24"/>
        </w:rPr>
        <w:t>Сравните зерна мягкой и твердой пшеницы и опишите отличия.</w:t>
      </w:r>
    </w:p>
    <w:p w:rsidR="00D80A89" w:rsidRPr="00D80A89" w:rsidRDefault="00D80A89" w:rsidP="00B1772A">
      <w:pPr>
        <w:pStyle w:val="a4"/>
        <w:jc w:val="center"/>
        <w:rPr>
          <w:rFonts w:ascii="Times New Roman" w:hAnsi="Times New Roman" w:cs="Times New Roman"/>
          <w:b/>
          <w:sz w:val="24"/>
          <w:szCs w:val="24"/>
        </w:rPr>
      </w:pPr>
    </w:p>
    <w:p w:rsidR="00D80A89" w:rsidRDefault="007A3EBD" w:rsidP="00640CDB">
      <w:pPr>
        <w:pStyle w:val="a4"/>
        <w:rPr>
          <w:rFonts w:ascii="Times New Roman" w:hAnsi="Times New Roman" w:cs="Times New Roman"/>
          <w:b/>
          <w:sz w:val="24"/>
          <w:szCs w:val="24"/>
        </w:rPr>
      </w:pPr>
      <w:r>
        <w:rPr>
          <w:rFonts w:ascii="Times New Roman" w:hAnsi="Times New Roman" w:cs="Times New Roman"/>
          <w:b/>
          <w:sz w:val="24"/>
          <w:szCs w:val="24"/>
        </w:rPr>
        <w:t>Сделайте вывод.</w:t>
      </w:r>
    </w:p>
    <w:p w:rsidR="00640CDB" w:rsidRDefault="00640CDB" w:rsidP="00640CDB">
      <w:pPr>
        <w:pStyle w:val="a4"/>
        <w:rPr>
          <w:rFonts w:ascii="Times New Roman" w:hAnsi="Times New Roman" w:cs="Times New Roman"/>
          <w:b/>
          <w:sz w:val="24"/>
          <w:szCs w:val="24"/>
        </w:rPr>
      </w:pPr>
    </w:p>
    <w:p w:rsidR="00640CDB" w:rsidRPr="00640CDB" w:rsidRDefault="00640CDB" w:rsidP="00640CDB">
      <w:pPr>
        <w:pStyle w:val="a4"/>
        <w:rPr>
          <w:rFonts w:ascii="Times New Roman" w:hAnsi="Times New Roman" w:cs="Times New Roman"/>
          <w:b/>
          <w:sz w:val="24"/>
          <w:szCs w:val="24"/>
        </w:rPr>
      </w:pPr>
    </w:p>
    <w:p w:rsidR="00D80A89" w:rsidRPr="00D80A89" w:rsidRDefault="00D80A89" w:rsidP="00B1772A">
      <w:pPr>
        <w:pStyle w:val="a4"/>
        <w:jc w:val="center"/>
        <w:rPr>
          <w:rFonts w:ascii="Times New Roman" w:hAnsi="Times New Roman" w:cs="Times New Roman"/>
          <w:b/>
          <w:sz w:val="24"/>
          <w:szCs w:val="24"/>
        </w:rPr>
      </w:pPr>
    </w:p>
    <w:p w:rsidR="005F1585" w:rsidRPr="005F1585" w:rsidRDefault="005F1585" w:rsidP="005F1585">
      <w:pPr>
        <w:spacing w:after="0"/>
        <w:jc w:val="center"/>
        <w:rPr>
          <w:rFonts w:ascii="Times New Roman" w:hAnsi="Times New Roman"/>
          <w:b/>
          <w:sz w:val="24"/>
          <w:szCs w:val="24"/>
        </w:rPr>
      </w:pPr>
      <w:r w:rsidRPr="005F1585">
        <w:rPr>
          <w:rFonts w:ascii="Times New Roman" w:hAnsi="Times New Roman"/>
          <w:b/>
          <w:sz w:val="24"/>
          <w:szCs w:val="24"/>
        </w:rPr>
        <w:t>Лабораторная работа №10.</w:t>
      </w:r>
    </w:p>
    <w:p w:rsidR="00640CDB" w:rsidRDefault="005F1585" w:rsidP="00640CDB">
      <w:pPr>
        <w:spacing w:after="0"/>
        <w:jc w:val="center"/>
        <w:rPr>
          <w:rFonts w:ascii="Times New Roman" w:hAnsi="Times New Roman" w:cs="Times New Roman"/>
          <w:b/>
          <w:bCs/>
          <w:sz w:val="24"/>
          <w:szCs w:val="24"/>
        </w:rPr>
      </w:pPr>
      <w:r w:rsidRPr="007C0A79">
        <w:rPr>
          <w:rFonts w:ascii="Times New Roman" w:hAnsi="Times New Roman"/>
          <w:b/>
          <w:sz w:val="24"/>
          <w:szCs w:val="24"/>
        </w:rPr>
        <w:t xml:space="preserve">Тема:  </w:t>
      </w:r>
      <w:r w:rsidRPr="007C0A79">
        <w:rPr>
          <w:rFonts w:ascii="Times New Roman" w:hAnsi="Times New Roman" w:cs="Times New Roman"/>
          <w:b/>
          <w:sz w:val="24"/>
          <w:szCs w:val="24"/>
        </w:rPr>
        <w:t>«</w:t>
      </w:r>
      <w:r w:rsidRPr="007C0A79">
        <w:rPr>
          <w:rFonts w:ascii="Times New Roman" w:hAnsi="Times New Roman" w:cs="Times New Roman"/>
          <w:b/>
          <w:bCs/>
          <w:sz w:val="24"/>
          <w:szCs w:val="24"/>
        </w:rPr>
        <w:t>Определение чистоты, всхожести, класса и посевной годности семян. Расчет нормы высева семян».</w:t>
      </w:r>
    </w:p>
    <w:p w:rsidR="00640CDB" w:rsidRDefault="00640CDB" w:rsidP="00640CDB">
      <w:pPr>
        <w:spacing w:after="0"/>
        <w:jc w:val="center"/>
        <w:rPr>
          <w:rFonts w:ascii="Times New Roman" w:hAnsi="Times New Roman" w:cs="Times New Roman"/>
          <w:b/>
          <w:bCs/>
          <w:sz w:val="24"/>
          <w:szCs w:val="24"/>
        </w:rPr>
      </w:pPr>
    </w:p>
    <w:p w:rsidR="005F1585" w:rsidRPr="005F1585" w:rsidRDefault="005F1585" w:rsidP="00640CDB">
      <w:pPr>
        <w:spacing w:after="0"/>
        <w:jc w:val="center"/>
        <w:rPr>
          <w:rFonts w:ascii="Times New Roman" w:hAnsi="Times New Roman"/>
          <w:sz w:val="24"/>
          <w:szCs w:val="24"/>
        </w:rPr>
      </w:pPr>
      <w:r w:rsidRPr="007C0A79">
        <w:rPr>
          <w:rFonts w:ascii="Times New Roman" w:hAnsi="Times New Roman"/>
          <w:sz w:val="24"/>
          <w:szCs w:val="24"/>
          <w:u w:val="single"/>
        </w:rPr>
        <w:t>Цель:</w:t>
      </w:r>
      <w:r w:rsidRPr="005F1585">
        <w:rPr>
          <w:rFonts w:ascii="Times New Roman" w:hAnsi="Times New Roman"/>
          <w:b/>
          <w:sz w:val="24"/>
          <w:szCs w:val="24"/>
        </w:rPr>
        <w:t xml:space="preserve"> </w:t>
      </w:r>
      <w:r w:rsidRPr="005F1585">
        <w:rPr>
          <w:rFonts w:ascii="Times New Roman" w:hAnsi="Times New Roman"/>
          <w:sz w:val="24"/>
          <w:szCs w:val="24"/>
        </w:rPr>
        <w:t>Определить посевные качества семян. Рассчитать  норму  высева семян определенной культуры.</w:t>
      </w:r>
    </w:p>
    <w:p w:rsidR="005F1585" w:rsidRPr="005F1585" w:rsidRDefault="005F1585" w:rsidP="005F1585">
      <w:pPr>
        <w:spacing w:after="0"/>
        <w:rPr>
          <w:rFonts w:ascii="Times New Roman" w:hAnsi="Times New Roman"/>
          <w:sz w:val="24"/>
          <w:szCs w:val="24"/>
        </w:rPr>
      </w:pPr>
      <w:r w:rsidRPr="007C0A79">
        <w:rPr>
          <w:rFonts w:ascii="Times New Roman" w:hAnsi="Times New Roman"/>
          <w:sz w:val="24"/>
          <w:szCs w:val="24"/>
          <w:u w:val="single"/>
        </w:rPr>
        <w:t>Оборудование:</w:t>
      </w:r>
      <w:r w:rsidRPr="005F1585">
        <w:rPr>
          <w:rFonts w:ascii="Times New Roman" w:hAnsi="Times New Roman"/>
          <w:sz w:val="24"/>
          <w:szCs w:val="24"/>
        </w:rPr>
        <w:t xml:space="preserve"> ГОСТ  на  посевные качества  семян различных культур, набор семян  кул</w:t>
      </w:r>
      <w:r w:rsidRPr="005F1585">
        <w:rPr>
          <w:rFonts w:ascii="Times New Roman" w:hAnsi="Times New Roman"/>
          <w:sz w:val="24"/>
          <w:szCs w:val="24"/>
        </w:rPr>
        <w:t>ь</w:t>
      </w:r>
      <w:r w:rsidRPr="005F1585">
        <w:rPr>
          <w:rFonts w:ascii="Times New Roman" w:hAnsi="Times New Roman"/>
          <w:sz w:val="24"/>
          <w:szCs w:val="24"/>
        </w:rPr>
        <w:t xml:space="preserve">тур, весы технические, </w:t>
      </w:r>
      <w:r>
        <w:rPr>
          <w:rFonts w:ascii="Times New Roman" w:hAnsi="Times New Roman"/>
          <w:sz w:val="24"/>
          <w:szCs w:val="24"/>
        </w:rPr>
        <w:t xml:space="preserve">набор гирь, </w:t>
      </w:r>
      <w:r w:rsidRPr="005F1585">
        <w:rPr>
          <w:rFonts w:ascii="Times New Roman" w:hAnsi="Times New Roman"/>
          <w:sz w:val="24"/>
          <w:szCs w:val="24"/>
        </w:rPr>
        <w:t>разборные доски, методическая и учебная  литература.</w:t>
      </w:r>
    </w:p>
    <w:p w:rsidR="005F1585" w:rsidRPr="005F1585" w:rsidRDefault="005F1585" w:rsidP="00B1772A">
      <w:pPr>
        <w:pStyle w:val="a4"/>
        <w:jc w:val="center"/>
        <w:rPr>
          <w:rFonts w:ascii="Times New Roman" w:hAnsi="Times New Roman" w:cs="Times New Roman"/>
          <w:bCs/>
          <w:sz w:val="24"/>
          <w:szCs w:val="24"/>
        </w:rPr>
      </w:pPr>
    </w:p>
    <w:p w:rsidR="005F1585" w:rsidRPr="000E4B8C" w:rsidRDefault="005F1585" w:rsidP="005F1585">
      <w:pPr>
        <w:pStyle w:val="a4"/>
        <w:jc w:val="center"/>
        <w:rPr>
          <w:rFonts w:ascii="Times New Roman" w:hAnsi="Times New Roman" w:cs="Times New Roman"/>
          <w:b/>
          <w:bCs/>
          <w:sz w:val="24"/>
          <w:szCs w:val="24"/>
          <w:u w:val="single"/>
        </w:rPr>
      </w:pPr>
      <w:r w:rsidRPr="000E4B8C">
        <w:rPr>
          <w:rFonts w:ascii="Times New Roman" w:hAnsi="Times New Roman" w:cs="Times New Roman"/>
          <w:b/>
          <w:bCs/>
          <w:sz w:val="24"/>
          <w:szCs w:val="24"/>
          <w:u w:val="single"/>
        </w:rPr>
        <w:t>Краткие теоретические сведения.</w:t>
      </w:r>
    </w:p>
    <w:p w:rsidR="005F1585" w:rsidRPr="00D8416D" w:rsidRDefault="00D8416D" w:rsidP="005F1585">
      <w:pPr>
        <w:spacing w:after="219"/>
        <w:ind w:left="20"/>
        <w:jc w:val="center"/>
        <w:rPr>
          <w:rFonts w:ascii="Times New Roman" w:hAnsi="Times New Roman" w:cs="Times New Roman"/>
          <w:b/>
          <w:i/>
          <w:sz w:val="24"/>
          <w:szCs w:val="24"/>
        </w:rPr>
      </w:pPr>
      <w:r w:rsidRPr="00D8416D">
        <w:rPr>
          <w:rStyle w:val="60"/>
          <w:rFonts w:eastAsiaTheme="minorEastAsia"/>
          <w:b/>
          <w:i/>
          <w:sz w:val="24"/>
          <w:szCs w:val="24"/>
        </w:rPr>
        <w:t>Значение сортовых семян.</w:t>
      </w:r>
    </w:p>
    <w:p w:rsidR="005F1585" w:rsidRPr="007C0A79" w:rsidRDefault="005F1585" w:rsidP="005F1585">
      <w:pPr>
        <w:pStyle w:val="11"/>
        <w:shd w:val="clear" w:color="auto" w:fill="auto"/>
        <w:spacing w:before="0" w:line="276" w:lineRule="auto"/>
        <w:ind w:left="20" w:right="20" w:firstLine="300"/>
        <w:rPr>
          <w:b/>
          <w:sz w:val="24"/>
          <w:szCs w:val="24"/>
        </w:rPr>
      </w:pPr>
      <w:r w:rsidRPr="005F1585">
        <w:rPr>
          <w:rStyle w:val="8"/>
          <w:rFonts w:eastAsia="Calibri"/>
          <w:sz w:val="24"/>
          <w:szCs w:val="24"/>
        </w:rPr>
        <w:t>Посев семенами наиболее урожайных, приспособленных к местным условиям сортов и гибридов сельскохозяйственных культур - один из важных и</w:t>
      </w:r>
      <w:r w:rsidRPr="005F1585">
        <w:rPr>
          <w:rStyle w:val="af0"/>
          <w:sz w:val="24"/>
          <w:szCs w:val="24"/>
        </w:rPr>
        <w:t xml:space="preserve"> </w:t>
      </w:r>
      <w:r w:rsidRPr="007C0A79">
        <w:rPr>
          <w:rStyle w:val="af0"/>
          <w:b w:val="0"/>
          <w:sz w:val="24"/>
          <w:szCs w:val="24"/>
        </w:rPr>
        <w:t>наиболее доступных приемов повышения урожая.</w:t>
      </w:r>
    </w:p>
    <w:p w:rsidR="005F1585" w:rsidRPr="007C0A79" w:rsidRDefault="005F1585" w:rsidP="005F1585">
      <w:pPr>
        <w:pStyle w:val="11"/>
        <w:shd w:val="clear" w:color="auto" w:fill="auto"/>
        <w:spacing w:before="0" w:line="276" w:lineRule="auto"/>
        <w:ind w:left="20" w:right="20" w:firstLine="300"/>
        <w:rPr>
          <w:rStyle w:val="8"/>
          <w:rFonts w:eastAsia="Calibri"/>
          <w:sz w:val="24"/>
          <w:szCs w:val="24"/>
        </w:rPr>
      </w:pPr>
      <w:r w:rsidRPr="005F1585">
        <w:rPr>
          <w:rStyle w:val="af0"/>
          <w:sz w:val="24"/>
          <w:szCs w:val="24"/>
        </w:rPr>
        <w:t>Сорт</w:t>
      </w:r>
      <w:r w:rsidRPr="005F1585">
        <w:rPr>
          <w:rStyle w:val="8"/>
          <w:rFonts w:eastAsia="Calibri"/>
          <w:sz w:val="24"/>
          <w:szCs w:val="24"/>
        </w:rPr>
        <w:t xml:space="preserve"> - совокупность сходных по хозяйственно-биологическим свой</w:t>
      </w:r>
      <w:r w:rsidRPr="005F1585">
        <w:rPr>
          <w:rStyle w:val="8"/>
          <w:rFonts w:eastAsia="Calibri"/>
          <w:sz w:val="24"/>
          <w:szCs w:val="24"/>
        </w:rPr>
        <w:softHyphen/>
        <w:t>ствам и морфолог</w:t>
      </w:r>
      <w:r w:rsidRPr="005F1585">
        <w:rPr>
          <w:rStyle w:val="8"/>
          <w:rFonts w:eastAsia="Calibri"/>
          <w:sz w:val="24"/>
          <w:szCs w:val="24"/>
        </w:rPr>
        <w:t>и</w:t>
      </w:r>
      <w:r w:rsidRPr="005F1585">
        <w:rPr>
          <w:rStyle w:val="8"/>
          <w:rFonts w:eastAsia="Calibri"/>
          <w:sz w:val="24"/>
          <w:szCs w:val="24"/>
        </w:rPr>
        <w:t>ческим признакам растений одной культуры, род</w:t>
      </w:r>
      <w:r w:rsidRPr="005F1585">
        <w:rPr>
          <w:rStyle w:val="8"/>
          <w:rFonts w:eastAsia="Calibri"/>
          <w:sz w:val="24"/>
          <w:szCs w:val="24"/>
        </w:rPr>
        <w:softHyphen/>
        <w:t>ственных по происхождению, отобранных и размноженных для возде</w:t>
      </w:r>
      <w:r w:rsidRPr="005F1585">
        <w:rPr>
          <w:rStyle w:val="8"/>
          <w:rFonts w:eastAsia="Calibri"/>
          <w:sz w:val="24"/>
          <w:szCs w:val="24"/>
        </w:rPr>
        <w:softHyphen/>
        <w:t>лывания в определенных природных и производственных услов</w:t>
      </w:r>
      <w:r w:rsidRPr="005F1585">
        <w:rPr>
          <w:rStyle w:val="8"/>
          <w:rFonts w:eastAsia="Calibri"/>
          <w:sz w:val="24"/>
          <w:szCs w:val="24"/>
        </w:rPr>
        <w:t>и</w:t>
      </w:r>
      <w:r w:rsidRPr="005F1585">
        <w:rPr>
          <w:rStyle w:val="8"/>
          <w:rFonts w:eastAsia="Calibri"/>
          <w:sz w:val="24"/>
          <w:szCs w:val="24"/>
        </w:rPr>
        <w:t>ях с целью повышения урожайности и качества продукции. Роль сорта в по</w:t>
      </w:r>
      <w:r w:rsidRPr="005F1585">
        <w:rPr>
          <w:rStyle w:val="8"/>
          <w:rFonts w:eastAsia="Calibri"/>
          <w:sz w:val="24"/>
          <w:szCs w:val="24"/>
        </w:rPr>
        <w:softHyphen/>
        <w:t xml:space="preserve">вышении </w:t>
      </w:r>
      <w:r w:rsidRPr="007C0A79">
        <w:rPr>
          <w:rStyle w:val="8"/>
          <w:rFonts w:eastAsia="Calibri"/>
          <w:sz w:val="24"/>
          <w:szCs w:val="24"/>
        </w:rPr>
        <w:t>ур</w:t>
      </w:r>
      <w:r w:rsidRPr="007C0A79">
        <w:rPr>
          <w:rStyle w:val="8"/>
          <w:rFonts w:eastAsia="Calibri"/>
          <w:sz w:val="24"/>
          <w:szCs w:val="24"/>
        </w:rPr>
        <w:t>о</w:t>
      </w:r>
      <w:r w:rsidRPr="007C0A79">
        <w:rPr>
          <w:rStyle w:val="8"/>
          <w:rFonts w:eastAsia="Calibri"/>
          <w:sz w:val="24"/>
          <w:szCs w:val="24"/>
        </w:rPr>
        <w:t>жайности и улучшении качества сельскохозяйственной про</w:t>
      </w:r>
      <w:r w:rsidRPr="007C0A79">
        <w:rPr>
          <w:rStyle w:val="8"/>
          <w:rFonts w:eastAsia="Calibri"/>
          <w:sz w:val="24"/>
          <w:szCs w:val="24"/>
        </w:rPr>
        <w:softHyphen/>
        <w:t xml:space="preserve">дукции </w:t>
      </w:r>
      <w:proofErr w:type="spellStart"/>
      <w:r w:rsidRPr="007C0A79">
        <w:rPr>
          <w:rStyle w:val="8"/>
          <w:rFonts w:eastAsia="Calibri"/>
          <w:sz w:val="24"/>
          <w:szCs w:val="24"/>
        </w:rPr>
        <w:t>общепризнанна</w:t>
      </w:r>
      <w:proofErr w:type="spellEnd"/>
      <w:r w:rsidRPr="007C0A79">
        <w:rPr>
          <w:rStyle w:val="8"/>
          <w:rFonts w:eastAsia="Calibri"/>
          <w:sz w:val="24"/>
          <w:szCs w:val="24"/>
        </w:rPr>
        <w:t>.</w:t>
      </w:r>
      <w:r w:rsidRPr="007C0A79">
        <w:rPr>
          <w:rStyle w:val="af0"/>
          <w:sz w:val="24"/>
          <w:szCs w:val="24"/>
        </w:rPr>
        <w:t xml:space="preserve"> </w:t>
      </w:r>
      <w:r w:rsidRPr="007C0A79">
        <w:rPr>
          <w:rStyle w:val="af0"/>
          <w:b w:val="0"/>
          <w:sz w:val="24"/>
          <w:szCs w:val="24"/>
        </w:rPr>
        <w:t>Сорт</w:t>
      </w:r>
      <w:r w:rsidRPr="007C0A79">
        <w:rPr>
          <w:rStyle w:val="8"/>
          <w:rFonts w:eastAsia="Calibri"/>
          <w:b/>
          <w:sz w:val="24"/>
          <w:szCs w:val="24"/>
        </w:rPr>
        <w:t xml:space="preserve"> -</w:t>
      </w:r>
      <w:r w:rsidRPr="007C0A79">
        <w:rPr>
          <w:rStyle w:val="8"/>
          <w:rFonts w:eastAsia="Calibri"/>
          <w:sz w:val="24"/>
          <w:szCs w:val="24"/>
        </w:rPr>
        <w:t xml:space="preserve"> это биологический</w:t>
      </w:r>
      <w:r w:rsidRPr="007C0A79">
        <w:rPr>
          <w:rStyle w:val="af0"/>
          <w:sz w:val="24"/>
          <w:szCs w:val="24"/>
        </w:rPr>
        <w:t xml:space="preserve"> </w:t>
      </w:r>
      <w:r w:rsidRPr="007C0A79">
        <w:rPr>
          <w:rStyle w:val="af0"/>
          <w:b w:val="0"/>
          <w:sz w:val="24"/>
          <w:szCs w:val="24"/>
        </w:rPr>
        <w:t>фундамент урожая.</w:t>
      </w:r>
      <w:r w:rsidRPr="007C0A79">
        <w:rPr>
          <w:rStyle w:val="af0"/>
          <w:sz w:val="24"/>
          <w:szCs w:val="24"/>
        </w:rPr>
        <w:t xml:space="preserve"> </w:t>
      </w:r>
    </w:p>
    <w:p w:rsidR="005F1585" w:rsidRPr="005F1585" w:rsidRDefault="005F1585" w:rsidP="005F1585">
      <w:pPr>
        <w:pStyle w:val="11"/>
        <w:shd w:val="clear" w:color="auto" w:fill="auto"/>
        <w:spacing w:before="0" w:line="276" w:lineRule="auto"/>
        <w:ind w:left="20" w:right="20" w:firstLine="300"/>
        <w:rPr>
          <w:sz w:val="24"/>
          <w:szCs w:val="24"/>
        </w:rPr>
      </w:pPr>
      <w:r w:rsidRPr="007C0A79">
        <w:rPr>
          <w:rStyle w:val="8"/>
          <w:rFonts w:eastAsia="Calibri"/>
          <w:sz w:val="24"/>
          <w:szCs w:val="24"/>
        </w:rPr>
        <w:t>Практика показывает, что</w:t>
      </w:r>
      <w:r w:rsidRPr="007C0A79">
        <w:rPr>
          <w:rStyle w:val="af0"/>
          <w:sz w:val="24"/>
          <w:szCs w:val="24"/>
        </w:rPr>
        <w:t xml:space="preserve"> </w:t>
      </w:r>
      <w:r w:rsidRPr="007C0A79">
        <w:rPr>
          <w:rStyle w:val="af0"/>
          <w:b w:val="0"/>
          <w:sz w:val="24"/>
          <w:szCs w:val="24"/>
        </w:rPr>
        <w:t>применение лучших рекомендованных сортов и гибридов</w:t>
      </w:r>
      <w:r w:rsidRPr="007C0A79">
        <w:rPr>
          <w:rStyle w:val="8"/>
          <w:rFonts w:eastAsia="Calibri"/>
          <w:sz w:val="24"/>
          <w:szCs w:val="24"/>
        </w:rPr>
        <w:t xml:space="preserve"> зе</w:t>
      </w:r>
      <w:r w:rsidRPr="007C0A79">
        <w:rPr>
          <w:rStyle w:val="8"/>
          <w:rFonts w:eastAsia="Calibri"/>
          <w:sz w:val="24"/>
          <w:szCs w:val="24"/>
        </w:rPr>
        <w:t>р</w:t>
      </w:r>
      <w:r w:rsidRPr="007C0A79">
        <w:rPr>
          <w:rStyle w:val="8"/>
          <w:rFonts w:eastAsia="Calibri"/>
          <w:sz w:val="24"/>
          <w:szCs w:val="24"/>
        </w:rPr>
        <w:t>новых культур в условиях произ</w:t>
      </w:r>
      <w:r w:rsidRPr="007C0A79">
        <w:rPr>
          <w:rStyle w:val="8"/>
          <w:rFonts w:eastAsia="Calibri"/>
          <w:sz w:val="24"/>
          <w:szCs w:val="24"/>
        </w:rPr>
        <w:softHyphen/>
        <w:t>водства повышает урожай в среднем на 0,3-0,4 т с 1 га, а</w:t>
      </w:r>
      <w:r w:rsidRPr="005F1585">
        <w:rPr>
          <w:rStyle w:val="8"/>
          <w:rFonts w:eastAsia="Calibri"/>
          <w:sz w:val="24"/>
          <w:szCs w:val="24"/>
        </w:rPr>
        <w:t xml:space="preserve"> во многих случа</w:t>
      </w:r>
      <w:r w:rsidRPr="005F1585">
        <w:rPr>
          <w:rStyle w:val="8"/>
          <w:rFonts w:eastAsia="Calibri"/>
          <w:sz w:val="24"/>
          <w:szCs w:val="24"/>
        </w:rPr>
        <w:softHyphen/>
        <w:t>ях и значительно больше. Такая же роль сорта и по другим культурам.</w:t>
      </w:r>
    </w:p>
    <w:p w:rsidR="005F1585" w:rsidRPr="005F1585" w:rsidRDefault="005F1585" w:rsidP="005F1585">
      <w:pPr>
        <w:pStyle w:val="11"/>
        <w:shd w:val="clear" w:color="auto" w:fill="auto"/>
        <w:spacing w:before="0" w:line="276" w:lineRule="auto"/>
        <w:ind w:right="20" w:firstLine="0"/>
        <w:rPr>
          <w:sz w:val="24"/>
          <w:szCs w:val="24"/>
        </w:rPr>
      </w:pPr>
      <w:r w:rsidRPr="007C0A79">
        <w:rPr>
          <w:rStyle w:val="af0"/>
          <w:sz w:val="24"/>
          <w:szCs w:val="24"/>
        </w:rPr>
        <w:lastRenderedPageBreak/>
        <w:t xml:space="preserve">  </w:t>
      </w:r>
      <w:r w:rsidRPr="007C0A79">
        <w:rPr>
          <w:rStyle w:val="af0"/>
          <w:b w:val="0"/>
          <w:sz w:val="24"/>
          <w:szCs w:val="24"/>
        </w:rPr>
        <w:t xml:space="preserve">В </w:t>
      </w:r>
      <w:r w:rsidRPr="007C0A79">
        <w:rPr>
          <w:rStyle w:val="8"/>
          <w:rFonts w:eastAsia="Calibri"/>
          <w:sz w:val="24"/>
          <w:szCs w:val="24"/>
        </w:rPr>
        <w:t>условиях</w:t>
      </w:r>
      <w:r w:rsidRPr="005F1585">
        <w:rPr>
          <w:rStyle w:val="8"/>
          <w:rFonts w:eastAsia="Calibri"/>
          <w:sz w:val="24"/>
          <w:szCs w:val="24"/>
        </w:rPr>
        <w:t xml:space="preserve"> России очень важно иметь</w:t>
      </w:r>
      <w:r w:rsidRPr="005F1585">
        <w:rPr>
          <w:rStyle w:val="af0"/>
          <w:sz w:val="24"/>
          <w:szCs w:val="24"/>
        </w:rPr>
        <w:t xml:space="preserve"> сорта с широкой экологической пластичностью,</w:t>
      </w:r>
      <w:r w:rsidRPr="005F1585">
        <w:rPr>
          <w:rStyle w:val="8"/>
          <w:rFonts w:eastAsia="Calibri"/>
          <w:sz w:val="24"/>
          <w:szCs w:val="24"/>
        </w:rPr>
        <w:t xml:space="preserve"> которые, положительно реагируя на улучшение агрофона, и водоснабжения, в то же время не сильно снижает урожай при не</w:t>
      </w:r>
      <w:r w:rsidRPr="005F1585">
        <w:rPr>
          <w:rStyle w:val="8"/>
          <w:rFonts w:eastAsia="Calibri"/>
          <w:sz w:val="24"/>
          <w:szCs w:val="24"/>
        </w:rPr>
        <w:softHyphen/>
        <w:t>благоприятных условиях. Такие сорта уже имеются, а селе</w:t>
      </w:r>
      <w:r w:rsidRPr="005F1585">
        <w:rPr>
          <w:rStyle w:val="8"/>
          <w:rFonts w:eastAsia="Calibri"/>
          <w:sz w:val="24"/>
          <w:szCs w:val="24"/>
        </w:rPr>
        <w:t>к</w:t>
      </w:r>
      <w:r w:rsidRPr="005F1585">
        <w:rPr>
          <w:rStyle w:val="8"/>
          <w:rFonts w:eastAsia="Calibri"/>
          <w:sz w:val="24"/>
          <w:szCs w:val="24"/>
        </w:rPr>
        <w:t>ционеры про</w:t>
      </w:r>
      <w:r w:rsidRPr="005F1585">
        <w:rPr>
          <w:rStyle w:val="8"/>
          <w:rFonts w:eastAsia="Calibri"/>
          <w:sz w:val="24"/>
          <w:szCs w:val="24"/>
        </w:rPr>
        <w:softHyphen/>
        <w:t>должают селекционный процесс в этом важнейшем направлении.</w:t>
      </w:r>
    </w:p>
    <w:p w:rsidR="005F1585" w:rsidRPr="005F1585" w:rsidRDefault="005F1585" w:rsidP="005F1585">
      <w:pPr>
        <w:pStyle w:val="11"/>
        <w:shd w:val="clear" w:color="auto" w:fill="auto"/>
        <w:spacing w:before="0" w:line="276" w:lineRule="auto"/>
        <w:ind w:left="20" w:right="20" w:firstLine="300"/>
        <w:rPr>
          <w:sz w:val="24"/>
          <w:szCs w:val="24"/>
        </w:rPr>
      </w:pPr>
      <w:r w:rsidRPr="005F1585">
        <w:rPr>
          <w:rStyle w:val="8"/>
          <w:rFonts w:eastAsia="Calibri"/>
          <w:sz w:val="24"/>
          <w:szCs w:val="24"/>
        </w:rPr>
        <w:t>К настоящему времени селекционными центрами России по большин</w:t>
      </w:r>
      <w:r w:rsidRPr="005F1585">
        <w:rPr>
          <w:rStyle w:val="8"/>
          <w:rFonts w:eastAsia="Calibri"/>
          <w:sz w:val="24"/>
          <w:szCs w:val="24"/>
        </w:rPr>
        <w:softHyphen/>
        <w:t>ству сельскохозя</w:t>
      </w:r>
      <w:r w:rsidRPr="005F1585">
        <w:rPr>
          <w:rStyle w:val="8"/>
          <w:rFonts w:eastAsia="Calibri"/>
          <w:sz w:val="24"/>
          <w:szCs w:val="24"/>
        </w:rPr>
        <w:t>й</w:t>
      </w:r>
      <w:r w:rsidRPr="005F1585">
        <w:rPr>
          <w:rStyle w:val="8"/>
          <w:rFonts w:eastAsia="Calibri"/>
          <w:sz w:val="24"/>
          <w:szCs w:val="24"/>
        </w:rPr>
        <w:t>ственных культур выведены и предложены производ</w:t>
      </w:r>
      <w:r w:rsidRPr="005F1585">
        <w:rPr>
          <w:rStyle w:val="8"/>
          <w:rFonts w:eastAsia="Calibri"/>
          <w:sz w:val="24"/>
          <w:szCs w:val="24"/>
        </w:rPr>
        <w:softHyphen/>
        <w:t>ству внесенные в</w:t>
      </w:r>
      <w:r w:rsidRPr="005F1585">
        <w:rPr>
          <w:rStyle w:val="af0"/>
          <w:sz w:val="24"/>
          <w:szCs w:val="24"/>
        </w:rPr>
        <w:t xml:space="preserve"> </w:t>
      </w:r>
      <w:proofErr w:type="spellStart"/>
      <w:r w:rsidRPr="005F1585">
        <w:rPr>
          <w:rStyle w:val="af0"/>
          <w:sz w:val="24"/>
          <w:szCs w:val="24"/>
        </w:rPr>
        <w:t>Госреестр</w:t>
      </w:r>
      <w:proofErr w:type="spellEnd"/>
      <w:r w:rsidRPr="005F1585">
        <w:rPr>
          <w:rStyle w:val="af0"/>
          <w:sz w:val="24"/>
          <w:szCs w:val="24"/>
        </w:rPr>
        <w:t xml:space="preserve"> Росси</w:t>
      </w:r>
      <w:r w:rsidRPr="005F1585">
        <w:rPr>
          <w:rStyle w:val="af0"/>
          <w:sz w:val="24"/>
          <w:szCs w:val="24"/>
        </w:rPr>
        <w:t>й</w:t>
      </w:r>
      <w:r w:rsidRPr="005F1585">
        <w:rPr>
          <w:rStyle w:val="af0"/>
          <w:sz w:val="24"/>
          <w:szCs w:val="24"/>
        </w:rPr>
        <w:t>ской Федерации</w:t>
      </w:r>
      <w:r w:rsidRPr="005F1585">
        <w:rPr>
          <w:rStyle w:val="8"/>
          <w:rFonts w:eastAsia="Calibri"/>
          <w:sz w:val="24"/>
          <w:szCs w:val="24"/>
        </w:rPr>
        <w:t xml:space="preserve"> высокоурожайные сорта и гибриды для конкретных регионов нашей стр</w:t>
      </w:r>
      <w:r w:rsidRPr="005F1585">
        <w:rPr>
          <w:rStyle w:val="8"/>
          <w:rFonts w:eastAsia="Calibri"/>
          <w:sz w:val="24"/>
          <w:szCs w:val="24"/>
        </w:rPr>
        <w:t>а</w:t>
      </w:r>
      <w:r w:rsidRPr="005F1585">
        <w:rPr>
          <w:rStyle w:val="8"/>
          <w:rFonts w:eastAsia="Calibri"/>
          <w:sz w:val="24"/>
          <w:szCs w:val="24"/>
        </w:rPr>
        <w:t xml:space="preserve">ны. </w:t>
      </w:r>
      <w:r w:rsidRPr="005F1585">
        <w:rPr>
          <w:sz w:val="24"/>
          <w:szCs w:val="24"/>
        </w:rPr>
        <w:t>Над созданием новых сортов и гибридов разнообразными методами (скрещиванием, о</w:t>
      </w:r>
      <w:r w:rsidRPr="005F1585">
        <w:rPr>
          <w:sz w:val="24"/>
          <w:szCs w:val="24"/>
        </w:rPr>
        <w:t>т</w:t>
      </w:r>
      <w:r w:rsidRPr="005F1585">
        <w:rPr>
          <w:sz w:val="24"/>
          <w:szCs w:val="24"/>
        </w:rPr>
        <w:t>бором и др.) работают ученые селекционных центров, опытных станций и институтов. Нек</w:t>
      </w:r>
      <w:r w:rsidRPr="005F1585">
        <w:rPr>
          <w:sz w:val="24"/>
          <w:szCs w:val="24"/>
        </w:rPr>
        <w:t>о</w:t>
      </w:r>
      <w:r w:rsidRPr="005F1585">
        <w:rPr>
          <w:sz w:val="24"/>
          <w:szCs w:val="24"/>
        </w:rPr>
        <w:t>торые современные сорта созданы в результате народной селекции - длительного отбора лучших растений в хозяйствах.</w:t>
      </w:r>
      <w:r w:rsidRPr="005F1585">
        <w:rPr>
          <w:rStyle w:val="af0"/>
          <w:sz w:val="24"/>
          <w:szCs w:val="24"/>
        </w:rPr>
        <w:t xml:space="preserve"> </w:t>
      </w:r>
    </w:p>
    <w:p w:rsidR="005F1585" w:rsidRPr="005F1585" w:rsidRDefault="005F1585" w:rsidP="005F1585">
      <w:pPr>
        <w:pStyle w:val="11"/>
        <w:shd w:val="clear" w:color="auto" w:fill="auto"/>
        <w:spacing w:before="0" w:line="276" w:lineRule="auto"/>
        <w:ind w:left="20" w:right="20"/>
        <w:rPr>
          <w:sz w:val="24"/>
          <w:szCs w:val="24"/>
        </w:rPr>
      </w:pPr>
      <w:r w:rsidRPr="005F1585">
        <w:rPr>
          <w:rStyle w:val="8"/>
          <w:rFonts w:eastAsia="Calibri"/>
          <w:sz w:val="24"/>
          <w:szCs w:val="24"/>
        </w:rPr>
        <w:t>По целому ряду культур необходимо в каждой хозяйстве иметь хоро</w:t>
      </w:r>
      <w:r w:rsidRPr="005F1585">
        <w:rPr>
          <w:rStyle w:val="8"/>
          <w:rFonts w:eastAsia="Calibri"/>
          <w:sz w:val="24"/>
          <w:szCs w:val="24"/>
        </w:rPr>
        <w:softHyphen/>
        <w:t>шо налаженное сем</w:t>
      </w:r>
      <w:r w:rsidRPr="005F1585">
        <w:rPr>
          <w:rStyle w:val="8"/>
          <w:rFonts w:eastAsia="Calibri"/>
          <w:sz w:val="24"/>
          <w:szCs w:val="24"/>
        </w:rPr>
        <w:t>е</w:t>
      </w:r>
      <w:r w:rsidRPr="005F1585">
        <w:rPr>
          <w:rStyle w:val="8"/>
          <w:rFonts w:eastAsia="Calibri"/>
          <w:sz w:val="24"/>
          <w:szCs w:val="24"/>
        </w:rPr>
        <w:t>новодство, в задачу которого входит ежегодное вы</w:t>
      </w:r>
      <w:r w:rsidRPr="005F1585">
        <w:rPr>
          <w:rStyle w:val="8"/>
          <w:rFonts w:eastAsia="Calibri"/>
          <w:sz w:val="24"/>
          <w:szCs w:val="24"/>
        </w:rPr>
        <w:softHyphen/>
        <w:t>ращивание высококачественных семян для выполнения собственного ве</w:t>
      </w:r>
      <w:r w:rsidRPr="005F1585">
        <w:rPr>
          <w:rStyle w:val="8"/>
          <w:rFonts w:eastAsia="Calibri"/>
          <w:sz w:val="24"/>
          <w:szCs w:val="24"/>
        </w:rPr>
        <w:softHyphen/>
        <w:t>сеннего и осеннего сева. Как бы хороши ни были семена того или иного сорта, в производственных условиях со временем, особенно при недо</w:t>
      </w:r>
      <w:r w:rsidRPr="005F1585">
        <w:rPr>
          <w:rStyle w:val="8"/>
          <w:rFonts w:eastAsia="Calibri"/>
          <w:sz w:val="24"/>
          <w:szCs w:val="24"/>
        </w:rPr>
        <w:softHyphen/>
        <w:t>статочно высоком уровне агротехники, они (семена) снижают свои сор</w:t>
      </w:r>
      <w:r w:rsidRPr="005F1585">
        <w:rPr>
          <w:rStyle w:val="8"/>
          <w:rFonts w:eastAsia="Calibri"/>
          <w:sz w:val="24"/>
          <w:szCs w:val="24"/>
        </w:rPr>
        <w:softHyphen/>
        <w:t>товые качества, п</w:t>
      </w:r>
      <w:r w:rsidRPr="005F1585">
        <w:rPr>
          <w:rStyle w:val="8"/>
          <w:rFonts w:eastAsia="Calibri"/>
          <w:sz w:val="24"/>
          <w:szCs w:val="24"/>
        </w:rPr>
        <w:t>о</w:t>
      </w:r>
      <w:r w:rsidRPr="005F1585">
        <w:rPr>
          <w:rStyle w:val="8"/>
          <w:rFonts w:eastAsia="Calibri"/>
          <w:sz w:val="24"/>
          <w:szCs w:val="24"/>
        </w:rPr>
        <w:t xml:space="preserve">степенно ухудшаются. Поэтому периодически надо обновлять семенной материал. Для этого проводят </w:t>
      </w:r>
      <w:proofErr w:type="spellStart"/>
      <w:r w:rsidRPr="005F1585">
        <w:rPr>
          <w:rStyle w:val="8"/>
          <w:rFonts w:eastAsia="Calibri"/>
          <w:sz w:val="24"/>
          <w:szCs w:val="24"/>
        </w:rPr>
        <w:t>сортообновление</w:t>
      </w:r>
      <w:proofErr w:type="spellEnd"/>
      <w:r w:rsidRPr="005F1585">
        <w:rPr>
          <w:rStyle w:val="8"/>
          <w:rFonts w:eastAsia="Calibri"/>
          <w:sz w:val="24"/>
          <w:szCs w:val="24"/>
        </w:rPr>
        <w:t xml:space="preserve"> (периодическая замена семян в хозяйствах тех же сортов, но высших репродукций) и сортосмену </w:t>
      </w:r>
      <w:r w:rsidRPr="005F1585">
        <w:rPr>
          <w:rStyle w:val="2pt"/>
          <w:rFonts w:eastAsia="Calibri"/>
          <w:sz w:val="24"/>
          <w:szCs w:val="24"/>
        </w:rPr>
        <w:t>(замена</w:t>
      </w:r>
      <w:r w:rsidRPr="005F1585">
        <w:rPr>
          <w:rStyle w:val="8"/>
          <w:rFonts w:eastAsia="Calibri"/>
          <w:sz w:val="24"/>
          <w:szCs w:val="24"/>
        </w:rPr>
        <w:t xml:space="preserve"> на производственных площадях одного сорта другим, более продуктивным и превосходящим заменяемый сорт по другим хозяйственно-ценным признакам и свойствам).</w:t>
      </w:r>
    </w:p>
    <w:p w:rsidR="005F1585" w:rsidRPr="005F1585" w:rsidRDefault="005F1585" w:rsidP="005F1585">
      <w:pPr>
        <w:pStyle w:val="11"/>
        <w:shd w:val="clear" w:color="auto" w:fill="auto"/>
        <w:spacing w:before="0" w:line="276" w:lineRule="auto"/>
        <w:ind w:left="20" w:right="20"/>
        <w:rPr>
          <w:sz w:val="24"/>
          <w:szCs w:val="24"/>
        </w:rPr>
      </w:pPr>
      <w:r w:rsidRPr="005F1585">
        <w:rPr>
          <w:rStyle w:val="8"/>
          <w:rFonts w:eastAsia="Calibri"/>
          <w:sz w:val="24"/>
          <w:szCs w:val="24"/>
        </w:rPr>
        <w:t xml:space="preserve">Самыми высокими качествами обладают элитные семена, которые производятся научно-исследовательскими учреждениями - </w:t>
      </w:r>
      <w:proofErr w:type="spellStart"/>
      <w:r w:rsidRPr="005F1585">
        <w:rPr>
          <w:rStyle w:val="8"/>
          <w:rFonts w:eastAsia="Calibri"/>
          <w:sz w:val="24"/>
          <w:szCs w:val="24"/>
        </w:rPr>
        <w:t>оригинаторами</w:t>
      </w:r>
      <w:proofErr w:type="spellEnd"/>
      <w:r w:rsidRPr="005F1585">
        <w:rPr>
          <w:rStyle w:val="8"/>
          <w:rFonts w:eastAsia="Calibri"/>
          <w:sz w:val="24"/>
          <w:szCs w:val="24"/>
        </w:rPr>
        <w:t xml:space="preserve"> сортов, применяя отбор лучших раст</w:t>
      </w:r>
      <w:r w:rsidRPr="005F1585">
        <w:rPr>
          <w:rStyle w:val="8"/>
          <w:rFonts w:eastAsia="Calibri"/>
          <w:sz w:val="24"/>
          <w:szCs w:val="24"/>
        </w:rPr>
        <w:t>е</w:t>
      </w:r>
      <w:r w:rsidRPr="005F1585">
        <w:rPr>
          <w:rStyle w:val="8"/>
          <w:rFonts w:eastAsia="Calibri"/>
          <w:sz w:val="24"/>
          <w:szCs w:val="24"/>
        </w:rPr>
        <w:t>ний. Элитные семена, напри</w:t>
      </w:r>
      <w:r w:rsidRPr="005F1585">
        <w:rPr>
          <w:rStyle w:val="8"/>
          <w:rFonts w:eastAsia="Calibri"/>
          <w:sz w:val="24"/>
          <w:szCs w:val="24"/>
        </w:rPr>
        <w:softHyphen/>
        <w:t xml:space="preserve">мер зерновых культур, должны иметь сортовую чистоту (или типичность для перекрестно </w:t>
      </w:r>
      <w:proofErr w:type="spellStart"/>
      <w:r w:rsidRPr="005F1585">
        <w:rPr>
          <w:rStyle w:val="8"/>
          <w:rFonts w:eastAsia="Calibri"/>
          <w:sz w:val="24"/>
          <w:szCs w:val="24"/>
        </w:rPr>
        <w:t>опыляюшихся</w:t>
      </w:r>
      <w:proofErr w:type="spellEnd"/>
      <w:r w:rsidRPr="005F1585">
        <w:rPr>
          <w:rStyle w:val="8"/>
          <w:rFonts w:eastAsia="Calibri"/>
          <w:sz w:val="24"/>
          <w:szCs w:val="24"/>
        </w:rPr>
        <w:t xml:space="preserve"> культур) 100%, отклонения в результате ест</w:t>
      </w:r>
      <w:r w:rsidRPr="005F1585">
        <w:rPr>
          <w:rStyle w:val="8"/>
          <w:rFonts w:eastAsia="Calibri"/>
          <w:sz w:val="24"/>
          <w:szCs w:val="24"/>
        </w:rPr>
        <w:t>е</w:t>
      </w:r>
      <w:r w:rsidRPr="005F1585">
        <w:rPr>
          <w:rStyle w:val="8"/>
          <w:rFonts w:eastAsia="Calibri"/>
          <w:sz w:val="24"/>
          <w:szCs w:val="24"/>
        </w:rPr>
        <w:t>ственной изменчивости сорта - не более 0,2%. Чистосортность посе</w:t>
      </w:r>
      <w:r w:rsidRPr="005F1585">
        <w:rPr>
          <w:rStyle w:val="8"/>
          <w:rFonts w:eastAsia="Calibri"/>
          <w:sz w:val="24"/>
          <w:szCs w:val="24"/>
        </w:rPr>
        <w:softHyphen/>
        <w:t>вов каждой культуры и сорта определяется апробацией.</w:t>
      </w:r>
    </w:p>
    <w:p w:rsidR="005F1585" w:rsidRPr="005F1585" w:rsidRDefault="005F1585" w:rsidP="005F1585">
      <w:pPr>
        <w:pStyle w:val="11"/>
        <w:shd w:val="clear" w:color="auto" w:fill="auto"/>
        <w:spacing w:before="0" w:after="212" w:line="276" w:lineRule="auto"/>
        <w:ind w:left="20" w:right="20"/>
        <w:rPr>
          <w:sz w:val="24"/>
          <w:szCs w:val="24"/>
        </w:rPr>
      </w:pPr>
      <w:proofErr w:type="gramStart"/>
      <w:r w:rsidRPr="005F1585">
        <w:rPr>
          <w:rStyle w:val="8"/>
          <w:rFonts w:eastAsia="Calibri"/>
          <w:sz w:val="24"/>
          <w:szCs w:val="24"/>
        </w:rPr>
        <w:t xml:space="preserve">Для разных культур сроки </w:t>
      </w:r>
      <w:proofErr w:type="spellStart"/>
      <w:r w:rsidRPr="005F1585">
        <w:rPr>
          <w:rStyle w:val="8"/>
          <w:rFonts w:eastAsia="Calibri"/>
          <w:sz w:val="24"/>
          <w:szCs w:val="24"/>
        </w:rPr>
        <w:t>сортообновления</w:t>
      </w:r>
      <w:proofErr w:type="spellEnd"/>
      <w:r w:rsidRPr="005F1585">
        <w:rPr>
          <w:rStyle w:val="8"/>
          <w:rFonts w:eastAsia="Calibri"/>
          <w:sz w:val="24"/>
          <w:szCs w:val="24"/>
        </w:rPr>
        <w:t xml:space="preserve"> различны: для самоопы</w:t>
      </w:r>
      <w:r w:rsidRPr="005F1585">
        <w:rPr>
          <w:rStyle w:val="8"/>
          <w:rFonts w:eastAsia="Calibri"/>
          <w:sz w:val="24"/>
          <w:szCs w:val="24"/>
        </w:rPr>
        <w:softHyphen/>
        <w:t>ляющихся культур, таких, как пшеница, ячмень, овес - один раз в 5...6 лет, для перекрестноопыляющихся (рожь, гречиха и др.) - через 3.. .4 года.</w:t>
      </w:r>
      <w:proofErr w:type="gramEnd"/>
    </w:p>
    <w:p w:rsidR="005F1585" w:rsidRPr="00D8416D" w:rsidRDefault="00D8416D" w:rsidP="005F1585">
      <w:pPr>
        <w:tabs>
          <w:tab w:val="left" w:pos="4841"/>
        </w:tabs>
        <w:spacing w:after="227"/>
        <w:ind w:left="1540"/>
        <w:jc w:val="center"/>
        <w:rPr>
          <w:rFonts w:ascii="Times New Roman" w:hAnsi="Times New Roman" w:cs="Times New Roman"/>
          <w:b/>
          <w:i/>
          <w:sz w:val="24"/>
          <w:szCs w:val="24"/>
        </w:rPr>
      </w:pPr>
      <w:r w:rsidRPr="00D8416D">
        <w:rPr>
          <w:rStyle w:val="60"/>
          <w:rFonts w:eastAsiaTheme="minorEastAsia"/>
          <w:b/>
          <w:i/>
          <w:sz w:val="24"/>
          <w:szCs w:val="24"/>
        </w:rPr>
        <w:t>Посевные качества семян.</w:t>
      </w:r>
    </w:p>
    <w:p w:rsidR="005F1585" w:rsidRPr="005F1585" w:rsidRDefault="005F1585" w:rsidP="005F1585">
      <w:pPr>
        <w:pStyle w:val="11"/>
        <w:shd w:val="clear" w:color="auto" w:fill="auto"/>
        <w:spacing w:before="0" w:line="276" w:lineRule="auto"/>
        <w:ind w:left="20" w:right="20"/>
        <w:rPr>
          <w:sz w:val="24"/>
          <w:szCs w:val="24"/>
        </w:rPr>
      </w:pPr>
      <w:r w:rsidRPr="005F1585">
        <w:rPr>
          <w:rStyle w:val="8"/>
          <w:rFonts w:eastAsia="Calibri"/>
          <w:sz w:val="24"/>
          <w:szCs w:val="24"/>
        </w:rPr>
        <w:t>Семена каждого районированного сорта могут дать высокий урожай только в том случае, если они обладают хорошими посевными качества</w:t>
      </w:r>
      <w:r w:rsidRPr="005F1585">
        <w:rPr>
          <w:rStyle w:val="8"/>
          <w:rFonts w:eastAsia="Calibri"/>
          <w:sz w:val="24"/>
          <w:szCs w:val="24"/>
        </w:rPr>
        <w:softHyphen/>
        <w:t>ми и соответствуют требованиям Гос</w:t>
      </w:r>
      <w:r w:rsidRPr="005F1585">
        <w:rPr>
          <w:rStyle w:val="8"/>
          <w:rFonts w:eastAsia="Calibri"/>
          <w:sz w:val="24"/>
          <w:szCs w:val="24"/>
        </w:rPr>
        <w:t>у</w:t>
      </w:r>
      <w:r w:rsidRPr="005F1585">
        <w:rPr>
          <w:rStyle w:val="8"/>
          <w:rFonts w:eastAsia="Calibri"/>
          <w:sz w:val="24"/>
          <w:szCs w:val="24"/>
        </w:rPr>
        <w:t>дарственного стандарта на посев</w:t>
      </w:r>
      <w:r w:rsidRPr="005F1585">
        <w:rPr>
          <w:rStyle w:val="8"/>
          <w:rFonts w:eastAsia="Calibri"/>
          <w:sz w:val="24"/>
          <w:szCs w:val="24"/>
        </w:rPr>
        <w:softHyphen/>
        <w:t>ные качества семян. Основные показатели посевных к</w:t>
      </w:r>
      <w:r w:rsidRPr="005F1585">
        <w:rPr>
          <w:rStyle w:val="8"/>
          <w:rFonts w:eastAsia="Calibri"/>
          <w:sz w:val="24"/>
          <w:szCs w:val="24"/>
        </w:rPr>
        <w:t>а</w:t>
      </w:r>
      <w:r w:rsidRPr="005F1585">
        <w:rPr>
          <w:rStyle w:val="8"/>
          <w:rFonts w:eastAsia="Calibri"/>
          <w:sz w:val="24"/>
          <w:szCs w:val="24"/>
        </w:rPr>
        <w:t>честв семян - их чистота (отсутствие примесей других культур и сорняков), всхожесть, влажность, а также полновесность и выравненность по массе и величи</w:t>
      </w:r>
      <w:r w:rsidRPr="005F1585">
        <w:rPr>
          <w:rStyle w:val="8"/>
          <w:rFonts w:eastAsia="Calibri"/>
          <w:sz w:val="24"/>
          <w:szCs w:val="24"/>
        </w:rPr>
        <w:softHyphen/>
        <w:t>не. Семена не должны быть заражены вредителями и болезнями.</w:t>
      </w:r>
    </w:p>
    <w:p w:rsidR="005F1585" w:rsidRPr="005F1585" w:rsidRDefault="00D8416D" w:rsidP="005F1585">
      <w:pPr>
        <w:spacing w:after="0"/>
        <w:jc w:val="both"/>
        <w:rPr>
          <w:rStyle w:val="60"/>
          <w:rFonts w:eastAsiaTheme="minorEastAsia"/>
          <w:b/>
          <w:sz w:val="24"/>
          <w:szCs w:val="24"/>
        </w:rPr>
      </w:pPr>
      <w:r>
        <w:rPr>
          <w:rStyle w:val="8"/>
          <w:rFonts w:eastAsiaTheme="minorEastAsia"/>
          <w:sz w:val="24"/>
          <w:szCs w:val="24"/>
        </w:rPr>
        <w:t xml:space="preserve">   </w:t>
      </w:r>
      <w:r w:rsidR="005F1585" w:rsidRPr="005F1585">
        <w:rPr>
          <w:rStyle w:val="8"/>
          <w:rFonts w:eastAsiaTheme="minorEastAsia"/>
          <w:sz w:val="24"/>
          <w:szCs w:val="24"/>
        </w:rPr>
        <w:t xml:space="preserve"> Для </w:t>
      </w:r>
      <w:proofErr w:type="gramStart"/>
      <w:r w:rsidR="005F1585" w:rsidRPr="005F1585">
        <w:rPr>
          <w:rStyle w:val="8"/>
          <w:rFonts w:eastAsiaTheme="minorEastAsia"/>
          <w:sz w:val="24"/>
          <w:szCs w:val="24"/>
        </w:rPr>
        <w:t>контроля за</w:t>
      </w:r>
      <w:proofErr w:type="gramEnd"/>
      <w:r w:rsidR="005F1585" w:rsidRPr="005F1585">
        <w:rPr>
          <w:rStyle w:val="8"/>
          <w:rFonts w:eastAsiaTheme="minorEastAsia"/>
          <w:sz w:val="24"/>
          <w:szCs w:val="24"/>
        </w:rPr>
        <w:t xml:space="preserve"> качеством семян в начале зимы и перед посевом в хозяйствах отбирают по специальной методике от каждой партии семян средние</w:t>
      </w:r>
      <w:r w:rsidR="005F1585" w:rsidRPr="005F1585">
        <w:rPr>
          <w:rStyle w:val="af0"/>
          <w:sz w:val="24"/>
          <w:szCs w:val="24"/>
        </w:rPr>
        <w:t xml:space="preserve"> образцы.</w:t>
      </w:r>
      <w:r w:rsidR="005F1585" w:rsidRPr="005F1585">
        <w:rPr>
          <w:rStyle w:val="8"/>
          <w:rFonts w:eastAsiaTheme="minorEastAsia"/>
          <w:sz w:val="24"/>
          <w:szCs w:val="24"/>
        </w:rPr>
        <w:t xml:space="preserve"> Для отбора образцов и</w:t>
      </w:r>
      <w:r w:rsidR="005F1585" w:rsidRPr="005F1585">
        <w:rPr>
          <w:rStyle w:val="8"/>
          <w:rFonts w:eastAsiaTheme="minorEastAsia"/>
          <w:sz w:val="24"/>
          <w:szCs w:val="24"/>
        </w:rPr>
        <w:t>с</w:t>
      </w:r>
      <w:r w:rsidR="005F1585" w:rsidRPr="005F1585">
        <w:rPr>
          <w:rStyle w:val="8"/>
          <w:rFonts w:eastAsiaTheme="minorEastAsia"/>
          <w:sz w:val="24"/>
          <w:szCs w:val="24"/>
        </w:rPr>
        <w:t>пользуют при</w:t>
      </w:r>
      <w:r w:rsidR="005F1585" w:rsidRPr="005F1585">
        <w:rPr>
          <w:rStyle w:val="8"/>
          <w:rFonts w:eastAsiaTheme="minorEastAsia"/>
          <w:sz w:val="24"/>
          <w:szCs w:val="24"/>
        </w:rPr>
        <w:softHyphen/>
        <w:t>боры, которые называются щупами. Масса среднего образца в зависи</w:t>
      </w:r>
      <w:r w:rsidR="005F1585" w:rsidRPr="005F1585">
        <w:rPr>
          <w:rStyle w:val="8"/>
          <w:rFonts w:eastAsiaTheme="minorEastAsia"/>
          <w:sz w:val="24"/>
          <w:szCs w:val="24"/>
        </w:rPr>
        <w:softHyphen/>
        <w:t>мости от крупности семян той или иной культуры колеблется от 50 г (морковь и другие мелкосеме</w:t>
      </w:r>
      <w:r w:rsidR="005F1585" w:rsidRPr="005F1585">
        <w:rPr>
          <w:rStyle w:val="8"/>
          <w:rFonts w:eastAsiaTheme="minorEastAsia"/>
          <w:sz w:val="24"/>
          <w:szCs w:val="24"/>
        </w:rPr>
        <w:t>н</w:t>
      </w:r>
      <w:r w:rsidR="005F1585" w:rsidRPr="005F1585">
        <w:rPr>
          <w:rStyle w:val="8"/>
          <w:rFonts w:eastAsiaTheme="minorEastAsia"/>
          <w:sz w:val="24"/>
          <w:szCs w:val="24"/>
        </w:rPr>
        <w:t>ные культуры) до 1 кг (зерновые культу</w:t>
      </w:r>
      <w:r w:rsidR="005F1585" w:rsidRPr="005F1585">
        <w:rPr>
          <w:rStyle w:val="8"/>
          <w:rFonts w:eastAsiaTheme="minorEastAsia"/>
          <w:sz w:val="24"/>
          <w:szCs w:val="24"/>
        </w:rPr>
        <w:softHyphen/>
        <w:t>ры). От каждой партии отбирают два средних обра</w:t>
      </w:r>
      <w:r w:rsidR="005F1585" w:rsidRPr="005F1585">
        <w:rPr>
          <w:rStyle w:val="8"/>
          <w:rFonts w:eastAsiaTheme="minorEastAsia"/>
          <w:sz w:val="24"/>
          <w:szCs w:val="24"/>
        </w:rPr>
        <w:t>з</w:t>
      </w:r>
      <w:r w:rsidR="005F1585" w:rsidRPr="005F1585">
        <w:rPr>
          <w:rStyle w:val="8"/>
          <w:rFonts w:eastAsiaTheme="minorEastAsia"/>
          <w:sz w:val="24"/>
          <w:szCs w:val="24"/>
        </w:rPr>
        <w:t xml:space="preserve">ца, один из которых помещают в матерчатый мешочек, а другой для определения влажности </w:t>
      </w:r>
      <w:r w:rsidR="005F1585" w:rsidRPr="005F1585">
        <w:rPr>
          <w:rStyle w:val="8"/>
          <w:rFonts w:eastAsiaTheme="minorEastAsia"/>
          <w:sz w:val="24"/>
          <w:szCs w:val="24"/>
        </w:rPr>
        <w:lastRenderedPageBreak/>
        <w:t>и зараженности семян - в бутылку, которую плотно закрывают воском или сургучом. Эти о</w:t>
      </w:r>
      <w:r w:rsidR="005F1585" w:rsidRPr="005F1585">
        <w:rPr>
          <w:rStyle w:val="8"/>
          <w:rFonts w:eastAsiaTheme="minorEastAsia"/>
          <w:sz w:val="24"/>
          <w:szCs w:val="24"/>
        </w:rPr>
        <w:t>б</w:t>
      </w:r>
      <w:r w:rsidR="005F1585" w:rsidRPr="005F1585">
        <w:rPr>
          <w:rStyle w:val="8"/>
          <w:rFonts w:eastAsiaTheme="minorEastAsia"/>
          <w:sz w:val="24"/>
          <w:szCs w:val="24"/>
        </w:rPr>
        <w:t>разцы вместе с актом отбора пересылают в конт</w:t>
      </w:r>
      <w:r w:rsidR="005F1585" w:rsidRPr="005F1585">
        <w:rPr>
          <w:rStyle w:val="8"/>
          <w:rFonts w:eastAsiaTheme="minorEastAsia"/>
          <w:sz w:val="24"/>
          <w:szCs w:val="24"/>
        </w:rPr>
        <w:softHyphen/>
        <w:t>рольно-семенную лабораторию. Однако в хозяйстве возникает нередко необходимость быстро на месте определить качество семян, п</w:t>
      </w:r>
      <w:r w:rsidR="005F1585" w:rsidRPr="005F1585">
        <w:rPr>
          <w:rStyle w:val="8"/>
          <w:rFonts w:eastAsiaTheme="minorEastAsia"/>
          <w:sz w:val="24"/>
          <w:szCs w:val="24"/>
        </w:rPr>
        <w:t>о</w:t>
      </w:r>
      <w:r w:rsidR="005F1585" w:rsidRPr="005F1585">
        <w:rPr>
          <w:rStyle w:val="8"/>
          <w:rFonts w:eastAsiaTheme="minorEastAsia"/>
          <w:sz w:val="24"/>
          <w:szCs w:val="24"/>
        </w:rPr>
        <w:t>этому необходимо знать применяемые для этого методы.</w:t>
      </w:r>
      <w:r w:rsidR="005F1585" w:rsidRPr="005F1585">
        <w:rPr>
          <w:rStyle w:val="60"/>
          <w:rFonts w:eastAsiaTheme="minorEastAsia"/>
          <w:b/>
          <w:sz w:val="24"/>
          <w:szCs w:val="24"/>
        </w:rPr>
        <w:t xml:space="preserve"> </w:t>
      </w:r>
    </w:p>
    <w:p w:rsidR="005F1585" w:rsidRPr="005F1585" w:rsidRDefault="005F1585" w:rsidP="005F1585">
      <w:pPr>
        <w:spacing w:after="0"/>
        <w:jc w:val="both"/>
        <w:rPr>
          <w:rStyle w:val="60"/>
          <w:rFonts w:eastAsiaTheme="minorEastAsia"/>
          <w:b/>
          <w:sz w:val="24"/>
          <w:szCs w:val="24"/>
        </w:rPr>
      </w:pPr>
      <w:r w:rsidRPr="005F1585">
        <w:rPr>
          <w:rStyle w:val="60"/>
          <w:rFonts w:eastAsiaTheme="minorEastAsia"/>
          <w:sz w:val="24"/>
          <w:szCs w:val="24"/>
        </w:rPr>
        <w:t>Подробно опишем правила определения</w:t>
      </w:r>
      <w:r w:rsidRPr="005F1585">
        <w:rPr>
          <w:rStyle w:val="60"/>
          <w:rFonts w:eastAsiaTheme="minorEastAsia"/>
          <w:b/>
          <w:sz w:val="24"/>
          <w:szCs w:val="24"/>
        </w:rPr>
        <w:t xml:space="preserve"> чистоты семян:</w:t>
      </w:r>
    </w:p>
    <w:p w:rsidR="005F1585" w:rsidRPr="005F1585" w:rsidRDefault="005F1585" w:rsidP="005F1585">
      <w:pPr>
        <w:spacing w:after="0"/>
        <w:jc w:val="both"/>
        <w:rPr>
          <w:rFonts w:ascii="Times New Roman" w:hAnsi="Times New Roman" w:cs="Times New Roman"/>
          <w:sz w:val="24"/>
          <w:szCs w:val="24"/>
        </w:rPr>
      </w:pPr>
      <w:r w:rsidRPr="005F1585">
        <w:rPr>
          <w:rStyle w:val="60"/>
          <w:rFonts w:eastAsiaTheme="minorEastAsia"/>
          <w:sz w:val="24"/>
          <w:szCs w:val="24"/>
        </w:rPr>
        <w:t xml:space="preserve">               </w:t>
      </w:r>
      <w:r w:rsidRPr="005F1585">
        <w:rPr>
          <w:rFonts w:ascii="Times New Roman" w:hAnsi="Times New Roman" w:cs="Times New Roman"/>
          <w:sz w:val="24"/>
          <w:szCs w:val="24"/>
        </w:rPr>
        <w:t xml:space="preserve">  Масса среднего образца семян: пшеницы, ржи, ячменя - </w:t>
      </w:r>
      <w:smartTag w:uri="urn:schemas-microsoft-com:office:smarttags" w:element="metricconverter">
        <w:smartTagPr>
          <w:attr w:name="ProductID" w:val="1 кг"/>
        </w:smartTagPr>
        <w:r w:rsidRPr="005F1585">
          <w:rPr>
            <w:rFonts w:ascii="Times New Roman" w:hAnsi="Times New Roman" w:cs="Times New Roman"/>
            <w:sz w:val="24"/>
            <w:szCs w:val="24"/>
          </w:rPr>
          <w:t>1 кг</w:t>
        </w:r>
      </w:smartTag>
      <w:r w:rsidRPr="005F1585">
        <w:rPr>
          <w:rFonts w:ascii="Times New Roman" w:hAnsi="Times New Roman" w:cs="Times New Roman"/>
          <w:sz w:val="24"/>
          <w:szCs w:val="24"/>
        </w:rPr>
        <w:t xml:space="preserve">, </w:t>
      </w:r>
    </w:p>
    <w:p w:rsidR="005F1585" w:rsidRPr="005F1585" w:rsidRDefault="005F1585" w:rsidP="005F1585">
      <w:pPr>
        <w:spacing w:after="0"/>
        <w:ind w:left="-720" w:firstLine="720"/>
        <w:jc w:val="both"/>
        <w:rPr>
          <w:rFonts w:ascii="Times New Roman" w:hAnsi="Times New Roman" w:cs="Times New Roman"/>
          <w:sz w:val="24"/>
          <w:szCs w:val="24"/>
        </w:rPr>
      </w:pPr>
      <w:r w:rsidRPr="005F1585">
        <w:rPr>
          <w:rFonts w:ascii="Times New Roman" w:hAnsi="Times New Roman" w:cs="Times New Roman"/>
          <w:sz w:val="24"/>
          <w:szCs w:val="24"/>
        </w:rPr>
        <w:t xml:space="preserve">                 многолетних злаковых трав – </w:t>
      </w:r>
      <w:smartTag w:uri="urn:schemas-microsoft-com:office:smarttags" w:element="metricconverter">
        <w:smartTagPr>
          <w:attr w:name="ProductID" w:val="50 г"/>
        </w:smartTagPr>
        <w:r w:rsidRPr="005F1585">
          <w:rPr>
            <w:rFonts w:ascii="Times New Roman" w:hAnsi="Times New Roman" w:cs="Times New Roman"/>
            <w:sz w:val="24"/>
            <w:szCs w:val="24"/>
          </w:rPr>
          <w:t>50 г</w:t>
        </w:r>
      </w:smartTag>
      <w:r w:rsidRPr="005F1585">
        <w:rPr>
          <w:rFonts w:ascii="Times New Roman" w:hAnsi="Times New Roman" w:cs="Times New Roman"/>
          <w:sz w:val="24"/>
          <w:szCs w:val="24"/>
        </w:rPr>
        <w:t xml:space="preserve">, кукурузы, гороха – </w:t>
      </w:r>
      <w:smartTag w:uri="urn:schemas-microsoft-com:office:smarttags" w:element="metricconverter">
        <w:smartTagPr>
          <w:attr w:name="ProductID" w:val="5 кг"/>
        </w:smartTagPr>
        <w:r w:rsidRPr="005F1585">
          <w:rPr>
            <w:rFonts w:ascii="Times New Roman" w:hAnsi="Times New Roman" w:cs="Times New Roman"/>
            <w:sz w:val="24"/>
            <w:szCs w:val="24"/>
          </w:rPr>
          <w:t>5 кг</w:t>
        </w:r>
      </w:smartTag>
      <w:r w:rsidRPr="005F1585">
        <w:rPr>
          <w:rFonts w:ascii="Times New Roman" w:hAnsi="Times New Roman" w:cs="Times New Roman"/>
          <w:sz w:val="24"/>
          <w:szCs w:val="24"/>
        </w:rPr>
        <w:t>.</w:t>
      </w:r>
    </w:p>
    <w:p w:rsidR="005F1585" w:rsidRPr="005F1585" w:rsidRDefault="005F1585" w:rsidP="005F1585">
      <w:pPr>
        <w:spacing w:after="0"/>
        <w:ind w:left="-720" w:firstLine="720"/>
        <w:jc w:val="both"/>
        <w:rPr>
          <w:rFonts w:ascii="Times New Roman" w:hAnsi="Times New Roman" w:cs="Times New Roman"/>
          <w:sz w:val="24"/>
          <w:szCs w:val="24"/>
        </w:rPr>
      </w:pPr>
      <w:r w:rsidRPr="005F1585">
        <w:rPr>
          <w:rFonts w:ascii="Times New Roman" w:hAnsi="Times New Roman" w:cs="Times New Roman"/>
          <w:sz w:val="24"/>
          <w:szCs w:val="24"/>
        </w:rPr>
        <w:t>Из среднего образца выделяют две навески культур:</w:t>
      </w:r>
    </w:p>
    <w:p w:rsidR="005F1585" w:rsidRPr="005F1585" w:rsidRDefault="005F1585" w:rsidP="005F1585">
      <w:pPr>
        <w:spacing w:after="0"/>
        <w:ind w:left="-720" w:firstLine="720"/>
        <w:jc w:val="both"/>
        <w:rPr>
          <w:rFonts w:ascii="Times New Roman" w:hAnsi="Times New Roman" w:cs="Times New Roman"/>
          <w:sz w:val="24"/>
          <w:szCs w:val="24"/>
        </w:rPr>
      </w:pPr>
      <w:r w:rsidRPr="005F1585">
        <w:rPr>
          <w:rFonts w:ascii="Times New Roman" w:hAnsi="Times New Roman" w:cs="Times New Roman"/>
          <w:sz w:val="24"/>
          <w:szCs w:val="24"/>
        </w:rPr>
        <w:t xml:space="preserve">                  пшеницы, ржи, ячменя и других хлебных злаков по </w:t>
      </w:r>
      <w:smartTag w:uri="urn:schemas-microsoft-com:office:smarttags" w:element="metricconverter">
        <w:smartTagPr>
          <w:attr w:name="ProductID" w:val="50 г"/>
        </w:smartTagPr>
        <w:r w:rsidRPr="005F1585">
          <w:rPr>
            <w:rFonts w:ascii="Times New Roman" w:hAnsi="Times New Roman" w:cs="Times New Roman"/>
            <w:sz w:val="24"/>
            <w:szCs w:val="24"/>
          </w:rPr>
          <w:t>50 г</w:t>
        </w:r>
      </w:smartTag>
      <w:r w:rsidRPr="005F1585">
        <w:rPr>
          <w:rFonts w:ascii="Times New Roman" w:hAnsi="Times New Roman" w:cs="Times New Roman"/>
          <w:sz w:val="24"/>
          <w:szCs w:val="24"/>
        </w:rPr>
        <w:t>;</w:t>
      </w:r>
    </w:p>
    <w:p w:rsidR="005F1585" w:rsidRPr="005F1585" w:rsidRDefault="005F1585" w:rsidP="005F1585">
      <w:pPr>
        <w:spacing w:after="0"/>
        <w:ind w:left="-720" w:firstLine="720"/>
        <w:jc w:val="both"/>
        <w:rPr>
          <w:rFonts w:ascii="Times New Roman" w:hAnsi="Times New Roman" w:cs="Times New Roman"/>
          <w:sz w:val="24"/>
          <w:szCs w:val="24"/>
        </w:rPr>
      </w:pPr>
      <w:r w:rsidRPr="005F1585">
        <w:rPr>
          <w:rFonts w:ascii="Times New Roman" w:hAnsi="Times New Roman" w:cs="Times New Roman"/>
          <w:sz w:val="24"/>
          <w:szCs w:val="24"/>
        </w:rPr>
        <w:t xml:space="preserve">                  гороха, кукурузы и других крупносеменных культур по 200г;</w:t>
      </w:r>
    </w:p>
    <w:p w:rsidR="005F1585" w:rsidRPr="005F1585" w:rsidRDefault="005F1585" w:rsidP="005F1585">
      <w:pPr>
        <w:spacing w:after="0"/>
        <w:ind w:left="-720" w:firstLine="720"/>
        <w:jc w:val="both"/>
        <w:rPr>
          <w:rFonts w:ascii="Times New Roman" w:hAnsi="Times New Roman" w:cs="Times New Roman"/>
          <w:sz w:val="24"/>
          <w:szCs w:val="24"/>
        </w:rPr>
      </w:pPr>
      <w:r w:rsidRPr="005F1585">
        <w:rPr>
          <w:rFonts w:ascii="Times New Roman" w:hAnsi="Times New Roman" w:cs="Times New Roman"/>
          <w:sz w:val="24"/>
          <w:szCs w:val="24"/>
        </w:rPr>
        <w:t xml:space="preserve">                  клевера, многолетних трав и др. мелкосеменных культур по 5г</w:t>
      </w:r>
    </w:p>
    <w:p w:rsidR="005F1585" w:rsidRPr="005F1585" w:rsidRDefault="005F1585" w:rsidP="005F1585">
      <w:pPr>
        <w:spacing w:after="0"/>
        <w:ind w:left="-720" w:firstLine="720"/>
        <w:jc w:val="both"/>
        <w:rPr>
          <w:rFonts w:ascii="Times New Roman" w:hAnsi="Times New Roman" w:cs="Times New Roman"/>
          <w:sz w:val="24"/>
          <w:szCs w:val="24"/>
        </w:rPr>
      </w:pPr>
      <w:r w:rsidRPr="005F1585">
        <w:rPr>
          <w:rFonts w:ascii="Times New Roman" w:hAnsi="Times New Roman" w:cs="Times New Roman"/>
          <w:sz w:val="24"/>
          <w:szCs w:val="24"/>
        </w:rPr>
        <w:t xml:space="preserve">                  каждая.</w:t>
      </w:r>
    </w:p>
    <w:p w:rsidR="005F1585" w:rsidRPr="005F1585" w:rsidRDefault="005F1585" w:rsidP="005F1585">
      <w:pPr>
        <w:spacing w:after="0"/>
        <w:ind w:left="-720" w:firstLine="720"/>
        <w:jc w:val="both"/>
        <w:rPr>
          <w:rFonts w:ascii="Times New Roman" w:hAnsi="Times New Roman" w:cs="Times New Roman"/>
          <w:sz w:val="24"/>
          <w:szCs w:val="24"/>
        </w:rPr>
      </w:pPr>
      <w:r w:rsidRPr="005F1585">
        <w:rPr>
          <w:rFonts w:ascii="Times New Roman" w:hAnsi="Times New Roman" w:cs="Times New Roman"/>
          <w:sz w:val="24"/>
          <w:szCs w:val="24"/>
        </w:rPr>
        <w:t xml:space="preserve">Поместив навеску на лист белой бумаги, разбирают ее, </w:t>
      </w:r>
    </w:p>
    <w:p w:rsidR="005F1585" w:rsidRPr="005F1585" w:rsidRDefault="005F1585" w:rsidP="005F1585">
      <w:pPr>
        <w:spacing w:after="0"/>
        <w:ind w:left="-720" w:firstLine="720"/>
        <w:jc w:val="both"/>
        <w:rPr>
          <w:rFonts w:ascii="Times New Roman" w:hAnsi="Times New Roman" w:cs="Times New Roman"/>
          <w:sz w:val="24"/>
          <w:szCs w:val="24"/>
        </w:rPr>
      </w:pPr>
      <w:r w:rsidRPr="005F1585">
        <w:rPr>
          <w:rFonts w:ascii="Times New Roman" w:hAnsi="Times New Roman" w:cs="Times New Roman"/>
          <w:sz w:val="24"/>
          <w:szCs w:val="24"/>
        </w:rPr>
        <w:t xml:space="preserve">выделяя две основные фракции: </w:t>
      </w:r>
    </w:p>
    <w:p w:rsidR="005F1585" w:rsidRPr="005F1585" w:rsidRDefault="005F1585" w:rsidP="005F1585">
      <w:pPr>
        <w:spacing w:after="0"/>
        <w:ind w:left="-720" w:firstLine="720"/>
        <w:jc w:val="both"/>
        <w:rPr>
          <w:rFonts w:ascii="Times New Roman" w:hAnsi="Times New Roman" w:cs="Times New Roman"/>
          <w:sz w:val="24"/>
          <w:szCs w:val="24"/>
        </w:rPr>
      </w:pPr>
      <w:r w:rsidRPr="005F1585">
        <w:rPr>
          <w:rFonts w:ascii="Times New Roman" w:hAnsi="Times New Roman" w:cs="Times New Roman"/>
          <w:sz w:val="24"/>
          <w:szCs w:val="24"/>
        </w:rPr>
        <w:t xml:space="preserve">          1) чистые здоровые семена культуры </w:t>
      </w:r>
    </w:p>
    <w:p w:rsidR="005F1585" w:rsidRPr="005F1585" w:rsidRDefault="005F1585" w:rsidP="005F1585">
      <w:pPr>
        <w:spacing w:after="0"/>
        <w:ind w:left="-720" w:firstLine="720"/>
        <w:jc w:val="both"/>
        <w:rPr>
          <w:rFonts w:ascii="Times New Roman" w:hAnsi="Times New Roman" w:cs="Times New Roman"/>
          <w:sz w:val="24"/>
          <w:szCs w:val="24"/>
        </w:rPr>
      </w:pPr>
      <w:r w:rsidRPr="005F1585">
        <w:rPr>
          <w:rFonts w:ascii="Times New Roman" w:hAnsi="Times New Roman" w:cs="Times New Roman"/>
          <w:sz w:val="24"/>
          <w:szCs w:val="24"/>
        </w:rPr>
        <w:t xml:space="preserve">          2) отход.</w:t>
      </w:r>
    </w:p>
    <w:p w:rsidR="005F1585" w:rsidRPr="005F1585" w:rsidRDefault="005F1585" w:rsidP="005F1585">
      <w:pPr>
        <w:spacing w:after="0"/>
        <w:ind w:left="-720" w:firstLine="720"/>
        <w:jc w:val="both"/>
        <w:rPr>
          <w:rFonts w:ascii="Times New Roman" w:hAnsi="Times New Roman" w:cs="Times New Roman"/>
          <w:sz w:val="24"/>
          <w:szCs w:val="24"/>
        </w:rPr>
      </w:pPr>
      <w:r w:rsidRPr="005F1585">
        <w:rPr>
          <w:rFonts w:ascii="Times New Roman" w:hAnsi="Times New Roman" w:cs="Times New Roman"/>
          <w:sz w:val="24"/>
          <w:szCs w:val="24"/>
        </w:rPr>
        <w:t xml:space="preserve">К отходу относят битые, щуплые, проросшие семена самой культуры, поврежденные семена культуры,  живой сор (семена сорняков и  других культурных растений, пораженные головней семена, живые  личинки насекомых), мертвый сор (комочки земли, песок, кусочки  стеблей, мертвые насекомые и т.д.). </w:t>
      </w:r>
    </w:p>
    <w:p w:rsidR="00D8416D" w:rsidRDefault="005F1585" w:rsidP="00640CDB">
      <w:pPr>
        <w:spacing w:after="0"/>
        <w:ind w:left="-720" w:firstLine="720"/>
        <w:rPr>
          <w:rFonts w:ascii="Times New Roman" w:hAnsi="Times New Roman" w:cs="Times New Roman"/>
          <w:sz w:val="24"/>
          <w:szCs w:val="24"/>
        </w:rPr>
      </w:pPr>
      <w:r w:rsidRPr="005F1585">
        <w:rPr>
          <w:rFonts w:ascii="Times New Roman" w:hAnsi="Times New Roman" w:cs="Times New Roman"/>
          <w:sz w:val="24"/>
          <w:szCs w:val="24"/>
        </w:rPr>
        <w:t xml:space="preserve">Каждую из фракций взвешивают  на весах с точностью до </w:t>
      </w:r>
      <w:smartTag w:uri="urn:schemas-microsoft-com:office:smarttags" w:element="metricconverter">
        <w:smartTagPr>
          <w:attr w:name="ProductID" w:val="0,01 г"/>
        </w:smartTagPr>
        <w:r w:rsidRPr="005F1585">
          <w:rPr>
            <w:rFonts w:ascii="Times New Roman" w:hAnsi="Times New Roman" w:cs="Times New Roman"/>
            <w:sz w:val="24"/>
            <w:szCs w:val="24"/>
          </w:rPr>
          <w:t>0,01 г</w:t>
        </w:r>
      </w:smartTag>
      <w:r w:rsidRPr="005F1585">
        <w:rPr>
          <w:rFonts w:ascii="Times New Roman" w:hAnsi="Times New Roman" w:cs="Times New Roman"/>
          <w:sz w:val="24"/>
          <w:szCs w:val="24"/>
        </w:rPr>
        <w:t xml:space="preserve"> и выражают в процентах от</w:t>
      </w:r>
      <w:r w:rsidR="00640CDB">
        <w:rPr>
          <w:rFonts w:ascii="Times New Roman" w:hAnsi="Times New Roman" w:cs="Times New Roman"/>
          <w:sz w:val="24"/>
          <w:szCs w:val="24"/>
        </w:rPr>
        <w:t xml:space="preserve"> массы  всей навески. </w:t>
      </w:r>
      <w:r w:rsidR="00640CDB">
        <w:rPr>
          <w:rFonts w:ascii="Times New Roman" w:hAnsi="Times New Roman" w:cs="Times New Roman"/>
          <w:sz w:val="24"/>
          <w:szCs w:val="24"/>
        </w:rPr>
        <w:br/>
        <w:t xml:space="preserve">        </w:t>
      </w:r>
    </w:p>
    <w:p w:rsidR="005F1585" w:rsidRPr="005F1585" w:rsidRDefault="005F1585" w:rsidP="00D8416D">
      <w:pPr>
        <w:spacing w:after="0"/>
        <w:ind w:left="-720" w:firstLine="720"/>
        <w:rPr>
          <w:rFonts w:ascii="Times New Roman" w:hAnsi="Times New Roman" w:cs="Times New Roman"/>
          <w:sz w:val="24"/>
          <w:szCs w:val="24"/>
        </w:rPr>
      </w:pPr>
      <w:r w:rsidRPr="005F1585">
        <w:rPr>
          <w:rFonts w:ascii="Times New Roman" w:hAnsi="Times New Roman" w:cs="Times New Roman"/>
          <w:i/>
          <w:sz w:val="24"/>
          <w:szCs w:val="24"/>
        </w:rPr>
        <w:t>Например</w:t>
      </w:r>
      <w:r w:rsidRPr="005F1585">
        <w:rPr>
          <w:rFonts w:ascii="Times New Roman" w:hAnsi="Times New Roman" w:cs="Times New Roman"/>
          <w:sz w:val="24"/>
          <w:szCs w:val="24"/>
        </w:rPr>
        <w:t>: масса навески – 50г,  масса отхода – 0,8г,</w:t>
      </w:r>
    </w:p>
    <w:p w:rsidR="005F1585" w:rsidRPr="005F1585" w:rsidRDefault="005F1585" w:rsidP="005F1585">
      <w:pPr>
        <w:spacing w:after="0"/>
        <w:ind w:left="-720" w:firstLine="720"/>
        <w:jc w:val="both"/>
        <w:rPr>
          <w:rFonts w:ascii="Times New Roman" w:hAnsi="Times New Roman" w:cs="Times New Roman"/>
          <w:sz w:val="24"/>
          <w:szCs w:val="24"/>
        </w:rPr>
      </w:pPr>
      <w:r w:rsidRPr="005F1585">
        <w:rPr>
          <w:rFonts w:ascii="Times New Roman" w:hAnsi="Times New Roman" w:cs="Times New Roman"/>
          <w:sz w:val="24"/>
          <w:szCs w:val="24"/>
        </w:rPr>
        <w:t xml:space="preserve">                   масса чистых семян – 49,2г,</w:t>
      </w:r>
    </w:p>
    <w:p w:rsidR="005F1585" w:rsidRPr="005F1585" w:rsidRDefault="005F1585" w:rsidP="005F1585">
      <w:pPr>
        <w:spacing w:after="0" w:line="240" w:lineRule="auto"/>
        <w:jc w:val="both"/>
        <w:rPr>
          <w:rFonts w:ascii="Times New Roman" w:hAnsi="Times New Roman" w:cs="Times New Roman"/>
          <w:sz w:val="24"/>
          <w:szCs w:val="24"/>
        </w:rPr>
      </w:pPr>
      <w:r w:rsidRPr="005F1585">
        <w:rPr>
          <w:rFonts w:ascii="Times New Roman" w:hAnsi="Times New Roman" w:cs="Times New Roman"/>
          <w:sz w:val="24"/>
          <w:szCs w:val="24"/>
        </w:rPr>
        <w:t xml:space="preserve">                       М</w:t>
      </w:r>
      <w:r w:rsidRPr="005F1585">
        <w:rPr>
          <w:rFonts w:ascii="Times New Roman" w:hAnsi="Times New Roman" w:cs="Times New Roman"/>
          <w:sz w:val="24"/>
          <w:szCs w:val="24"/>
          <w:vertAlign w:val="subscript"/>
        </w:rPr>
        <w:t xml:space="preserve">Ч  </w:t>
      </w:r>
      <w:r w:rsidRPr="005F1585">
        <w:rPr>
          <w:rFonts w:ascii="Times New Roman" w:hAnsi="Times New Roman" w:cs="Times New Roman"/>
          <w:sz w:val="24"/>
          <w:szCs w:val="24"/>
        </w:rPr>
        <w:t>х 100%</w:t>
      </w:r>
    </w:p>
    <w:p w:rsidR="005F1585" w:rsidRPr="005F1585" w:rsidRDefault="005F1585" w:rsidP="005F1585">
      <w:pPr>
        <w:spacing w:after="0" w:line="240" w:lineRule="auto"/>
        <w:jc w:val="both"/>
        <w:rPr>
          <w:rFonts w:ascii="Times New Roman" w:hAnsi="Times New Roman" w:cs="Times New Roman"/>
          <w:sz w:val="24"/>
          <w:szCs w:val="24"/>
        </w:rPr>
      </w:pPr>
      <w:r w:rsidRPr="005F1585">
        <w:rPr>
          <w:rFonts w:ascii="Times New Roman" w:hAnsi="Times New Roman" w:cs="Times New Roman"/>
          <w:sz w:val="24"/>
          <w:szCs w:val="24"/>
        </w:rPr>
        <w:t xml:space="preserve">              Ч= -------------------,    где   </w:t>
      </w:r>
      <w:proofErr w:type="spellStart"/>
      <w:r w:rsidRPr="005F1585">
        <w:rPr>
          <w:rFonts w:ascii="Times New Roman" w:hAnsi="Times New Roman" w:cs="Times New Roman"/>
          <w:sz w:val="24"/>
          <w:szCs w:val="24"/>
        </w:rPr>
        <w:t>М</w:t>
      </w:r>
      <w:r w:rsidRPr="005F1585">
        <w:rPr>
          <w:rFonts w:ascii="Times New Roman" w:hAnsi="Times New Roman" w:cs="Times New Roman"/>
          <w:sz w:val="24"/>
          <w:szCs w:val="24"/>
          <w:vertAlign w:val="subscript"/>
        </w:rPr>
        <w:t>ч</w:t>
      </w:r>
      <w:proofErr w:type="spellEnd"/>
      <w:r w:rsidRPr="005F1585">
        <w:rPr>
          <w:rFonts w:ascii="Times New Roman" w:hAnsi="Times New Roman" w:cs="Times New Roman"/>
          <w:sz w:val="24"/>
          <w:szCs w:val="24"/>
        </w:rPr>
        <w:t xml:space="preserve"> – масса чистых семян,</w:t>
      </w:r>
    </w:p>
    <w:p w:rsidR="005F1585" w:rsidRPr="005F1585" w:rsidRDefault="005F1585" w:rsidP="005F1585">
      <w:pPr>
        <w:spacing w:after="0" w:line="240" w:lineRule="auto"/>
        <w:ind w:left="-720" w:firstLine="720"/>
        <w:jc w:val="both"/>
        <w:rPr>
          <w:rFonts w:ascii="Times New Roman" w:hAnsi="Times New Roman" w:cs="Times New Roman"/>
          <w:sz w:val="24"/>
          <w:szCs w:val="24"/>
        </w:rPr>
      </w:pPr>
      <w:r w:rsidRPr="005F1585">
        <w:rPr>
          <w:rFonts w:ascii="Times New Roman" w:hAnsi="Times New Roman" w:cs="Times New Roman"/>
          <w:sz w:val="24"/>
          <w:szCs w:val="24"/>
        </w:rPr>
        <w:t xml:space="preserve">                           </w:t>
      </w:r>
      <w:proofErr w:type="spellStart"/>
      <w:r w:rsidRPr="005F1585">
        <w:rPr>
          <w:rFonts w:ascii="Times New Roman" w:hAnsi="Times New Roman" w:cs="Times New Roman"/>
          <w:sz w:val="24"/>
          <w:szCs w:val="24"/>
        </w:rPr>
        <w:t>М</w:t>
      </w:r>
      <w:r w:rsidRPr="005F1585">
        <w:rPr>
          <w:rFonts w:ascii="Times New Roman" w:hAnsi="Times New Roman" w:cs="Times New Roman"/>
          <w:sz w:val="24"/>
          <w:szCs w:val="24"/>
          <w:vertAlign w:val="subscript"/>
        </w:rPr>
        <w:t>н</w:t>
      </w:r>
      <w:proofErr w:type="spellEnd"/>
      <w:r w:rsidRPr="005F1585">
        <w:rPr>
          <w:rFonts w:ascii="Times New Roman" w:hAnsi="Times New Roman" w:cs="Times New Roman"/>
          <w:sz w:val="24"/>
          <w:szCs w:val="24"/>
        </w:rPr>
        <w:t xml:space="preserve">                           </w:t>
      </w:r>
      <w:proofErr w:type="spellStart"/>
      <w:r w:rsidRPr="005F1585">
        <w:rPr>
          <w:rFonts w:ascii="Times New Roman" w:hAnsi="Times New Roman" w:cs="Times New Roman"/>
          <w:sz w:val="24"/>
          <w:szCs w:val="24"/>
        </w:rPr>
        <w:t>М</w:t>
      </w:r>
      <w:r w:rsidRPr="005F1585">
        <w:rPr>
          <w:rFonts w:ascii="Times New Roman" w:hAnsi="Times New Roman" w:cs="Times New Roman"/>
          <w:sz w:val="24"/>
          <w:szCs w:val="24"/>
          <w:vertAlign w:val="subscript"/>
        </w:rPr>
        <w:t>н</w:t>
      </w:r>
      <w:proofErr w:type="spellEnd"/>
      <w:r w:rsidRPr="005F1585">
        <w:rPr>
          <w:rFonts w:ascii="Times New Roman" w:hAnsi="Times New Roman" w:cs="Times New Roman"/>
          <w:sz w:val="24"/>
          <w:szCs w:val="24"/>
          <w:vertAlign w:val="subscript"/>
        </w:rPr>
        <w:t xml:space="preserve"> </w:t>
      </w:r>
      <w:r w:rsidRPr="005F1585">
        <w:rPr>
          <w:rFonts w:ascii="Times New Roman" w:hAnsi="Times New Roman" w:cs="Times New Roman"/>
          <w:sz w:val="24"/>
          <w:szCs w:val="24"/>
        </w:rPr>
        <w:t>– масса навески семян.</w:t>
      </w:r>
    </w:p>
    <w:p w:rsidR="005F1585" w:rsidRPr="005F1585" w:rsidRDefault="005F1585" w:rsidP="005F1585">
      <w:pPr>
        <w:spacing w:after="0" w:line="240" w:lineRule="auto"/>
        <w:ind w:left="-720" w:firstLine="720"/>
        <w:jc w:val="both"/>
        <w:rPr>
          <w:rFonts w:ascii="Times New Roman" w:hAnsi="Times New Roman" w:cs="Times New Roman"/>
          <w:sz w:val="24"/>
          <w:szCs w:val="24"/>
        </w:rPr>
      </w:pPr>
      <w:r w:rsidRPr="005F1585">
        <w:rPr>
          <w:rFonts w:ascii="Times New Roman" w:hAnsi="Times New Roman" w:cs="Times New Roman"/>
          <w:sz w:val="24"/>
          <w:szCs w:val="24"/>
        </w:rPr>
        <w:t xml:space="preserve">    </w:t>
      </w:r>
    </w:p>
    <w:p w:rsidR="005F1585" w:rsidRPr="005F1585" w:rsidRDefault="005F1585" w:rsidP="005F1585">
      <w:pPr>
        <w:spacing w:after="0"/>
        <w:ind w:left="-720" w:firstLine="720"/>
        <w:jc w:val="both"/>
        <w:rPr>
          <w:rFonts w:ascii="Times New Roman" w:hAnsi="Times New Roman" w:cs="Times New Roman"/>
          <w:sz w:val="24"/>
          <w:szCs w:val="24"/>
        </w:rPr>
      </w:pPr>
      <w:r w:rsidRPr="005F1585">
        <w:rPr>
          <w:rFonts w:ascii="Times New Roman" w:hAnsi="Times New Roman" w:cs="Times New Roman"/>
          <w:sz w:val="24"/>
          <w:szCs w:val="24"/>
        </w:rPr>
        <w:t xml:space="preserve">                   Чистота семян =  49,2 : 50 х 100%  = 98,4%</w:t>
      </w:r>
    </w:p>
    <w:p w:rsidR="00D8416D" w:rsidRDefault="00D8416D" w:rsidP="005F1585">
      <w:pPr>
        <w:spacing w:after="0"/>
        <w:jc w:val="both"/>
        <w:rPr>
          <w:rFonts w:ascii="Times New Roman" w:hAnsi="Times New Roman" w:cs="Times New Roman"/>
          <w:b/>
          <w:sz w:val="24"/>
          <w:szCs w:val="24"/>
        </w:rPr>
      </w:pPr>
    </w:p>
    <w:p w:rsidR="005F1585" w:rsidRPr="005F1585" w:rsidRDefault="005F1585" w:rsidP="00D8416D">
      <w:pPr>
        <w:spacing w:after="0"/>
        <w:rPr>
          <w:rFonts w:ascii="Times New Roman" w:hAnsi="Times New Roman" w:cs="Times New Roman"/>
          <w:sz w:val="24"/>
          <w:szCs w:val="24"/>
        </w:rPr>
      </w:pPr>
      <w:r w:rsidRPr="005F1585">
        <w:rPr>
          <w:rFonts w:ascii="Times New Roman" w:hAnsi="Times New Roman" w:cs="Times New Roman"/>
          <w:b/>
          <w:sz w:val="24"/>
          <w:szCs w:val="24"/>
        </w:rPr>
        <w:t>Всхожесть</w:t>
      </w:r>
      <w:r w:rsidRPr="005F1585">
        <w:rPr>
          <w:rFonts w:ascii="Times New Roman" w:hAnsi="Times New Roman" w:cs="Times New Roman"/>
          <w:sz w:val="24"/>
          <w:szCs w:val="24"/>
        </w:rPr>
        <w:t xml:space="preserve">. Из фракции чистых семян отсчитывают четыре пробы по </w:t>
      </w:r>
      <w:r w:rsidRPr="005F1585">
        <w:rPr>
          <w:rFonts w:ascii="Times New Roman" w:hAnsi="Times New Roman" w:cs="Times New Roman"/>
          <w:b/>
          <w:sz w:val="24"/>
          <w:szCs w:val="24"/>
        </w:rPr>
        <w:t>100 штук</w:t>
      </w:r>
      <w:r w:rsidRPr="005F1585">
        <w:rPr>
          <w:rFonts w:ascii="Times New Roman" w:hAnsi="Times New Roman" w:cs="Times New Roman"/>
          <w:sz w:val="24"/>
          <w:szCs w:val="24"/>
        </w:rPr>
        <w:t xml:space="preserve"> и   помещ</w:t>
      </w:r>
      <w:r w:rsidRPr="005F1585">
        <w:rPr>
          <w:rFonts w:ascii="Times New Roman" w:hAnsi="Times New Roman" w:cs="Times New Roman"/>
          <w:sz w:val="24"/>
          <w:szCs w:val="24"/>
        </w:rPr>
        <w:t>а</w:t>
      </w:r>
      <w:r w:rsidRPr="005F1585">
        <w:rPr>
          <w:rFonts w:ascii="Times New Roman" w:hAnsi="Times New Roman" w:cs="Times New Roman"/>
          <w:sz w:val="24"/>
          <w:szCs w:val="24"/>
        </w:rPr>
        <w:t xml:space="preserve">ют их в специальные </w:t>
      </w:r>
      <w:proofErr w:type="spellStart"/>
      <w:r w:rsidRPr="005F1585">
        <w:rPr>
          <w:rFonts w:ascii="Times New Roman" w:hAnsi="Times New Roman" w:cs="Times New Roman"/>
          <w:sz w:val="24"/>
          <w:szCs w:val="24"/>
        </w:rPr>
        <w:t>растильни</w:t>
      </w:r>
      <w:proofErr w:type="spellEnd"/>
      <w:r w:rsidRPr="005F1585">
        <w:rPr>
          <w:rFonts w:ascii="Times New Roman" w:hAnsi="Times New Roman" w:cs="Times New Roman"/>
          <w:sz w:val="24"/>
          <w:szCs w:val="24"/>
        </w:rPr>
        <w:t xml:space="preserve"> на влажное</w:t>
      </w:r>
      <w:r w:rsidR="00D8416D">
        <w:rPr>
          <w:rFonts w:ascii="Times New Roman" w:hAnsi="Times New Roman" w:cs="Times New Roman"/>
          <w:sz w:val="24"/>
          <w:szCs w:val="24"/>
        </w:rPr>
        <w:t xml:space="preserve"> ложе. </w:t>
      </w:r>
      <w:r w:rsidRPr="005F1585">
        <w:rPr>
          <w:rFonts w:ascii="Times New Roman" w:hAnsi="Times New Roman" w:cs="Times New Roman"/>
          <w:sz w:val="24"/>
          <w:szCs w:val="24"/>
        </w:rPr>
        <w:t>Проращивают семена в  специальных те</w:t>
      </w:r>
      <w:r w:rsidRPr="005F1585">
        <w:rPr>
          <w:rFonts w:ascii="Times New Roman" w:hAnsi="Times New Roman" w:cs="Times New Roman"/>
          <w:sz w:val="24"/>
          <w:szCs w:val="24"/>
        </w:rPr>
        <w:t>р</w:t>
      </w:r>
      <w:r w:rsidRPr="005F1585">
        <w:rPr>
          <w:rFonts w:ascii="Times New Roman" w:hAnsi="Times New Roman" w:cs="Times New Roman"/>
          <w:sz w:val="24"/>
          <w:szCs w:val="24"/>
        </w:rPr>
        <w:t>мостатах  (для  большинства культур при 20 градусах).</w:t>
      </w:r>
      <w:r w:rsidR="00D8416D">
        <w:rPr>
          <w:rFonts w:ascii="Times New Roman" w:hAnsi="Times New Roman" w:cs="Times New Roman"/>
          <w:sz w:val="24"/>
          <w:szCs w:val="24"/>
        </w:rPr>
        <w:t xml:space="preserve"> </w:t>
      </w:r>
      <w:r w:rsidRPr="005F1585">
        <w:rPr>
          <w:rFonts w:ascii="Times New Roman" w:hAnsi="Times New Roman" w:cs="Times New Roman"/>
          <w:sz w:val="24"/>
          <w:szCs w:val="24"/>
        </w:rPr>
        <w:t>Через определенное время (для пш</w:t>
      </w:r>
      <w:r w:rsidRPr="005F1585">
        <w:rPr>
          <w:rFonts w:ascii="Times New Roman" w:hAnsi="Times New Roman" w:cs="Times New Roman"/>
          <w:sz w:val="24"/>
          <w:szCs w:val="24"/>
        </w:rPr>
        <w:t>е</w:t>
      </w:r>
      <w:r w:rsidRPr="005F1585">
        <w:rPr>
          <w:rFonts w:ascii="Times New Roman" w:hAnsi="Times New Roman" w:cs="Times New Roman"/>
          <w:sz w:val="24"/>
          <w:szCs w:val="24"/>
        </w:rPr>
        <w:t xml:space="preserve">ницы, ржи, ячменя через </w:t>
      </w:r>
      <w:r w:rsidRPr="005F1585">
        <w:rPr>
          <w:rFonts w:ascii="Times New Roman" w:hAnsi="Times New Roman" w:cs="Times New Roman"/>
          <w:b/>
          <w:sz w:val="24"/>
          <w:szCs w:val="24"/>
        </w:rPr>
        <w:t>7</w:t>
      </w:r>
      <w:r w:rsidRPr="005F1585">
        <w:rPr>
          <w:rFonts w:ascii="Times New Roman" w:hAnsi="Times New Roman" w:cs="Times New Roman"/>
          <w:sz w:val="24"/>
          <w:szCs w:val="24"/>
        </w:rPr>
        <w:t xml:space="preserve"> дней) подсчитывают проросшие семена, находят среднее число из всех четырех проб – это и будет всхожесть  семян в процентах.</w:t>
      </w:r>
    </w:p>
    <w:p w:rsidR="005F1585" w:rsidRPr="00D8416D" w:rsidRDefault="00D8416D" w:rsidP="005F1585">
      <w:pPr>
        <w:jc w:val="both"/>
        <w:rPr>
          <w:rFonts w:ascii="Times New Roman" w:hAnsi="Times New Roman" w:cs="Times New Roman"/>
          <w:b/>
          <w:sz w:val="24"/>
          <w:szCs w:val="24"/>
        </w:rPr>
      </w:pPr>
      <w:r>
        <w:rPr>
          <w:rFonts w:ascii="Times New Roman" w:hAnsi="Times New Roman" w:cs="Times New Roman"/>
          <w:sz w:val="24"/>
          <w:szCs w:val="24"/>
        </w:rPr>
        <w:t xml:space="preserve">   </w:t>
      </w:r>
      <w:r w:rsidR="005F1585" w:rsidRPr="005F1585">
        <w:rPr>
          <w:rFonts w:ascii="Times New Roman" w:hAnsi="Times New Roman" w:cs="Times New Roman"/>
          <w:sz w:val="24"/>
          <w:szCs w:val="24"/>
        </w:rPr>
        <w:t xml:space="preserve">Зная показатели всхожести и чистоты можно определить </w:t>
      </w:r>
      <w:r w:rsidR="005F1585" w:rsidRPr="005F1585">
        <w:rPr>
          <w:rFonts w:ascii="Times New Roman" w:hAnsi="Times New Roman" w:cs="Times New Roman"/>
          <w:b/>
          <w:sz w:val="24"/>
          <w:szCs w:val="24"/>
        </w:rPr>
        <w:t>посевную годность</w:t>
      </w:r>
      <w:r w:rsidR="005F1585" w:rsidRPr="005F1585">
        <w:rPr>
          <w:rFonts w:ascii="Times New Roman" w:hAnsi="Times New Roman" w:cs="Times New Roman"/>
          <w:sz w:val="24"/>
          <w:szCs w:val="24"/>
        </w:rPr>
        <w:t xml:space="preserve"> семян  по формуле:</w:t>
      </w:r>
      <w:r w:rsidR="005F1585" w:rsidRPr="005F1585">
        <w:rPr>
          <w:rFonts w:ascii="Times New Roman" w:hAnsi="Times New Roman" w:cs="Times New Roman"/>
          <w:b/>
          <w:sz w:val="24"/>
          <w:szCs w:val="24"/>
        </w:rPr>
        <w:t xml:space="preserve">                    </w:t>
      </w:r>
    </w:p>
    <w:p w:rsidR="005F1585" w:rsidRPr="005F1585" w:rsidRDefault="005F1585" w:rsidP="005F1585">
      <w:pPr>
        <w:spacing w:after="0"/>
        <w:jc w:val="both"/>
        <w:rPr>
          <w:rFonts w:ascii="Times New Roman" w:hAnsi="Times New Roman" w:cs="Times New Roman"/>
          <w:sz w:val="24"/>
          <w:szCs w:val="24"/>
        </w:rPr>
      </w:pPr>
      <w:r w:rsidRPr="005F1585">
        <w:rPr>
          <w:rFonts w:ascii="Times New Roman" w:hAnsi="Times New Roman" w:cs="Times New Roman"/>
          <w:sz w:val="24"/>
          <w:szCs w:val="24"/>
        </w:rPr>
        <w:t xml:space="preserve">                                          Ч   х  </w:t>
      </w:r>
      <w:proofErr w:type="spellStart"/>
      <w:r w:rsidRPr="005F1585">
        <w:rPr>
          <w:rFonts w:ascii="Times New Roman" w:hAnsi="Times New Roman" w:cs="Times New Roman"/>
          <w:sz w:val="24"/>
          <w:szCs w:val="24"/>
        </w:rPr>
        <w:t>Вс</w:t>
      </w:r>
      <w:proofErr w:type="spellEnd"/>
    </w:p>
    <w:p w:rsidR="005F1585" w:rsidRPr="005F1585" w:rsidRDefault="005F1585" w:rsidP="005F1585">
      <w:pPr>
        <w:spacing w:after="0"/>
        <w:jc w:val="both"/>
        <w:rPr>
          <w:rFonts w:ascii="Times New Roman" w:hAnsi="Times New Roman" w:cs="Times New Roman"/>
          <w:sz w:val="24"/>
          <w:szCs w:val="24"/>
        </w:rPr>
      </w:pPr>
      <w:r w:rsidRPr="005F1585">
        <w:rPr>
          <w:rFonts w:ascii="Times New Roman" w:hAnsi="Times New Roman" w:cs="Times New Roman"/>
          <w:sz w:val="24"/>
          <w:szCs w:val="24"/>
        </w:rPr>
        <w:t xml:space="preserve">                                 ПГ = ------------, где</w:t>
      </w:r>
    </w:p>
    <w:p w:rsidR="005F1585" w:rsidRPr="005F1585" w:rsidRDefault="005F1585" w:rsidP="005F1585">
      <w:pPr>
        <w:spacing w:after="0"/>
        <w:jc w:val="both"/>
        <w:rPr>
          <w:rFonts w:ascii="Times New Roman" w:hAnsi="Times New Roman" w:cs="Times New Roman"/>
          <w:sz w:val="24"/>
          <w:szCs w:val="24"/>
        </w:rPr>
      </w:pPr>
      <w:r w:rsidRPr="005F1585">
        <w:rPr>
          <w:rFonts w:ascii="Times New Roman" w:hAnsi="Times New Roman" w:cs="Times New Roman"/>
          <w:sz w:val="24"/>
          <w:szCs w:val="24"/>
        </w:rPr>
        <w:t xml:space="preserve">                                               100</w:t>
      </w:r>
    </w:p>
    <w:p w:rsidR="005F1585" w:rsidRPr="005F1585" w:rsidRDefault="005F1585" w:rsidP="005F1585">
      <w:pPr>
        <w:spacing w:after="0"/>
        <w:jc w:val="both"/>
        <w:rPr>
          <w:rFonts w:ascii="Times New Roman" w:hAnsi="Times New Roman" w:cs="Times New Roman"/>
          <w:sz w:val="24"/>
          <w:szCs w:val="24"/>
        </w:rPr>
      </w:pPr>
      <w:r w:rsidRPr="005F1585">
        <w:rPr>
          <w:rFonts w:ascii="Times New Roman" w:hAnsi="Times New Roman" w:cs="Times New Roman"/>
          <w:sz w:val="24"/>
          <w:szCs w:val="24"/>
        </w:rPr>
        <w:t>ПГ – посевная годность семян,</w:t>
      </w:r>
    </w:p>
    <w:p w:rsidR="005F1585" w:rsidRPr="005F1585" w:rsidRDefault="005F1585" w:rsidP="005F1585">
      <w:pPr>
        <w:spacing w:after="0"/>
        <w:jc w:val="both"/>
        <w:rPr>
          <w:rFonts w:ascii="Times New Roman" w:hAnsi="Times New Roman" w:cs="Times New Roman"/>
          <w:sz w:val="24"/>
          <w:szCs w:val="24"/>
        </w:rPr>
      </w:pPr>
      <w:r w:rsidRPr="005F1585">
        <w:rPr>
          <w:rFonts w:ascii="Times New Roman" w:hAnsi="Times New Roman" w:cs="Times New Roman"/>
          <w:sz w:val="24"/>
          <w:szCs w:val="24"/>
        </w:rPr>
        <w:t>Ч - чистота, % ,</w:t>
      </w:r>
    </w:p>
    <w:p w:rsidR="005F1585" w:rsidRPr="005F1585" w:rsidRDefault="005F1585" w:rsidP="005F1585">
      <w:pPr>
        <w:spacing w:after="0"/>
        <w:jc w:val="both"/>
        <w:rPr>
          <w:rFonts w:ascii="Times New Roman" w:hAnsi="Times New Roman" w:cs="Times New Roman"/>
          <w:sz w:val="24"/>
          <w:szCs w:val="24"/>
        </w:rPr>
      </w:pPr>
      <w:proofErr w:type="spellStart"/>
      <w:r w:rsidRPr="005F1585">
        <w:rPr>
          <w:rFonts w:ascii="Times New Roman" w:hAnsi="Times New Roman" w:cs="Times New Roman"/>
          <w:sz w:val="24"/>
          <w:szCs w:val="24"/>
        </w:rPr>
        <w:t>Вс</w:t>
      </w:r>
      <w:proofErr w:type="spellEnd"/>
      <w:r w:rsidRPr="005F1585">
        <w:rPr>
          <w:rFonts w:ascii="Times New Roman" w:hAnsi="Times New Roman" w:cs="Times New Roman"/>
          <w:sz w:val="24"/>
          <w:szCs w:val="24"/>
        </w:rPr>
        <w:t xml:space="preserve"> – всхожесть, %.</w:t>
      </w:r>
    </w:p>
    <w:p w:rsidR="007A037D" w:rsidRDefault="005F1585" w:rsidP="005F1585">
      <w:pPr>
        <w:spacing w:after="0"/>
        <w:ind w:left="2360"/>
        <w:rPr>
          <w:rStyle w:val="60"/>
          <w:rFonts w:eastAsiaTheme="minorEastAsia"/>
          <w:b/>
          <w:sz w:val="24"/>
          <w:szCs w:val="24"/>
        </w:rPr>
      </w:pPr>
      <w:r w:rsidRPr="005F1585">
        <w:rPr>
          <w:rStyle w:val="60"/>
          <w:rFonts w:eastAsiaTheme="minorEastAsia"/>
          <w:b/>
          <w:sz w:val="24"/>
          <w:szCs w:val="24"/>
        </w:rPr>
        <w:t xml:space="preserve">                       </w:t>
      </w:r>
    </w:p>
    <w:p w:rsidR="00640CDB" w:rsidRDefault="00640CDB" w:rsidP="007A037D">
      <w:pPr>
        <w:spacing w:after="0"/>
        <w:ind w:left="2360"/>
        <w:rPr>
          <w:rStyle w:val="60"/>
          <w:rFonts w:eastAsiaTheme="minorEastAsia"/>
          <w:b/>
          <w:sz w:val="24"/>
          <w:szCs w:val="24"/>
        </w:rPr>
      </w:pPr>
    </w:p>
    <w:p w:rsidR="005F1585" w:rsidRPr="005F1585" w:rsidRDefault="005F1585" w:rsidP="00640CDB">
      <w:pPr>
        <w:spacing w:after="0"/>
        <w:ind w:left="2360"/>
        <w:jc w:val="both"/>
        <w:rPr>
          <w:rStyle w:val="60"/>
          <w:rFonts w:eastAsiaTheme="minorEastAsia"/>
          <w:b/>
          <w:sz w:val="24"/>
          <w:szCs w:val="24"/>
        </w:rPr>
      </w:pPr>
      <w:r w:rsidRPr="005F1585">
        <w:rPr>
          <w:rStyle w:val="60"/>
          <w:rFonts w:eastAsiaTheme="minorEastAsia"/>
          <w:b/>
          <w:sz w:val="24"/>
          <w:szCs w:val="24"/>
        </w:rPr>
        <w:lastRenderedPageBreak/>
        <w:t>НОРМА ВЫСЕВА</w:t>
      </w:r>
    </w:p>
    <w:p w:rsidR="005F1585" w:rsidRPr="005F1585" w:rsidRDefault="005F1585" w:rsidP="005F1585">
      <w:pPr>
        <w:spacing w:after="0"/>
        <w:ind w:left="2360"/>
        <w:rPr>
          <w:rFonts w:ascii="Times New Roman" w:hAnsi="Times New Roman" w:cs="Times New Roman"/>
          <w:sz w:val="24"/>
          <w:szCs w:val="24"/>
        </w:rPr>
      </w:pPr>
    </w:p>
    <w:p w:rsidR="005F1585" w:rsidRPr="005F1585" w:rsidRDefault="005F1585" w:rsidP="005F1585">
      <w:pPr>
        <w:pStyle w:val="11"/>
        <w:shd w:val="clear" w:color="auto" w:fill="auto"/>
        <w:spacing w:before="0" w:line="276" w:lineRule="auto"/>
        <w:ind w:left="20" w:right="20" w:firstLine="300"/>
        <w:rPr>
          <w:i/>
          <w:sz w:val="24"/>
          <w:szCs w:val="24"/>
        </w:rPr>
      </w:pPr>
      <w:r w:rsidRPr="005F1585">
        <w:rPr>
          <w:rStyle w:val="12"/>
          <w:i/>
          <w:sz w:val="24"/>
          <w:szCs w:val="24"/>
        </w:rPr>
        <w:t>Под нормой высева понимают количество или массу высеваемых всхо</w:t>
      </w:r>
      <w:r w:rsidRPr="005F1585">
        <w:rPr>
          <w:rStyle w:val="12"/>
          <w:i/>
          <w:sz w:val="24"/>
          <w:szCs w:val="24"/>
        </w:rPr>
        <w:softHyphen/>
        <w:t>жих семян на 1 га. От нормы высева зависит густота стояния растений, что очень важно для получения в</w:t>
      </w:r>
      <w:r w:rsidRPr="005F1585">
        <w:rPr>
          <w:rStyle w:val="12"/>
          <w:i/>
          <w:sz w:val="24"/>
          <w:szCs w:val="24"/>
        </w:rPr>
        <w:t>ы</w:t>
      </w:r>
      <w:r w:rsidRPr="005F1585">
        <w:rPr>
          <w:rStyle w:val="12"/>
          <w:i/>
          <w:sz w:val="24"/>
          <w:szCs w:val="24"/>
        </w:rPr>
        <w:t>сокого урожая. Нормы высева не толь</w:t>
      </w:r>
      <w:r w:rsidRPr="005F1585">
        <w:rPr>
          <w:rStyle w:val="12"/>
          <w:i/>
          <w:sz w:val="24"/>
          <w:szCs w:val="24"/>
        </w:rPr>
        <w:softHyphen/>
        <w:t>ко для разных культур, но и для каждого сорта одно и той же культуры изменяются в широких пределах в зависимости от почвенно-климатических условий и уровня агротехники (табл. 1).</w:t>
      </w:r>
    </w:p>
    <w:p w:rsidR="005F1585" w:rsidRPr="005F1585" w:rsidRDefault="005F1585" w:rsidP="005F1585">
      <w:pPr>
        <w:pStyle w:val="11"/>
        <w:shd w:val="clear" w:color="auto" w:fill="auto"/>
        <w:spacing w:before="0" w:line="276" w:lineRule="auto"/>
        <w:ind w:left="20" w:right="20"/>
        <w:rPr>
          <w:sz w:val="24"/>
          <w:szCs w:val="24"/>
        </w:rPr>
      </w:pPr>
      <w:r w:rsidRPr="005F1585">
        <w:rPr>
          <w:sz w:val="24"/>
          <w:szCs w:val="24"/>
        </w:rPr>
        <w:t>Решающее условие - обеспеченность влагой, поэтому норма высева всех зерновых кул</w:t>
      </w:r>
      <w:r w:rsidRPr="005F1585">
        <w:rPr>
          <w:sz w:val="24"/>
          <w:szCs w:val="24"/>
        </w:rPr>
        <w:t>ь</w:t>
      </w:r>
      <w:r w:rsidRPr="005F1585">
        <w:rPr>
          <w:sz w:val="24"/>
          <w:szCs w:val="24"/>
        </w:rPr>
        <w:t>тур закономерно возрастает при движении из засуш</w:t>
      </w:r>
      <w:r w:rsidRPr="005F1585">
        <w:rPr>
          <w:sz w:val="24"/>
          <w:szCs w:val="24"/>
        </w:rPr>
        <w:softHyphen/>
        <w:t>ливых районов юго-востока к влажным районам северо-запада. Так, на крайнем юго-востоке высевают 120-160 кг яровой пшеницы 1 га, в Цен</w:t>
      </w:r>
      <w:r w:rsidRPr="005F1585">
        <w:rPr>
          <w:sz w:val="24"/>
          <w:szCs w:val="24"/>
        </w:rPr>
        <w:softHyphen/>
        <w:t>трально-Черноземной зоне - 160-180, а в увлажненных районах Нечер</w:t>
      </w:r>
      <w:r w:rsidRPr="005F1585">
        <w:rPr>
          <w:sz w:val="24"/>
          <w:szCs w:val="24"/>
        </w:rPr>
        <w:softHyphen/>
        <w:t>ноземной з</w:t>
      </w:r>
      <w:r w:rsidRPr="005F1585">
        <w:rPr>
          <w:sz w:val="24"/>
          <w:szCs w:val="24"/>
        </w:rPr>
        <w:t>о</w:t>
      </w:r>
      <w:r w:rsidRPr="005F1585">
        <w:rPr>
          <w:sz w:val="24"/>
          <w:szCs w:val="24"/>
        </w:rPr>
        <w:t>ны - 200-250 кг.</w:t>
      </w:r>
    </w:p>
    <w:p w:rsidR="005F1585" w:rsidRPr="005F1585" w:rsidRDefault="005F1585" w:rsidP="005F1585">
      <w:pPr>
        <w:pStyle w:val="11"/>
        <w:shd w:val="clear" w:color="auto" w:fill="auto"/>
        <w:spacing w:before="0" w:line="276" w:lineRule="auto"/>
        <w:ind w:left="20" w:right="20"/>
        <w:rPr>
          <w:sz w:val="24"/>
          <w:szCs w:val="24"/>
        </w:rPr>
      </w:pPr>
      <w:r w:rsidRPr="005F1585">
        <w:rPr>
          <w:sz w:val="24"/>
          <w:szCs w:val="24"/>
        </w:rPr>
        <w:t>Нормы высева каждой культуры и сорта, принятые в хозяйстве на основе данных опы</w:t>
      </w:r>
      <w:r w:rsidRPr="005F1585">
        <w:rPr>
          <w:sz w:val="24"/>
          <w:szCs w:val="24"/>
        </w:rPr>
        <w:t>т</w:t>
      </w:r>
      <w:r w:rsidRPr="005F1585">
        <w:rPr>
          <w:sz w:val="24"/>
          <w:szCs w:val="24"/>
        </w:rPr>
        <w:t>ных учреждений и местного опыта, необходимо еже</w:t>
      </w:r>
      <w:r w:rsidRPr="005F1585">
        <w:rPr>
          <w:sz w:val="24"/>
          <w:szCs w:val="24"/>
        </w:rPr>
        <w:softHyphen/>
        <w:t>годно уточнять с учетом посевной го</w:t>
      </w:r>
      <w:r w:rsidRPr="005F1585">
        <w:rPr>
          <w:sz w:val="24"/>
          <w:szCs w:val="24"/>
        </w:rPr>
        <w:t>д</w:t>
      </w:r>
      <w:r w:rsidRPr="005F1585">
        <w:rPr>
          <w:sz w:val="24"/>
          <w:szCs w:val="24"/>
        </w:rPr>
        <w:t>ности семян. Кроме того, норма высева зависит от сроков и способов посева, запасов влаги в почве и агротехники. При перекрестном и узкорядном способах семян высевают на 10-15% больше, чем при рядовом, а в условиях широкорядных посе</w:t>
      </w:r>
      <w:r w:rsidRPr="005F1585">
        <w:rPr>
          <w:sz w:val="24"/>
          <w:szCs w:val="24"/>
        </w:rPr>
        <w:softHyphen/>
        <w:t>вов, наоборот меньше. При в</w:t>
      </w:r>
      <w:r w:rsidRPr="005F1585">
        <w:rPr>
          <w:sz w:val="24"/>
          <w:szCs w:val="24"/>
        </w:rPr>
        <w:t>ы</w:t>
      </w:r>
      <w:r w:rsidRPr="005F1585">
        <w:rPr>
          <w:sz w:val="24"/>
          <w:szCs w:val="24"/>
        </w:rPr>
        <w:t>нужденном запаздывании с посевом, ког</w:t>
      </w:r>
      <w:r w:rsidRPr="005F1585">
        <w:rPr>
          <w:sz w:val="24"/>
          <w:szCs w:val="24"/>
        </w:rPr>
        <w:softHyphen/>
        <w:t>да почва несколько подсохла, норму высева пов</w:t>
      </w:r>
      <w:r w:rsidRPr="005F1585">
        <w:rPr>
          <w:sz w:val="24"/>
          <w:szCs w:val="24"/>
        </w:rPr>
        <w:t>ы</w:t>
      </w:r>
      <w:r w:rsidRPr="005F1585">
        <w:rPr>
          <w:sz w:val="24"/>
          <w:szCs w:val="24"/>
        </w:rPr>
        <w:t>шают на 10-15%.</w:t>
      </w:r>
    </w:p>
    <w:p w:rsidR="003422A3" w:rsidRDefault="005F1585" w:rsidP="005F1585">
      <w:pPr>
        <w:pStyle w:val="11"/>
        <w:shd w:val="clear" w:color="auto" w:fill="auto"/>
        <w:spacing w:before="0" w:line="276" w:lineRule="auto"/>
        <w:ind w:left="20" w:right="20"/>
        <w:rPr>
          <w:sz w:val="24"/>
          <w:szCs w:val="24"/>
        </w:rPr>
      </w:pPr>
      <w:r w:rsidRPr="005F1585">
        <w:rPr>
          <w:sz w:val="24"/>
          <w:szCs w:val="24"/>
        </w:rPr>
        <w:t>Широкое распространение получил</w:t>
      </w:r>
      <w:r w:rsidRPr="005F1585">
        <w:rPr>
          <w:rStyle w:val="af0"/>
          <w:sz w:val="24"/>
          <w:szCs w:val="24"/>
        </w:rPr>
        <w:t xml:space="preserve"> метод расчета</w:t>
      </w:r>
      <w:r w:rsidRPr="005F1585">
        <w:rPr>
          <w:sz w:val="24"/>
          <w:szCs w:val="24"/>
        </w:rPr>
        <w:t xml:space="preserve"> норм высева на ос</w:t>
      </w:r>
      <w:r w:rsidRPr="005F1585">
        <w:rPr>
          <w:sz w:val="24"/>
          <w:szCs w:val="24"/>
        </w:rPr>
        <w:softHyphen/>
        <w:t>нове необходимой</w:t>
      </w:r>
      <w:r w:rsidRPr="005F1585">
        <w:rPr>
          <w:rStyle w:val="af0"/>
          <w:sz w:val="24"/>
          <w:szCs w:val="24"/>
        </w:rPr>
        <w:t xml:space="preserve"> густоты стояния</w:t>
      </w:r>
      <w:r w:rsidRPr="005F1585">
        <w:rPr>
          <w:sz w:val="24"/>
          <w:szCs w:val="24"/>
        </w:rPr>
        <w:t xml:space="preserve"> растений и</w:t>
      </w:r>
      <w:r w:rsidRPr="005F1585">
        <w:rPr>
          <w:rStyle w:val="af0"/>
          <w:sz w:val="24"/>
          <w:szCs w:val="24"/>
        </w:rPr>
        <w:t xml:space="preserve"> массы 1000 семян.</w:t>
      </w:r>
      <w:r w:rsidRPr="005F1585">
        <w:rPr>
          <w:sz w:val="24"/>
          <w:szCs w:val="24"/>
        </w:rPr>
        <w:t xml:space="preserve"> Для это</w:t>
      </w:r>
      <w:r w:rsidRPr="005F1585">
        <w:rPr>
          <w:sz w:val="24"/>
          <w:szCs w:val="24"/>
        </w:rPr>
        <w:softHyphen/>
        <w:t>го опытным путем устанавливают, сколько нужно высеять кондицион</w:t>
      </w:r>
      <w:r w:rsidRPr="005F1585">
        <w:rPr>
          <w:sz w:val="24"/>
          <w:szCs w:val="24"/>
        </w:rPr>
        <w:softHyphen/>
        <w:t xml:space="preserve">ных семян данного сорта (в млн </w:t>
      </w:r>
      <w:proofErr w:type="spellStart"/>
      <w:r w:rsidRPr="005F1585">
        <w:rPr>
          <w:sz w:val="24"/>
          <w:szCs w:val="24"/>
        </w:rPr>
        <w:t>шт</w:t>
      </w:r>
      <w:proofErr w:type="spellEnd"/>
      <w:r w:rsidRPr="005F1585">
        <w:rPr>
          <w:sz w:val="24"/>
          <w:szCs w:val="24"/>
        </w:rPr>
        <w:t xml:space="preserve"> на 1 га), чтобы иметь густоту стояния растений перед уборкой, необходимую для получения высокого урожая. Зная эту величину и массу 1000 чистых и всхожих семян, приготовленных для посева, легко рассчитать по формуле, какую норму в килограммах надо высеять: </w:t>
      </w:r>
    </w:p>
    <w:p w:rsidR="003422A3" w:rsidRPr="00C11B8B" w:rsidRDefault="003422A3" w:rsidP="003422A3">
      <w:pPr>
        <w:spacing w:after="0"/>
        <w:jc w:val="center"/>
        <w:rPr>
          <w:rFonts w:ascii="Times New Roman" w:eastAsia="Calibri" w:hAnsi="Times New Roman" w:cs="Times New Roman"/>
          <w:b/>
          <w:i/>
          <w:sz w:val="24"/>
          <w:szCs w:val="24"/>
        </w:rPr>
      </w:pPr>
    </w:p>
    <w:p w:rsidR="003422A3" w:rsidRPr="00C11B8B" w:rsidRDefault="003422A3" w:rsidP="003422A3">
      <w:pPr>
        <w:spacing w:after="0" w:line="240" w:lineRule="auto"/>
        <w:rPr>
          <w:rFonts w:ascii="Times New Roman" w:eastAsia="Calibri" w:hAnsi="Times New Roman" w:cs="Times New Roman"/>
          <w:sz w:val="24"/>
          <w:szCs w:val="24"/>
        </w:rPr>
      </w:pPr>
      <w:r w:rsidRPr="00C11B8B">
        <w:rPr>
          <w:rFonts w:ascii="Times New Roman" w:eastAsia="Calibri" w:hAnsi="Times New Roman" w:cs="Times New Roman"/>
          <w:sz w:val="24"/>
          <w:szCs w:val="24"/>
        </w:rPr>
        <w:t xml:space="preserve">            М*А</w:t>
      </w:r>
    </w:p>
    <w:p w:rsidR="003422A3" w:rsidRPr="00C11B8B" w:rsidRDefault="003422A3" w:rsidP="003422A3">
      <w:pPr>
        <w:spacing w:after="0" w:line="240" w:lineRule="auto"/>
        <w:rPr>
          <w:rFonts w:ascii="Times New Roman" w:eastAsia="Calibri" w:hAnsi="Times New Roman" w:cs="Times New Roman"/>
          <w:sz w:val="24"/>
          <w:szCs w:val="24"/>
        </w:rPr>
      </w:pPr>
      <w:r w:rsidRPr="00C11B8B">
        <w:rPr>
          <w:rFonts w:ascii="Times New Roman" w:eastAsia="Calibri" w:hAnsi="Times New Roman" w:cs="Times New Roman"/>
          <w:sz w:val="24"/>
          <w:szCs w:val="24"/>
        </w:rPr>
        <w:t xml:space="preserve">     К = --------- 100% , </w:t>
      </w:r>
    </w:p>
    <w:p w:rsidR="003422A3" w:rsidRPr="00C11B8B" w:rsidRDefault="003422A3" w:rsidP="003422A3">
      <w:pPr>
        <w:spacing w:after="0" w:line="240" w:lineRule="auto"/>
        <w:rPr>
          <w:rFonts w:ascii="Times New Roman" w:eastAsia="Calibri" w:hAnsi="Times New Roman" w:cs="Times New Roman"/>
          <w:sz w:val="24"/>
          <w:szCs w:val="24"/>
        </w:rPr>
      </w:pPr>
      <w:r w:rsidRPr="00C11B8B">
        <w:rPr>
          <w:rFonts w:ascii="Times New Roman" w:eastAsia="Calibri" w:hAnsi="Times New Roman" w:cs="Times New Roman"/>
          <w:sz w:val="24"/>
          <w:szCs w:val="24"/>
        </w:rPr>
        <w:t xml:space="preserve">                ПГ</w:t>
      </w:r>
    </w:p>
    <w:p w:rsidR="003422A3" w:rsidRPr="00C11B8B" w:rsidRDefault="003422A3" w:rsidP="003422A3">
      <w:pPr>
        <w:spacing w:after="0" w:line="240" w:lineRule="auto"/>
        <w:rPr>
          <w:rFonts w:ascii="Times New Roman" w:eastAsia="Calibri" w:hAnsi="Times New Roman" w:cs="Times New Roman"/>
          <w:sz w:val="24"/>
          <w:szCs w:val="24"/>
        </w:rPr>
      </w:pPr>
      <w:r w:rsidRPr="00C11B8B">
        <w:rPr>
          <w:rFonts w:ascii="Times New Roman" w:eastAsia="Calibri" w:hAnsi="Times New Roman" w:cs="Times New Roman"/>
          <w:sz w:val="24"/>
          <w:szCs w:val="24"/>
        </w:rPr>
        <w:t xml:space="preserve"> где  М – миллионов семян на  1га,</w:t>
      </w:r>
    </w:p>
    <w:p w:rsidR="003422A3" w:rsidRPr="00C11B8B" w:rsidRDefault="003422A3" w:rsidP="003422A3">
      <w:pPr>
        <w:spacing w:after="0" w:line="240" w:lineRule="auto"/>
        <w:rPr>
          <w:rFonts w:ascii="Times New Roman" w:eastAsia="Calibri" w:hAnsi="Times New Roman" w:cs="Times New Roman"/>
          <w:sz w:val="24"/>
          <w:szCs w:val="24"/>
        </w:rPr>
      </w:pPr>
      <w:r w:rsidRPr="00C11B8B">
        <w:rPr>
          <w:rFonts w:ascii="Times New Roman" w:eastAsia="Calibri" w:hAnsi="Times New Roman" w:cs="Times New Roman"/>
          <w:sz w:val="24"/>
          <w:szCs w:val="24"/>
        </w:rPr>
        <w:t xml:space="preserve">        А – масса 1000 семян в    граммах, </w:t>
      </w:r>
    </w:p>
    <w:p w:rsidR="003422A3" w:rsidRPr="00C11B8B" w:rsidRDefault="003422A3" w:rsidP="003422A3">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11B8B">
        <w:rPr>
          <w:rFonts w:ascii="Times New Roman" w:eastAsia="Calibri" w:hAnsi="Times New Roman" w:cs="Times New Roman"/>
          <w:sz w:val="24"/>
          <w:szCs w:val="24"/>
        </w:rPr>
        <w:t xml:space="preserve"> ПГ – посевная годность в %</w:t>
      </w:r>
    </w:p>
    <w:p w:rsidR="003422A3" w:rsidRDefault="003422A3" w:rsidP="005F1585">
      <w:pPr>
        <w:pStyle w:val="11"/>
        <w:shd w:val="clear" w:color="auto" w:fill="auto"/>
        <w:spacing w:before="0" w:line="276" w:lineRule="auto"/>
        <w:ind w:left="20" w:right="20"/>
        <w:rPr>
          <w:sz w:val="24"/>
          <w:szCs w:val="24"/>
        </w:rPr>
      </w:pPr>
    </w:p>
    <w:p w:rsidR="00640CDB" w:rsidRDefault="00640CDB" w:rsidP="00A67867">
      <w:pPr>
        <w:spacing w:after="0"/>
        <w:jc w:val="right"/>
        <w:rPr>
          <w:rFonts w:ascii="Times New Roman" w:hAnsi="Times New Roman" w:cs="Times New Roman"/>
          <w:sz w:val="24"/>
          <w:szCs w:val="24"/>
        </w:rPr>
      </w:pPr>
    </w:p>
    <w:p w:rsidR="00640CDB" w:rsidRDefault="00640CDB" w:rsidP="00A67867">
      <w:pPr>
        <w:spacing w:after="0"/>
        <w:jc w:val="right"/>
        <w:rPr>
          <w:rFonts w:ascii="Times New Roman" w:hAnsi="Times New Roman" w:cs="Times New Roman"/>
          <w:sz w:val="24"/>
          <w:szCs w:val="24"/>
        </w:rPr>
      </w:pPr>
    </w:p>
    <w:p w:rsidR="00640CDB" w:rsidRPr="000E4B8C" w:rsidRDefault="00640CDB" w:rsidP="00640CDB">
      <w:pPr>
        <w:pStyle w:val="a4"/>
        <w:jc w:val="center"/>
        <w:rPr>
          <w:rFonts w:ascii="Times New Roman" w:hAnsi="Times New Roman" w:cs="Times New Roman"/>
          <w:bCs/>
          <w:sz w:val="24"/>
          <w:szCs w:val="24"/>
          <w:u w:val="single"/>
        </w:rPr>
      </w:pPr>
      <w:r>
        <w:rPr>
          <w:rFonts w:ascii="Times New Roman" w:hAnsi="Times New Roman" w:cs="Times New Roman"/>
          <w:sz w:val="24"/>
          <w:szCs w:val="24"/>
        </w:rPr>
        <w:tab/>
      </w:r>
      <w:r w:rsidRPr="000E4B8C">
        <w:rPr>
          <w:rFonts w:ascii="Times New Roman" w:hAnsi="Times New Roman" w:cs="Times New Roman"/>
          <w:b/>
          <w:bCs/>
          <w:sz w:val="24"/>
          <w:szCs w:val="24"/>
          <w:u w:val="single"/>
        </w:rPr>
        <w:t>Содержание отчета</w:t>
      </w:r>
      <w:r w:rsidRPr="000E4B8C">
        <w:rPr>
          <w:rFonts w:ascii="Times New Roman" w:hAnsi="Times New Roman" w:cs="Times New Roman"/>
          <w:bCs/>
          <w:sz w:val="24"/>
          <w:szCs w:val="24"/>
          <w:u w:val="single"/>
        </w:rPr>
        <w:t>.</w:t>
      </w:r>
    </w:p>
    <w:p w:rsidR="00640CDB" w:rsidRDefault="00640CDB" w:rsidP="00640CDB">
      <w:pPr>
        <w:pStyle w:val="a4"/>
        <w:jc w:val="center"/>
        <w:rPr>
          <w:rFonts w:ascii="Times New Roman" w:hAnsi="Times New Roman" w:cs="Times New Roman"/>
          <w:bCs/>
          <w:sz w:val="24"/>
          <w:szCs w:val="24"/>
        </w:rPr>
      </w:pPr>
    </w:p>
    <w:p w:rsidR="00640CDB" w:rsidRPr="007A037D" w:rsidRDefault="00640CDB" w:rsidP="00640CDB">
      <w:pPr>
        <w:tabs>
          <w:tab w:val="left" w:pos="930"/>
        </w:tabs>
        <w:rPr>
          <w:rFonts w:ascii="Times New Roman" w:hAnsi="Times New Roman" w:cs="Times New Roman"/>
          <w:b/>
          <w:bCs/>
          <w:sz w:val="24"/>
          <w:szCs w:val="24"/>
        </w:rPr>
      </w:pPr>
      <w:r w:rsidRPr="007A037D">
        <w:rPr>
          <w:rFonts w:ascii="Times New Roman" w:hAnsi="Times New Roman" w:cs="Times New Roman"/>
          <w:b/>
          <w:bCs/>
          <w:sz w:val="24"/>
          <w:szCs w:val="24"/>
        </w:rPr>
        <w:t>Задание 1.</w:t>
      </w:r>
      <w:r>
        <w:rPr>
          <w:rFonts w:ascii="Times New Roman" w:hAnsi="Times New Roman" w:cs="Times New Roman"/>
          <w:b/>
          <w:bCs/>
          <w:sz w:val="24"/>
          <w:szCs w:val="24"/>
        </w:rPr>
        <w:t xml:space="preserve"> </w:t>
      </w:r>
      <w:r w:rsidRPr="007C0A79">
        <w:rPr>
          <w:rFonts w:ascii="Times New Roman" w:hAnsi="Times New Roman" w:cs="Times New Roman"/>
          <w:b/>
          <w:sz w:val="24"/>
          <w:szCs w:val="24"/>
        </w:rPr>
        <w:t>Ответьте письменно на вопросы.</w:t>
      </w:r>
    </w:p>
    <w:p w:rsidR="00640CDB" w:rsidRPr="00A67867" w:rsidRDefault="00640CDB" w:rsidP="00640CDB">
      <w:pPr>
        <w:spacing w:after="0"/>
        <w:rPr>
          <w:rFonts w:ascii="Times New Roman" w:hAnsi="Times New Roman" w:cs="Times New Roman"/>
          <w:sz w:val="24"/>
          <w:szCs w:val="24"/>
        </w:rPr>
      </w:pPr>
      <w:r w:rsidRPr="00A67867">
        <w:rPr>
          <w:rFonts w:ascii="Times New Roman" w:hAnsi="Times New Roman" w:cs="Times New Roman"/>
          <w:sz w:val="24"/>
          <w:szCs w:val="24"/>
        </w:rPr>
        <w:t xml:space="preserve">1) </w:t>
      </w:r>
      <w:r>
        <w:rPr>
          <w:rFonts w:ascii="Times New Roman" w:hAnsi="Times New Roman" w:cs="Times New Roman"/>
          <w:sz w:val="24"/>
          <w:szCs w:val="24"/>
        </w:rPr>
        <w:t>Что такое сорт и какова его роль?</w:t>
      </w:r>
    </w:p>
    <w:p w:rsidR="00640CDB" w:rsidRPr="00A67867" w:rsidRDefault="00640CDB" w:rsidP="00640CDB">
      <w:pPr>
        <w:spacing w:after="0"/>
        <w:rPr>
          <w:rFonts w:ascii="Times New Roman" w:hAnsi="Times New Roman" w:cs="Times New Roman"/>
          <w:sz w:val="24"/>
          <w:szCs w:val="24"/>
        </w:rPr>
      </w:pPr>
      <w:r w:rsidRPr="00A67867">
        <w:rPr>
          <w:rFonts w:ascii="Times New Roman" w:hAnsi="Times New Roman" w:cs="Times New Roman"/>
          <w:sz w:val="24"/>
          <w:szCs w:val="24"/>
        </w:rPr>
        <w:t xml:space="preserve">2) Для чего в хозяйствах проводят </w:t>
      </w:r>
      <w:proofErr w:type="spellStart"/>
      <w:r w:rsidRPr="00A67867">
        <w:rPr>
          <w:rFonts w:ascii="Times New Roman" w:hAnsi="Times New Roman" w:cs="Times New Roman"/>
          <w:sz w:val="24"/>
          <w:szCs w:val="24"/>
        </w:rPr>
        <w:t>сортообновление</w:t>
      </w:r>
      <w:proofErr w:type="spellEnd"/>
      <w:r w:rsidRPr="00A67867">
        <w:rPr>
          <w:rFonts w:ascii="Times New Roman" w:hAnsi="Times New Roman" w:cs="Times New Roman"/>
          <w:sz w:val="24"/>
          <w:szCs w:val="24"/>
        </w:rPr>
        <w:t xml:space="preserve"> и сортосмену?</w:t>
      </w:r>
    </w:p>
    <w:p w:rsidR="00640CDB" w:rsidRPr="00A67867" w:rsidRDefault="00640CDB" w:rsidP="00640CDB">
      <w:pPr>
        <w:spacing w:after="0"/>
        <w:rPr>
          <w:rFonts w:ascii="Times New Roman" w:hAnsi="Times New Roman" w:cs="Times New Roman"/>
          <w:sz w:val="24"/>
          <w:szCs w:val="24"/>
        </w:rPr>
      </w:pPr>
      <w:r w:rsidRPr="00A67867">
        <w:rPr>
          <w:rFonts w:ascii="Times New Roman" w:hAnsi="Times New Roman" w:cs="Times New Roman"/>
          <w:sz w:val="24"/>
          <w:szCs w:val="24"/>
        </w:rPr>
        <w:t>3) Перечислите  требования, которые  предъявляются к качеству посевных семян.</w:t>
      </w:r>
    </w:p>
    <w:p w:rsidR="00640CDB" w:rsidRDefault="00640CDB" w:rsidP="00640CDB">
      <w:pPr>
        <w:spacing w:after="0"/>
        <w:rPr>
          <w:rFonts w:ascii="Times New Roman" w:hAnsi="Times New Roman" w:cs="Times New Roman"/>
          <w:sz w:val="24"/>
          <w:szCs w:val="24"/>
        </w:rPr>
      </w:pPr>
      <w:r>
        <w:rPr>
          <w:rFonts w:ascii="Times New Roman" w:hAnsi="Times New Roman" w:cs="Times New Roman"/>
          <w:sz w:val="24"/>
          <w:szCs w:val="24"/>
        </w:rPr>
        <w:t>4</w:t>
      </w:r>
      <w:r w:rsidRPr="00A67867">
        <w:rPr>
          <w:rFonts w:ascii="Times New Roman" w:hAnsi="Times New Roman" w:cs="Times New Roman"/>
          <w:sz w:val="24"/>
          <w:szCs w:val="24"/>
        </w:rPr>
        <w:t xml:space="preserve">)  </w:t>
      </w:r>
      <w:r>
        <w:rPr>
          <w:rFonts w:ascii="Times New Roman" w:hAnsi="Times New Roman" w:cs="Times New Roman"/>
          <w:sz w:val="24"/>
          <w:szCs w:val="24"/>
        </w:rPr>
        <w:t>Что такое чистота семян?</w:t>
      </w:r>
    </w:p>
    <w:p w:rsidR="00640CDB" w:rsidRPr="00A67867" w:rsidRDefault="00640CDB" w:rsidP="00640CDB">
      <w:pPr>
        <w:spacing w:after="0"/>
        <w:rPr>
          <w:rFonts w:ascii="Times New Roman" w:hAnsi="Times New Roman" w:cs="Times New Roman"/>
          <w:sz w:val="24"/>
          <w:szCs w:val="24"/>
        </w:rPr>
      </w:pPr>
      <w:r>
        <w:rPr>
          <w:rFonts w:ascii="Times New Roman" w:hAnsi="Times New Roman" w:cs="Times New Roman"/>
          <w:sz w:val="24"/>
          <w:szCs w:val="24"/>
        </w:rPr>
        <w:t>5) Что такое норма высева семян?</w:t>
      </w:r>
    </w:p>
    <w:p w:rsidR="00640CDB" w:rsidRDefault="00640CDB" w:rsidP="00640CDB">
      <w:pPr>
        <w:spacing w:after="0"/>
        <w:rPr>
          <w:rFonts w:ascii="Times New Roman" w:hAnsi="Times New Roman" w:cs="Times New Roman"/>
          <w:sz w:val="24"/>
          <w:szCs w:val="24"/>
        </w:rPr>
      </w:pPr>
    </w:p>
    <w:p w:rsidR="00640CDB" w:rsidRPr="007C0A79" w:rsidRDefault="00640CDB" w:rsidP="00640CDB">
      <w:pPr>
        <w:spacing w:after="0"/>
        <w:rPr>
          <w:rFonts w:ascii="Times New Roman" w:hAnsi="Times New Roman" w:cs="Times New Roman"/>
          <w:b/>
          <w:sz w:val="24"/>
          <w:szCs w:val="24"/>
        </w:rPr>
      </w:pPr>
      <w:r w:rsidRPr="007C0A79">
        <w:rPr>
          <w:rFonts w:ascii="Times New Roman" w:hAnsi="Times New Roman" w:cs="Times New Roman"/>
          <w:b/>
          <w:sz w:val="24"/>
          <w:szCs w:val="24"/>
        </w:rPr>
        <w:lastRenderedPageBreak/>
        <w:t>Задание 2.</w:t>
      </w:r>
    </w:p>
    <w:p w:rsidR="00640CDB" w:rsidRPr="007C0A79" w:rsidRDefault="00640CDB" w:rsidP="00640CDB">
      <w:pPr>
        <w:pStyle w:val="a4"/>
        <w:numPr>
          <w:ilvl w:val="0"/>
          <w:numId w:val="25"/>
        </w:numPr>
        <w:spacing w:after="0"/>
        <w:rPr>
          <w:rFonts w:ascii="Times New Roman" w:hAnsi="Times New Roman" w:cs="Times New Roman"/>
          <w:sz w:val="24"/>
          <w:szCs w:val="24"/>
        </w:rPr>
      </w:pPr>
      <w:r w:rsidRPr="007C0A79">
        <w:rPr>
          <w:rFonts w:ascii="Times New Roman" w:hAnsi="Times New Roman" w:cs="Times New Roman"/>
          <w:sz w:val="24"/>
          <w:szCs w:val="24"/>
        </w:rPr>
        <w:t>Из предложенных с/х культур выберите семена озимой пшеницы.</w:t>
      </w:r>
    </w:p>
    <w:p w:rsidR="00640CDB" w:rsidRDefault="00640CDB" w:rsidP="00640CDB">
      <w:pPr>
        <w:pStyle w:val="a4"/>
        <w:numPr>
          <w:ilvl w:val="0"/>
          <w:numId w:val="25"/>
        </w:numPr>
        <w:spacing w:after="0"/>
        <w:rPr>
          <w:rFonts w:ascii="Times New Roman" w:hAnsi="Times New Roman" w:cs="Times New Roman"/>
          <w:sz w:val="24"/>
          <w:szCs w:val="24"/>
        </w:rPr>
      </w:pPr>
      <w:r w:rsidRPr="007C0A79">
        <w:rPr>
          <w:rFonts w:ascii="Times New Roman" w:hAnsi="Times New Roman" w:cs="Times New Roman"/>
          <w:sz w:val="24"/>
          <w:szCs w:val="24"/>
        </w:rPr>
        <w:t>Определите чистоту семян озимой пшеницы.</w:t>
      </w:r>
    </w:p>
    <w:p w:rsidR="00640CDB" w:rsidRDefault="00640CDB" w:rsidP="00640CDB">
      <w:pPr>
        <w:pStyle w:val="a4"/>
        <w:numPr>
          <w:ilvl w:val="0"/>
          <w:numId w:val="25"/>
        </w:numPr>
        <w:spacing w:after="0"/>
        <w:rPr>
          <w:rFonts w:ascii="Times New Roman" w:hAnsi="Times New Roman" w:cs="Times New Roman"/>
          <w:sz w:val="24"/>
          <w:szCs w:val="24"/>
        </w:rPr>
      </w:pPr>
      <w:r w:rsidRPr="007C0A79">
        <w:rPr>
          <w:rFonts w:ascii="Times New Roman" w:hAnsi="Times New Roman" w:cs="Times New Roman"/>
          <w:sz w:val="24"/>
          <w:szCs w:val="24"/>
        </w:rPr>
        <w:t xml:space="preserve">По таблице №2 найдите всхожесть </w:t>
      </w:r>
      <w:r>
        <w:rPr>
          <w:rFonts w:ascii="Times New Roman" w:hAnsi="Times New Roman" w:cs="Times New Roman"/>
          <w:sz w:val="24"/>
          <w:szCs w:val="24"/>
        </w:rPr>
        <w:t xml:space="preserve">и класс </w:t>
      </w:r>
      <w:r w:rsidRPr="007C0A79">
        <w:rPr>
          <w:rFonts w:ascii="Times New Roman" w:hAnsi="Times New Roman" w:cs="Times New Roman"/>
          <w:sz w:val="24"/>
          <w:szCs w:val="24"/>
        </w:rPr>
        <w:t xml:space="preserve">семян </w:t>
      </w:r>
      <w:r>
        <w:rPr>
          <w:rFonts w:ascii="Times New Roman" w:hAnsi="Times New Roman" w:cs="Times New Roman"/>
          <w:sz w:val="24"/>
          <w:szCs w:val="24"/>
        </w:rPr>
        <w:t>озимой пшеницы</w:t>
      </w:r>
      <w:r w:rsidRPr="007C0A79">
        <w:rPr>
          <w:rFonts w:ascii="Times New Roman" w:hAnsi="Times New Roman" w:cs="Times New Roman"/>
          <w:sz w:val="24"/>
          <w:szCs w:val="24"/>
        </w:rPr>
        <w:t xml:space="preserve"> и подсчитайте его посевную годность.</w:t>
      </w:r>
    </w:p>
    <w:p w:rsidR="00640CDB" w:rsidRPr="007C0A79" w:rsidRDefault="00640CDB" w:rsidP="00640CDB">
      <w:pPr>
        <w:pStyle w:val="a4"/>
        <w:numPr>
          <w:ilvl w:val="0"/>
          <w:numId w:val="25"/>
        </w:numPr>
        <w:spacing w:after="0"/>
        <w:rPr>
          <w:rFonts w:ascii="Times New Roman" w:hAnsi="Times New Roman" w:cs="Times New Roman"/>
          <w:sz w:val="24"/>
          <w:szCs w:val="24"/>
        </w:rPr>
      </w:pPr>
      <w:r w:rsidRPr="007C0A79">
        <w:rPr>
          <w:rFonts w:ascii="Times New Roman" w:hAnsi="Times New Roman" w:cs="Times New Roman"/>
          <w:sz w:val="24"/>
          <w:szCs w:val="24"/>
        </w:rPr>
        <w:t xml:space="preserve">Определите норму высева семян </w:t>
      </w:r>
      <w:r>
        <w:rPr>
          <w:rFonts w:ascii="Times New Roman" w:hAnsi="Times New Roman" w:cs="Times New Roman"/>
          <w:sz w:val="24"/>
          <w:szCs w:val="24"/>
        </w:rPr>
        <w:t>озимой пшеницы</w:t>
      </w:r>
      <w:r w:rsidRPr="007C0A79">
        <w:rPr>
          <w:rFonts w:ascii="Times New Roman" w:hAnsi="Times New Roman" w:cs="Times New Roman"/>
          <w:sz w:val="24"/>
          <w:szCs w:val="24"/>
        </w:rPr>
        <w:t>, пользуясь таблицами №1 и №3.</w:t>
      </w:r>
    </w:p>
    <w:p w:rsidR="00640CDB" w:rsidRPr="00640CDB" w:rsidRDefault="00640CDB" w:rsidP="00640CDB">
      <w:pPr>
        <w:spacing w:after="0"/>
        <w:rPr>
          <w:rFonts w:ascii="Times New Roman" w:hAnsi="Times New Roman" w:cs="Times New Roman"/>
          <w:b/>
          <w:sz w:val="24"/>
          <w:szCs w:val="24"/>
        </w:rPr>
      </w:pPr>
      <w:r w:rsidRPr="001A0CD8">
        <w:rPr>
          <w:rFonts w:ascii="Times New Roman" w:hAnsi="Times New Roman" w:cs="Times New Roman"/>
          <w:b/>
          <w:sz w:val="24"/>
          <w:szCs w:val="24"/>
        </w:rPr>
        <w:t>Сделайте вывод.</w:t>
      </w:r>
    </w:p>
    <w:p w:rsidR="00640CDB" w:rsidRDefault="00640CDB" w:rsidP="00A67867">
      <w:pPr>
        <w:spacing w:after="0"/>
        <w:jc w:val="right"/>
        <w:rPr>
          <w:rFonts w:ascii="Times New Roman" w:hAnsi="Times New Roman" w:cs="Times New Roman"/>
          <w:sz w:val="24"/>
          <w:szCs w:val="24"/>
        </w:rPr>
      </w:pPr>
    </w:p>
    <w:p w:rsidR="00640CDB" w:rsidRDefault="00640CDB" w:rsidP="00640CDB">
      <w:pPr>
        <w:tabs>
          <w:tab w:val="left" w:pos="611"/>
        </w:tabs>
        <w:spacing w:after="0"/>
        <w:rPr>
          <w:rFonts w:ascii="Times New Roman" w:hAnsi="Times New Roman" w:cs="Times New Roman"/>
          <w:sz w:val="24"/>
          <w:szCs w:val="24"/>
        </w:rPr>
      </w:pPr>
    </w:p>
    <w:p w:rsidR="00640CDB" w:rsidRDefault="00640CDB" w:rsidP="00640CDB">
      <w:pPr>
        <w:tabs>
          <w:tab w:val="left" w:pos="611"/>
        </w:tabs>
        <w:spacing w:after="0"/>
        <w:rPr>
          <w:rFonts w:ascii="Times New Roman" w:hAnsi="Times New Roman" w:cs="Times New Roman"/>
          <w:sz w:val="24"/>
          <w:szCs w:val="24"/>
        </w:rPr>
      </w:pPr>
    </w:p>
    <w:p w:rsidR="00640CDB" w:rsidRDefault="00640CDB" w:rsidP="00A67867">
      <w:pPr>
        <w:spacing w:after="0"/>
        <w:jc w:val="right"/>
        <w:rPr>
          <w:rFonts w:ascii="Times New Roman" w:hAnsi="Times New Roman" w:cs="Times New Roman"/>
          <w:sz w:val="24"/>
          <w:szCs w:val="24"/>
        </w:rPr>
      </w:pPr>
    </w:p>
    <w:p w:rsidR="00640CDB" w:rsidRDefault="00640CDB" w:rsidP="00A67867">
      <w:pPr>
        <w:spacing w:after="0"/>
        <w:jc w:val="right"/>
        <w:rPr>
          <w:rFonts w:ascii="Times New Roman" w:hAnsi="Times New Roman" w:cs="Times New Roman"/>
          <w:sz w:val="24"/>
          <w:szCs w:val="24"/>
        </w:rPr>
      </w:pPr>
    </w:p>
    <w:p w:rsidR="00A67867" w:rsidRPr="00A67867" w:rsidRDefault="00A67867" w:rsidP="00A67867">
      <w:pPr>
        <w:spacing w:after="0"/>
        <w:jc w:val="right"/>
        <w:rPr>
          <w:rFonts w:ascii="Times New Roman" w:hAnsi="Times New Roman" w:cs="Times New Roman"/>
          <w:sz w:val="24"/>
          <w:szCs w:val="24"/>
        </w:rPr>
      </w:pPr>
      <w:r w:rsidRPr="00A67867">
        <w:rPr>
          <w:rFonts w:ascii="Times New Roman" w:hAnsi="Times New Roman" w:cs="Times New Roman"/>
          <w:sz w:val="24"/>
          <w:szCs w:val="24"/>
        </w:rPr>
        <w:t>Таблица 1.</w:t>
      </w:r>
    </w:p>
    <w:p w:rsidR="00A67867" w:rsidRPr="00A67867" w:rsidRDefault="00A67867" w:rsidP="00A67867">
      <w:pPr>
        <w:spacing w:after="0"/>
        <w:jc w:val="center"/>
        <w:rPr>
          <w:rFonts w:ascii="Times New Roman" w:hAnsi="Times New Roman" w:cs="Times New Roman"/>
          <w:b/>
          <w:i/>
          <w:sz w:val="24"/>
          <w:szCs w:val="24"/>
        </w:rPr>
      </w:pPr>
      <w:r w:rsidRPr="00A67867">
        <w:rPr>
          <w:rFonts w:ascii="Times New Roman" w:hAnsi="Times New Roman" w:cs="Times New Roman"/>
          <w:b/>
          <w:i/>
          <w:sz w:val="24"/>
          <w:szCs w:val="24"/>
        </w:rPr>
        <w:t>Нормы высева семян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118"/>
      </w:tblGrid>
      <w:tr w:rsidR="00A67867" w:rsidRPr="00A67867" w:rsidTr="008509FA">
        <w:tc>
          <w:tcPr>
            <w:tcW w:w="6062"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rPr>
                <w:rFonts w:ascii="Times New Roman" w:eastAsia="Times New Roman" w:hAnsi="Times New Roman" w:cs="Times New Roman"/>
                <w:sz w:val="24"/>
                <w:szCs w:val="24"/>
              </w:rPr>
            </w:pPr>
            <w:r w:rsidRPr="00A67867">
              <w:rPr>
                <w:rFonts w:ascii="Times New Roman" w:hAnsi="Times New Roman" w:cs="Times New Roman"/>
                <w:sz w:val="24"/>
                <w:szCs w:val="24"/>
              </w:rPr>
              <w:t xml:space="preserve">                                      Культура</w:t>
            </w:r>
          </w:p>
        </w:tc>
        <w:tc>
          <w:tcPr>
            <w:tcW w:w="3118"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jc w:val="center"/>
              <w:rPr>
                <w:rFonts w:ascii="Times New Roman" w:eastAsia="Times New Roman" w:hAnsi="Times New Roman" w:cs="Times New Roman"/>
                <w:sz w:val="24"/>
                <w:szCs w:val="24"/>
              </w:rPr>
            </w:pPr>
            <w:r w:rsidRPr="00A67867">
              <w:rPr>
                <w:rFonts w:ascii="Times New Roman" w:hAnsi="Times New Roman" w:cs="Times New Roman"/>
                <w:sz w:val="24"/>
                <w:szCs w:val="24"/>
              </w:rPr>
              <w:t>Норма высева,</w:t>
            </w:r>
          </w:p>
          <w:p w:rsidR="00A67867" w:rsidRPr="00A67867" w:rsidRDefault="00A67867" w:rsidP="008509FA">
            <w:pPr>
              <w:spacing w:after="0" w:line="240" w:lineRule="auto"/>
              <w:jc w:val="center"/>
              <w:rPr>
                <w:rFonts w:ascii="Times New Roman" w:eastAsia="Times New Roman" w:hAnsi="Times New Roman" w:cs="Times New Roman"/>
                <w:sz w:val="24"/>
                <w:szCs w:val="24"/>
              </w:rPr>
            </w:pPr>
            <w:r w:rsidRPr="00A67867">
              <w:rPr>
                <w:rFonts w:ascii="Times New Roman" w:hAnsi="Times New Roman" w:cs="Times New Roman"/>
                <w:sz w:val="24"/>
                <w:szCs w:val="24"/>
              </w:rPr>
              <w:t>млн. семян на 1га</w:t>
            </w:r>
          </w:p>
        </w:tc>
      </w:tr>
      <w:tr w:rsidR="00A67867" w:rsidRPr="00A67867" w:rsidTr="008509FA">
        <w:tc>
          <w:tcPr>
            <w:tcW w:w="6062"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rPr>
                <w:rFonts w:ascii="Times New Roman" w:eastAsia="Times New Roman" w:hAnsi="Times New Roman" w:cs="Times New Roman"/>
                <w:sz w:val="24"/>
                <w:szCs w:val="24"/>
              </w:rPr>
            </w:pPr>
            <w:r w:rsidRPr="00A67867">
              <w:rPr>
                <w:rFonts w:ascii="Times New Roman" w:hAnsi="Times New Roman" w:cs="Times New Roman"/>
                <w:sz w:val="24"/>
                <w:szCs w:val="24"/>
              </w:rPr>
              <w:t>Ячмень</w:t>
            </w:r>
          </w:p>
        </w:tc>
        <w:tc>
          <w:tcPr>
            <w:tcW w:w="3118"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jc w:val="center"/>
              <w:rPr>
                <w:rFonts w:ascii="Times New Roman" w:eastAsia="Times New Roman" w:hAnsi="Times New Roman" w:cs="Times New Roman"/>
                <w:sz w:val="24"/>
                <w:szCs w:val="24"/>
              </w:rPr>
            </w:pPr>
            <w:r w:rsidRPr="00A67867">
              <w:rPr>
                <w:rFonts w:ascii="Times New Roman" w:hAnsi="Times New Roman" w:cs="Times New Roman"/>
                <w:sz w:val="24"/>
                <w:szCs w:val="24"/>
              </w:rPr>
              <w:t>4-7</w:t>
            </w:r>
          </w:p>
        </w:tc>
      </w:tr>
      <w:tr w:rsidR="00A67867" w:rsidRPr="00A67867" w:rsidTr="008509FA">
        <w:tc>
          <w:tcPr>
            <w:tcW w:w="6062"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rPr>
                <w:rFonts w:ascii="Times New Roman" w:eastAsia="Times New Roman" w:hAnsi="Times New Roman" w:cs="Times New Roman"/>
                <w:sz w:val="24"/>
                <w:szCs w:val="24"/>
              </w:rPr>
            </w:pPr>
            <w:r w:rsidRPr="00A67867">
              <w:rPr>
                <w:rFonts w:ascii="Times New Roman" w:hAnsi="Times New Roman" w:cs="Times New Roman"/>
                <w:sz w:val="24"/>
                <w:szCs w:val="24"/>
              </w:rPr>
              <w:t>Озимая пшеница</w:t>
            </w:r>
          </w:p>
        </w:tc>
        <w:tc>
          <w:tcPr>
            <w:tcW w:w="3118"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jc w:val="center"/>
              <w:rPr>
                <w:rFonts w:ascii="Times New Roman" w:eastAsia="Times New Roman" w:hAnsi="Times New Roman" w:cs="Times New Roman"/>
                <w:sz w:val="24"/>
                <w:szCs w:val="24"/>
              </w:rPr>
            </w:pPr>
            <w:r w:rsidRPr="00A67867">
              <w:rPr>
                <w:rFonts w:ascii="Times New Roman" w:hAnsi="Times New Roman" w:cs="Times New Roman"/>
                <w:sz w:val="24"/>
                <w:szCs w:val="24"/>
              </w:rPr>
              <w:t>3-6</w:t>
            </w:r>
          </w:p>
        </w:tc>
      </w:tr>
      <w:tr w:rsidR="00A67867" w:rsidRPr="00A67867" w:rsidTr="008509FA">
        <w:tc>
          <w:tcPr>
            <w:tcW w:w="6062"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rPr>
                <w:rFonts w:ascii="Times New Roman" w:eastAsia="Times New Roman" w:hAnsi="Times New Roman" w:cs="Times New Roman"/>
                <w:sz w:val="24"/>
                <w:szCs w:val="24"/>
              </w:rPr>
            </w:pPr>
            <w:r w:rsidRPr="00A67867">
              <w:rPr>
                <w:rFonts w:ascii="Times New Roman" w:hAnsi="Times New Roman" w:cs="Times New Roman"/>
                <w:sz w:val="24"/>
                <w:szCs w:val="24"/>
              </w:rPr>
              <w:t>Клевер</w:t>
            </w:r>
          </w:p>
        </w:tc>
        <w:tc>
          <w:tcPr>
            <w:tcW w:w="3118"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jc w:val="center"/>
              <w:rPr>
                <w:rFonts w:ascii="Times New Roman" w:eastAsia="Times New Roman" w:hAnsi="Times New Roman" w:cs="Times New Roman"/>
                <w:sz w:val="24"/>
                <w:szCs w:val="24"/>
              </w:rPr>
            </w:pPr>
            <w:r w:rsidRPr="00A67867">
              <w:rPr>
                <w:rFonts w:ascii="Times New Roman" w:hAnsi="Times New Roman" w:cs="Times New Roman"/>
                <w:sz w:val="24"/>
                <w:szCs w:val="24"/>
              </w:rPr>
              <w:t>2-4</w:t>
            </w:r>
          </w:p>
        </w:tc>
      </w:tr>
      <w:tr w:rsidR="00A67867" w:rsidRPr="00A67867" w:rsidTr="008509FA">
        <w:tc>
          <w:tcPr>
            <w:tcW w:w="6062"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rPr>
                <w:rFonts w:ascii="Times New Roman" w:eastAsia="Times New Roman" w:hAnsi="Times New Roman" w:cs="Times New Roman"/>
                <w:sz w:val="24"/>
                <w:szCs w:val="24"/>
              </w:rPr>
            </w:pPr>
            <w:r w:rsidRPr="00A67867">
              <w:rPr>
                <w:rFonts w:ascii="Times New Roman" w:hAnsi="Times New Roman" w:cs="Times New Roman"/>
                <w:sz w:val="24"/>
                <w:szCs w:val="24"/>
              </w:rPr>
              <w:t xml:space="preserve">Горох </w:t>
            </w:r>
          </w:p>
        </w:tc>
        <w:tc>
          <w:tcPr>
            <w:tcW w:w="3118"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jc w:val="center"/>
              <w:rPr>
                <w:rFonts w:ascii="Times New Roman" w:eastAsia="Times New Roman" w:hAnsi="Times New Roman" w:cs="Times New Roman"/>
                <w:sz w:val="24"/>
                <w:szCs w:val="24"/>
              </w:rPr>
            </w:pPr>
            <w:r w:rsidRPr="00A67867">
              <w:rPr>
                <w:rFonts w:ascii="Times New Roman" w:hAnsi="Times New Roman" w:cs="Times New Roman"/>
                <w:sz w:val="24"/>
                <w:szCs w:val="24"/>
              </w:rPr>
              <w:t>0,8-1,5</w:t>
            </w:r>
          </w:p>
        </w:tc>
      </w:tr>
      <w:tr w:rsidR="00A67867" w:rsidRPr="00A67867" w:rsidTr="008509FA">
        <w:tc>
          <w:tcPr>
            <w:tcW w:w="6062"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rPr>
                <w:rFonts w:ascii="Times New Roman" w:eastAsia="Times New Roman" w:hAnsi="Times New Roman" w:cs="Times New Roman"/>
                <w:sz w:val="24"/>
                <w:szCs w:val="24"/>
              </w:rPr>
            </w:pPr>
            <w:r w:rsidRPr="00A67867">
              <w:rPr>
                <w:rFonts w:ascii="Times New Roman" w:hAnsi="Times New Roman" w:cs="Times New Roman"/>
                <w:sz w:val="24"/>
                <w:szCs w:val="24"/>
              </w:rPr>
              <w:t>Бобы кормовые</w:t>
            </w:r>
          </w:p>
        </w:tc>
        <w:tc>
          <w:tcPr>
            <w:tcW w:w="3118"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jc w:val="center"/>
              <w:rPr>
                <w:rFonts w:ascii="Times New Roman" w:eastAsia="Times New Roman" w:hAnsi="Times New Roman" w:cs="Times New Roman"/>
                <w:sz w:val="24"/>
                <w:szCs w:val="24"/>
              </w:rPr>
            </w:pPr>
            <w:r w:rsidRPr="00A67867">
              <w:rPr>
                <w:rFonts w:ascii="Times New Roman" w:hAnsi="Times New Roman" w:cs="Times New Roman"/>
                <w:sz w:val="24"/>
                <w:szCs w:val="24"/>
              </w:rPr>
              <w:t>0,6-1,1</w:t>
            </w:r>
          </w:p>
        </w:tc>
      </w:tr>
      <w:tr w:rsidR="00A67867" w:rsidRPr="00A67867" w:rsidTr="008509FA">
        <w:tc>
          <w:tcPr>
            <w:tcW w:w="6062"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rPr>
                <w:rFonts w:ascii="Times New Roman" w:eastAsia="Times New Roman" w:hAnsi="Times New Roman" w:cs="Times New Roman"/>
                <w:sz w:val="24"/>
                <w:szCs w:val="24"/>
              </w:rPr>
            </w:pPr>
            <w:r w:rsidRPr="00A67867">
              <w:rPr>
                <w:rFonts w:ascii="Times New Roman" w:hAnsi="Times New Roman" w:cs="Times New Roman"/>
                <w:sz w:val="24"/>
                <w:szCs w:val="24"/>
              </w:rPr>
              <w:t>Соя</w:t>
            </w:r>
          </w:p>
        </w:tc>
        <w:tc>
          <w:tcPr>
            <w:tcW w:w="3118"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jc w:val="center"/>
              <w:rPr>
                <w:rFonts w:ascii="Times New Roman" w:eastAsia="Times New Roman" w:hAnsi="Times New Roman" w:cs="Times New Roman"/>
                <w:sz w:val="24"/>
                <w:szCs w:val="24"/>
              </w:rPr>
            </w:pPr>
            <w:r w:rsidRPr="00A67867">
              <w:rPr>
                <w:rFonts w:ascii="Times New Roman" w:hAnsi="Times New Roman" w:cs="Times New Roman"/>
                <w:sz w:val="24"/>
                <w:szCs w:val="24"/>
              </w:rPr>
              <w:t>0,3-0,8</w:t>
            </w:r>
          </w:p>
        </w:tc>
      </w:tr>
      <w:tr w:rsidR="00A67867" w:rsidRPr="00A67867" w:rsidTr="008509FA">
        <w:tc>
          <w:tcPr>
            <w:tcW w:w="6062"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rPr>
                <w:rFonts w:ascii="Times New Roman" w:eastAsia="Times New Roman" w:hAnsi="Times New Roman" w:cs="Times New Roman"/>
                <w:sz w:val="24"/>
                <w:szCs w:val="24"/>
              </w:rPr>
            </w:pPr>
            <w:r w:rsidRPr="00A67867">
              <w:rPr>
                <w:rFonts w:ascii="Times New Roman" w:hAnsi="Times New Roman" w:cs="Times New Roman"/>
                <w:sz w:val="24"/>
                <w:szCs w:val="24"/>
              </w:rPr>
              <w:t>Кукуруза на силос</w:t>
            </w:r>
          </w:p>
        </w:tc>
        <w:tc>
          <w:tcPr>
            <w:tcW w:w="3118"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jc w:val="center"/>
              <w:rPr>
                <w:rFonts w:ascii="Times New Roman" w:eastAsia="Times New Roman" w:hAnsi="Times New Roman" w:cs="Times New Roman"/>
                <w:sz w:val="24"/>
                <w:szCs w:val="24"/>
              </w:rPr>
            </w:pPr>
            <w:r w:rsidRPr="00A67867">
              <w:rPr>
                <w:rFonts w:ascii="Times New Roman" w:hAnsi="Times New Roman" w:cs="Times New Roman"/>
                <w:sz w:val="24"/>
                <w:szCs w:val="24"/>
              </w:rPr>
              <w:t>0,07-0,12</w:t>
            </w:r>
          </w:p>
        </w:tc>
      </w:tr>
    </w:tbl>
    <w:p w:rsidR="00A67867" w:rsidRDefault="00A67867" w:rsidP="00640CDB">
      <w:pPr>
        <w:pStyle w:val="af2"/>
        <w:jc w:val="center"/>
        <w:rPr>
          <w:rFonts w:ascii="Times New Roman" w:hAnsi="Times New Roman"/>
          <w:sz w:val="24"/>
          <w:szCs w:val="24"/>
        </w:rPr>
      </w:pPr>
    </w:p>
    <w:p w:rsidR="00640CDB" w:rsidRPr="00A67867" w:rsidRDefault="00640CDB" w:rsidP="00640CDB">
      <w:pPr>
        <w:pStyle w:val="af2"/>
        <w:jc w:val="center"/>
        <w:rPr>
          <w:rFonts w:ascii="Times New Roman" w:hAnsi="Times New Roman"/>
          <w:sz w:val="24"/>
          <w:szCs w:val="24"/>
        </w:rPr>
      </w:pPr>
    </w:p>
    <w:p w:rsidR="00A67867" w:rsidRPr="00A67867" w:rsidRDefault="00A67867" w:rsidP="00A67867">
      <w:pPr>
        <w:pStyle w:val="af2"/>
        <w:jc w:val="right"/>
        <w:rPr>
          <w:rFonts w:ascii="Times New Roman" w:hAnsi="Times New Roman"/>
          <w:sz w:val="24"/>
          <w:szCs w:val="24"/>
        </w:rPr>
      </w:pPr>
      <w:r w:rsidRPr="00A67867">
        <w:rPr>
          <w:rFonts w:ascii="Times New Roman" w:hAnsi="Times New Roman"/>
          <w:sz w:val="24"/>
          <w:szCs w:val="24"/>
        </w:rPr>
        <w:t>Таблица 3.</w:t>
      </w:r>
    </w:p>
    <w:p w:rsidR="00A67867" w:rsidRPr="00A67867" w:rsidRDefault="00A67867" w:rsidP="00A67867">
      <w:pPr>
        <w:spacing w:after="0" w:line="240" w:lineRule="auto"/>
        <w:jc w:val="center"/>
        <w:rPr>
          <w:rFonts w:ascii="Times New Roman" w:hAnsi="Times New Roman" w:cs="Times New Roman"/>
          <w:b/>
          <w:i/>
          <w:sz w:val="24"/>
          <w:szCs w:val="24"/>
        </w:rPr>
      </w:pPr>
      <w:r w:rsidRPr="00A67867">
        <w:rPr>
          <w:rFonts w:ascii="Times New Roman" w:hAnsi="Times New Roman" w:cs="Times New Roman"/>
          <w:b/>
          <w:i/>
          <w:sz w:val="24"/>
          <w:szCs w:val="24"/>
        </w:rPr>
        <w:t>Средняя масса  1000  посевных семян, г</w:t>
      </w:r>
    </w:p>
    <w:p w:rsidR="00A67867" w:rsidRPr="00A67867" w:rsidRDefault="00A67867" w:rsidP="00A67867">
      <w:pPr>
        <w:spacing w:after="0" w:line="240" w:lineRule="auto"/>
        <w:jc w:val="center"/>
        <w:rPr>
          <w:rFonts w:ascii="Times New Roman" w:hAnsi="Times New Roman" w:cs="Times New Roman"/>
          <w:b/>
          <w:i/>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2659"/>
      </w:tblGrid>
      <w:tr w:rsidR="00A67867" w:rsidRPr="00A67867" w:rsidTr="008509FA">
        <w:tc>
          <w:tcPr>
            <w:tcW w:w="6096"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rPr>
                <w:rFonts w:ascii="Times New Roman" w:eastAsia="Times New Roman" w:hAnsi="Times New Roman" w:cs="Times New Roman"/>
                <w:sz w:val="24"/>
                <w:szCs w:val="24"/>
              </w:rPr>
            </w:pPr>
            <w:r w:rsidRPr="00A67867">
              <w:rPr>
                <w:rFonts w:ascii="Times New Roman" w:hAnsi="Times New Roman" w:cs="Times New Roman"/>
                <w:sz w:val="24"/>
                <w:szCs w:val="24"/>
              </w:rPr>
              <w:t xml:space="preserve">                           Культура</w:t>
            </w:r>
          </w:p>
        </w:tc>
        <w:tc>
          <w:tcPr>
            <w:tcW w:w="2659"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jc w:val="center"/>
              <w:rPr>
                <w:rFonts w:ascii="Times New Roman" w:eastAsia="Times New Roman" w:hAnsi="Times New Roman" w:cs="Times New Roman"/>
                <w:sz w:val="24"/>
                <w:szCs w:val="24"/>
              </w:rPr>
            </w:pPr>
            <w:r w:rsidRPr="00A67867">
              <w:rPr>
                <w:rFonts w:ascii="Times New Roman" w:hAnsi="Times New Roman" w:cs="Times New Roman"/>
                <w:sz w:val="24"/>
                <w:szCs w:val="24"/>
              </w:rPr>
              <w:t>Масса  1000 семян в граммах</w:t>
            </w:r>
          </w:p>
        </w:tc>
      </w:tr>
      <w:tr w:rsidR="00A67867" w:rsidRPr="00A67867" w:rsidTr="008509FA">
        <w:tc>
          <w:tcPr>
            <w:tcW w:w="6096"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rPr>
                <w:rFonts w:ascii="Times New Roman" w:eastAsia="Times New Roman" w:hAnsi="Times New Roman" w:cs="Times New Roman"/>
                <w:sz w:val="24"/>
                <w:szCs w:val="24"/>
              </w:rPr>
            </w:pPr>
            <w:r w:rsidRPr="00A67867">
              <w:rPr>
                <w:rFonts w:ascii="Times New Roman" w:hAnsi="Times New Roman" w:cs="Times New Roman"/>
                <w:sz w:val="24"/>
                <w:szCs w:val="24"/>
              </w:rPr>
              <w:t>Ячмень</w:t>
            </w:r>
          </w:p>
        </w:tc>
        <w:tc>
          <w:tcPr>
            <w:tcW w:w="2659"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jc w:val="center"/>
              <w:rPr>
                <w:rFonts w:ascii="Times New Roman" w:eastAsia="Times New Roman" w:hAnsi="Times New Roman" w:cs="Times New Roman"/>
                <w:sz w:val="24"/>
                <w:szCs w:val="24"/>
              </w:rPr>
            </w:pPr>
            <w:r w:rsidRPr="00A67867">
              <w:rPr>
                <w:rFonts w:ascii="Times New Roman" w:hAnsi="Times New Roman" w:cs="Times New Roman"/>
                <w:sz w:val="24"/>
                <w:szCs w:val="24"/>
              </w:rPr>
              <w:t>40</w:t>
            </w:r>
          </w:p>
        </w:tc>
      </w:tr>
      <w:tr w:rsidR="00A67867" w:rsidRPr="00A67867" w:rsidTr="008509FA">
        <w:tc>
          <w:tcPr>
            <w:tcW w:w="6096"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rPr>
                <w:rFonts w:ascii="Times New Roman" w:eastAsia="Times New Roman" w:hAnsi="Times New Roman" w:cs="Times New Roman"/>
                <w:sz w:val="24"/>
                <w:szCs w:val="24"/>
              </w:rPr>
            </w:pPr>
            <w:r w:rsidRPr="00A67867">
              <w:rPr>
                <w:rFonts w:ascii="Times New Roman" w:hAnsi="Times New Roman" w:cs="Times New Roman"/>
                <w:sz w:val="24"/>
                <w:szCs w:val="24"/>
              </w:rPr>
              <w:t>Озимая пшеница</w:t>
            </w:r>
          </w:p>
        </w:tc>
        <w:tc>
          <w:tcPr>
            <w:tcW w:w="2659"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jc w:val="center"/>
              <w:rPr>
                <w:rFonts w:ascii="Times New Roman" w:eastAsia="Times New Roman" w:hAnsi="Times New Roman" w:cs="Times New Roman"/>
                <w:sz w:val="24"/>
                <w:szCs w:val="24"/>
              </w:rPr>
            </w:pPr>
            <w:r w:rsidRPr="00A67867">
              <w:rPr>
                <w:rFonts w:ascii="Times New Roman" w:hAnsi="Times New Roman" w:cs="Times New Roman"/>
                <w:sz w:val="24"/>
                <w:szCs w:val="24"/>
              </w:rPr>
              <w:t>32</w:t>
            </w:r>
          </w:p>
        </w:tc>
      </w:tr>
      <w:tr w:rsidR="00A67867" w:rsidRPr="00A67867" w:rsidTr="008509FA">
        <w:tc>
          <w:tcPr>
            <w:tcW w:w="6096"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rPr>
                <w:rFonts w:ascii="Times New Roman" w:eastAsia="Times New Roman" w:hAnsi="Times New Roman" w:cs="Times New Roman"/>
                <w:sz w:val="24"/>
                <w:szCs w:val="24"/>
              </w:rPr>
            </w:pPr>
            <w:r w:rsidRPr="00A67867">
              <w:rPr>
                <w:rFonts w:ascii="Times New Roman" w:hAnsi="Times New Roman" w:cs="Times New Roman"/>
                <w:sz w:val="24"/>
                <w:szCs w:val="24"/>
              </w:rPr>
              <w:t>Клевер</w:t>
            </w:r>
          </w:p>
        </w:tc>
        <w:tc>
          <w:tcPr>
            <w:tcW w:w="2659"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jc w:val="center"/>
              <w:rPr>
                <w:rFonts w:ascii="Times New Roman" w:eastAsia="Times New Roman" w:hAnsi="Times New Roman" w:cs="Times New Roman"/>
                <w:sz w:val="24"/>
                <w:szCs w:val="24"/>
              </w:rPr>
            </w:pPr>
            <w:r w:rsidRPr="00A67867">
              <w:rPr>
                <w:rFonts w:ascii="Times New Roman" w:hAnsi="Times New Roman" w:cs="Times New Roman"/>
                <w:sz w:val="24"/>
                <w:szCs w:val="24"/>
              </w:rPr>
              <w:t>8</w:t>
            </w:r>
          </w:p>
        </w:tc>
      </w:tr>
      <w:tr w:rsidR="00A67867" w:rsidRPr="00A67867" w:rsidTr="008509FA">
        <w:tc>
          <w:tcPr>
            <w:tcW w:w="6096"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rPr>
                <w:rFonts w:ascii="Times New Roman" w:eastAsia="Times New Roman" w:hAnsi="Times New Roman" w:cs="Times New Roman"/>
                <w:sz w:val="24"/>
                <w:szCs w:val="24"/>
              </w:rPr>
            </w:pPr>
            <w:r w:rsidRPr="00A67867">
              <w:rPr>
                <w:rFonts w:ascii="Times New Roman" w:hAnsi="Times New Roman" w:cs="Times New Roman"/>
                <w:sz w:val="24"/>
                <w:szCs w:val="24"/>
              </w:rPr>
              <w:t xml:space="preserve">Горох </w:t>
            </w:r>
          </w:p>
        </w:tc>
        <w:tc>
          <w:tcPr>
            <w:tcW w:w="2659"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jc w:val="center"/>
              <w:rPr>
                <w:rFonts w:ascii="Times New Roman" w:eastAsia="Times New Roman" w:hAnsi="Times New Roman" w:cs="Times New Roman"/>
                <w:sz w:val="24"/>
                <w:szCs w:val="24"/>
              </w:rPr>
            </w:pPr>
            <w:r w:rsidRPr="00A67867">
              <w:rPr>
                <w:rFonts w:ascii="Times New Roman" w:hAnsi="Times New Roman" w:cs="Times New Roman"/>
                <w:sz w:val="24"/>
                <w:szCs w:val="24"/>
              </w:rPr>
              <w:t>120</w:t>
            </w:r>
          </w:p>
        </w:tc>
      </w:tr>
      <w:tr w:rsidR="00A67867" w:rsidRPr="00A67867" w:rsidTr="008509FA">
        <w:tc>
          <w:tcPr>
            <w:tcW w:w="6096"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rPr>
                <w:rFonts w:ascii="Times New Roman" w:eastAsia="Times New Roman" w:hAnsi="Times New Roman" w:cs="Times New Roman"/>
                <w:sz w:val="24"/>
                <w:szCs w:val="24"/>
              </w:rPr>
            </w:pPr>
            <w:r w:rsidRPr="00A67867">
              <w:rPr>
                <w:rFonts w:ascii="Times New Roman" w:hAnsi="Times New Roman" w:cs="Times New Roman"/>
                <w:sz w:val="24"/>
                <w:szCs w:val="24"/>
              </w:rPr>
              <w:t>Бобы кормовые</w:t>
            </w:r>
          </w:p>
        </w:tc>
        <w:tc>
          <w:tcPr>
            <w:tcW w:w="2659"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jc w:val="center"/>
              <w:rPr>
                <w:rFonts w:ascii="Times New Roman" w:eastAsia="Times New Roman" w:hAnsi="Times New Roman" w:cs="Times New Roman"/>
                <w:sz w:val="24"/>
                <w:szCs w:val="24"/>
              </w:rPr>
            </w:pPr>
            <w:r w:rsidRPr="00A67867">
              <w:rPr>
                <w:rFonts w:ascii="Times New Roman" w:hAnsi="Times New Roman" w:cs="Times New Roman"/>
                <w:sz w:val="24"/>
                <w:szCs w:val="24"/>
              </w:rPr>
              <w:t>540</w:t>
            </w:r>
          </w:p>
        </w:tc>
      </w:tr>
      <w:tr w:rsidR="00A67867" w:rsidRPr="00A67867" w:rsidTr="008509FA">
        <w:tc>
          <w:tcPr>
            <w:tcW w:w="6096"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rPr>
                <w:rFonts w:ascii="Times New Roman" w:eastAsia="Times New Roman" w:hAnsi="Times New Roman" w:cs="Times New Roman"/>
                <w:sz w:val="24"/>
                <w:szCs w:val="24"/>
              </w:rPr>
            </w:pPr>
            <w:r w:rsidRPr="00A67867">
              <w:rPr>
                <w:rFonts w:ascii="Times New Roman" w:hAnsi="Times New Roman" w:cs="Times New Roman"/>
                <w:sz w:val="24"/>
                <w:szCs w:val="24"/>
              </w:rPr>
              <w:t>Соя</w:t>
            </w:r>
          </w:p>
        </w:tc>
        <w:tc>
          <w:tcPr>
            <w:tcW w:w="2659"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jc w:val="center"/>
              <w:rPr>
                <w:rFonts w:ascii="Times New Roman" w:eastAsia="Times New Roman" w:hAnsi="Times New Roman" w:cs="Times New Roman"/>
                <w:sz w:val="24"/>
                <w:szCs w:val="24"/>
              </w:rPr>
            </w:pPr>
            <w:r w:rsidRPr="00A67867">
              <w:rPr>
                <w:rFonts w:ascii="Times New Roman" w:hAnsi="Times New Roman" w:cs="Times New Roman"/>
                <w:sz w:val="24"/>
                <w:szCs w:val="24"/>
              </w:rPr>
              <w:t>105</w:t>
            </w:r>
          </w:p>
        </w:tc>
      </w:tr>
      <w:tr w:rsidR="00A67867" w:rsidRPr="00A67867" w:rsidTr="008509FA">
        <w:tc>
          <w:tcPr>
            <w:tcW w:w="6096"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rPr>
                <w:rFonts w:ascii="Times New Roman" w:eastAsia="Times New Roman" w:hAnsi="Times New Roman" w:cs="Times New Roman"/>
                <w:sz w:val="24"/>
                <w:szCs w:val="24"/>
              </w:rPr>
            </w:pPr>
            <w:r w:rsidRPr="00A67867">
              <w:rPr>
                <w:rFonts w:ascii="Times New Roman" w:hAnsi="Times New Roman" w:cs="Times New Roman"/>
                <w:sz w:val="24"/>
                <w:szCs w:val="24"/>
              </w:rPr>
              <w:t>Кукуруза</w:t>
            </w:r>
          </w:p>
        </w:tc>
        <w:tc>
          <w:tcPr>
            <w:tcW w:w="2659" w:type="dxa"/>
            <w:tcBorders>
              <w:top w:val="single" w:sz="4" w:space="0" w:color="auto"/>
              <w:left w:val="single" w:sz="4" w:space="0" w:color="auto"/>
              <w:bottom w:val="single" w:sz="4" w:space="0" w:color="auto"/>
              <w:right w:val="single" w:sz="4" w:space="0" w:color="auto"/>
            </w:tcBorders>
            <w:hideMark/>
          </w:tcPr>
          <w:p w:rsidR="00A67867" w:rsidRPr="00A67867" w:rsidRDefault="00A67867" w:rsidP="008509FA">
            <w:pPr>
              <w:spacing w:after="0" w:line="240" w:lineRule="auto"/>
              <w:jc w:val="center"/>
              <w:rPr>
                <w:rFonts w:ascii="Times New Roman" w:eastAsia="Times New Roman" w:hAnsi="Times New Roman" w:cs="Times New Roman"/>
                <w:sz w:val="24"/>
                <w:szCs w:val="24"/>
              </w:rPr>
            </w:pPr>
            <w:r w:rsidRPr="00A67867">
              <w:rPr>
                <w:rFonts w:ascii="Times New Roman" w:hAnsi="Times New Roman" w:cs="Times New Roman"/>
                <w:sz w:val="24"/>
                <w:szCs w:val="24"/>
              </w:rPr>
              <w:t>90</w:t>
            </w:r>
          </w:p>
        </w:tc>
      </w:tr>
    </w:tbl>
    <w:p w:rsidR="003422A3" w:rsidRDefault="003422A3" w:rsidP="00640CDB">
      <w:pPr>
        <w:pStyle w:val="af2"/>
        <w:tabs>
          <w:tab w:val="left" w:pos="1019"/>
        </w:tabs>
        <w:rPr>
          <w:rFonts w:ascii="Times New Roman" w:hAnsi="Times New Roman"/>
          <w:sz w:val="24"/>
          <w:szCs w:val="24"/>
        </w:rPr>
      </w:pPr>
    </w:p>
    <w:p w:rsidR="00640CDB" w:rsidRDefault="00640CDB" w:rsidP="00640CDB">
      <w:pPr>
        <w:pStyle w:val="af2"/>
        <w:tabs>
          <w:tab w:val="left" w:pos="1019"/>
        </w:tabs>
        <w:rPr>
          <w:rFonts w:ascii="Times New Roman" w:hAnsi="Times New Roman"/>
          <w:sz w:val="24"/>
          <w:szCs w:val="24"/>
        </w:rPr>
      </w:pPr>
    </w:p>
    <w:p w:rsidR="00640CDB" w:rsidRDefault="00640CDB" w:rsidP="00640CDB">
      <w:pPr>
        <w:pStyle w:val="af2"/>
        <w:tabs>
          <w:tab w:val="left" w:pos="1019"/>
        </w:tabs>
        <w:rPr>
          <w:rFonts w:ascii="Times New Roman" w:hAnsi="Times New Roman"/>
          <w:sz w:val="24"/>
          <w:szCs w:val="24"/>
        </w:rPr>
      </w:pPr>
    </w:p>
    <w:p w:rsidR="00640CDB" w:rsidRDefault="00640CDB" w:rsidP="00640CDB">
      <w:pPr>
        <w:pStyle w:val="af2"/>
        <w:tabs>
          <w:tab w:val="left" w:pos="1019"/>
        </w:tabs>
        <w:rPr>
          <w:rFonts w:ascii="Times New Roman" w:hAnsi="Times New Roman"/>
          <w:sz w:val="24"/>
          <w:szCs w:val="24"/>
        </w:rPr>
      </w:pPr>
    </w:p>
    <w:p w:rsidR="00640CDB" w:rsidRDefault="00640CDB" w:rsidP="00640CDB">
      <w:pPr>
        <w:pStyle w:val="af2"/>
        <w:tabs>
          <w:tab w:val="left" w:pos="1019"/>
        </w:tabs>
        <w:rPr>
          <w:rFonts w:ascii="Times New Roman" w:hAnsi="Times New Roman"/>
          <w:sz w:val="24"/>
          <w:szCs w:val="24"/>
        </w:rPr>
      </w:pPr>
    </w:p>
    <w:p w:rsidR="007A037D" w:rsidRPr="00A67867" w:rsidRDefault="007A037D" w:rsidP="007A037D">
      <w:pPr>
        <w:pStyle w:val="af2"/>
        <w:jc w:val="right"/>
        <w:rPr>
          <w:rFonts w:ascii="Times New Roman" w:hAnsi="Times New Roman"/>
          <w:sz w:val="24"/>
          <w:szCs w:val="24"/>
        </w:rPr>
      </w:pPr>
      <w:r w:rsidRPr="00A67867">
        <w:rPr>
          <w:rFonts w:ascii="Times New Roman" w:hAnsi="Times New Roman"/>
          <w:sz w:val="24"/>
          <w:szCs w:val="24"/>
        </w:rPr>
        <w:lastRenderedPageBreak/>
        <w:t>Таблица 2.</w:t>
      </w:r>
    </w:p>
    <w:p w:rsidR="007A037D" w:rsidRDefault="007A037D" w:rsidP="007A037D">
      <w:pPr>
        <w:spacing w:after="0"/>
        <w:jc w:val="center"/>
        <w:rPr>
          <w:rFonts w:ascii="Times New Roman" w:hAnsi="Times New Roman"/>
          <w:b/>
          <w:i/>
          <w:sz w:val="28"/>
          <w:szCs w:val="28"/>
        </w:rPr>
      </w:pPr>
      <w:r>
        <w:rPr>
          <w:rFonts w:ascii="Times New Roman" w:hAnsi="Times New Roman"/>
          <w:b/>
          <w:i/>
          <w:sz w:val="28"/>
          <w:szCs w:val="28"/>
        </w:rPr>
        <w:t>Основные показатели посевных качеств семян</w:t>
      </w:r>
    </w:p>
    <w:p w:rsidR="007A037D" w:rsidRDefault="007A037D" w:rsidP="007A037D">
      <w:pPr>
        <w:spacing w:after="0"/>
        <w:jc w:val="center"/>
        <w:rPr>
          <w:rFonts w:ascii="Times New Roman" w:hAnsi="Times New Roman"/>
          <w:b/>
          <w:i/>
          <w:sz w:val="28"/>
          <w:szCs w:val="28"/>
        </w:rPr>
      </w:pPr>
      <w:r>
        <w:rPr>
          <w:rFonts w:ascii="Times New Roman" w:hAnsi="Times New Roman"/>
          <w:b/>
          <w:i/>
          <w:sz w:val="28"/>
          <w:szCs w:val="28"/>
        </w:rPr>
        <w:t>при делении их на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894"/>
        <w:gridCol w:w="1980"/>
        <w:gridCol w:w="1087"/>
        <w:gridCol w:w="1973"/>
        <w:gridCol w:w="1723"/>
      </w:tblGrid>
      <w:tr w:rsidR="007A037D" w:rsidTr="008509FA">
        <w:trPr>
          <w:trHeight w:val="666"/>
        </w:trPr>
        <w:tc>
          <w:tcPr>
            <w:tcW w:w="1914" w:type="dxa"/>
            <w:vMerge w:val="restart"/>
            <w:tcBorders>
              <w:top w:val="single" w:sz="4" w:space="0" w:color="auto"/>
              <w:left w:val="single" w:sz="4" w:space="0" w:color="auto"/>
              <w:bottom w:val="single" w:sz="4" w:space="0" w:color="auto"/>
              <w:right w:val="single" w:sz="4" w:space="0" w:color="auto"/>
            </w:tcBorders>
          </w:tcPr>
          <w:p w:rsidR="007A037D" w:rsidRDefault="007A037D" w:rsidP="008509FA">
            <w:pPr>
              <w:spacing w:after="0"/>
              <w:rPr>
                <w:rFonts w:ascii="Times New Roman" w:eastAsia="Times New Roman" w:hAnsi="Times New Roman" w:cs="Times New Roman"/>
                <w:sz w:val="24"/>
                <w:szCs w:val="24"/>
              </w:rPr>
            </w:pP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eastAsia="Times New Roman" w:hAnsi="Times New Roman"/>
                <w:sz w:val="24"/>
                <w:szCs w:val="24"/>
              </w:rPr>
            </w:pPr>
            <w:r>
              <w:rPr>
                <w:rFonts w:ascii="Times New Roman" w:hAnsi="Times New Roman"/>
                <w:sz w:val="24"/>
                <w:szCs w:val="24"/>
              </w:rPr>
              <w:t xml:space="preserve">     Культура</w:t>
            </w:r>
          </w:p>
        </w:tc>
        <w:tc>
          <w:tcPr>
            <w:tcW w:w="894" w:type="dxa"/>
            <w:vMerge w:val="restart"/>
            <w:tcBorders>
              <w:top w:val="single" w:sz="4" w:space="0" w:color="auto"/>
              <w:left w:val="single" w:sz="4" w:space="0" w:color="auto"/>
              <w:bottom w:val="single" w:sz="4" w:space="0" w:color="auto"/>
              <w:right w:val="single" w:sz="4" w:space="0" w:color="auto"/>
            </w:tcBorders>
          </w:tcPr>
          <w:p w:rsidR="007A037D" w:rsidRDefault="007A037D" w:rsidP="008509FA">
            <w:pPr>
              <w:spacing w:after="0"/>
              <w:rPr>
                <w:rFonts w:ascii="Times New Roman" w:eastAsia="Times New Roman" w:hAnsi="Times New Roman" w:cs="Times New Roman"/>
                <w:sz w:val="24"/>
                <w:szCs w:val="24"/>
              </w:rPr>
            </w:pP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eastAsia="Times New Roman" w:hAnsi="Times New Roman"/>
                <w:sz w:val="24"/>
                <w:szCs w:val="24"/>
              </w:rPr>
            </w:pPr>
            <w:r>
              <w:rPr>
                <w:rFonts w:ascii="Times New Roman" w:hAnsi="Times New Roman"/>
                <w:sz w:val="24"/>
                <w:szCs w:val="24"/>
              </w:rPr>
              <w:t>Класс</w:t>
            </w:r>
          </w:p>
        </w:tc>
        <w:tc>
          <w:tcPr>
            <w:tcW w:w="1980" w:type="dxa"/>
            <w:vMerge w:val="restart"/>
            <w:tcBorders>
              <w:top w:val="single" w:sz="4" w:space="0" w:color="auto"/>
              <w:left w:val="single" w:sz="4" w:space="0" w:color="auto"/>
              <w:bottom w:val="single" w:sz="4" w:space="0" w:color="auto"/>
              <w:right w:val="single" w:sz="4" w:space="0" w:color="auto"/>
            </w:tcBorders>
          </w:tcPr>
          <w:p w:rsidR="007A037D" w:rsidRDefault="007A037D" w:rsidP="008509FA">
            <w:pPr>
              <w:spacing w:after="0"/>
              <w:rPr>
                <w:rFonts w:ascii="Times New Roman" w:eastAsia="Times New Roman" w:hAnsi="Times New Roman" w:cs="Times New Roman"/>
                <w:sz w:val="24"/>
                <w:szCs w:val="24"/>
              </w:rPr>
            </w:pPr>
          </w:p>
          <w:p w:rsidR="007A037D" w:rsidRDefault="007A037D" w:rsidP="008509FA">
            <w:pPr>
              <w:spacing w:after="0"/>
              <w:rPr>
                <w:rFonts w:ascii="Times New Roman" w:hAnsi="Times New Roman"/>
                <w:sz w:val="24"/>
                <w:szCs w:val="24"/>
              </w:rPr>
            </w:pPr>
            <w:r>
              <w:rPr>
                <w:rFonts w:ascii="Times New Roman" w:hAnsi="Times New Roman"/>
                <w:sz w:val="24"/>
                <w:szCs w:val="24"/>
              </w:rPr>
              <w:t>Семян основной</w:t>
            </w:r>
          </w:p>
          <w:p w:rsidR="007A037D" w:rsidRDefault="007A037D" w:rsidP="008509FA">
            <w:pPr>
              <w:spacing w:after="0"/>
              <w:rPr>
                <w:rFonts w:ascii="Times New Roman" w:hAnsi="Times New Roman"/>
                <w:sz w:val="24"/>
                <w:szCs w:val="24"/>
              </w:rPr>
            </w:pPr>
            <w:r>
              <w:rPr>
                <w:rFonts w:ascii="Times New Roman" w:hAnsi="Times New Roman"/>
                <w:sz w:val="24"/>
                <w:szCs w:val="24"/>
              </w:rPr>
              <w:t>культуры, %</w:t>
            </w:r>
          </w:p>
          <w:p w:rsidR="007A037D" w:rsidRDefault="007A037D" w:rsidP="008509FA">
            <w:pPr>
              <w:spacing w:after="0"/>
              <w:rPr>
                <w:rFonts w:ascii="Times New Roman" w:eastAsia="Times New Roman" w:hAnsi="Times New Roman"/>
                <w:sz w:val="24"/>
                <w:szCs w:val="24"/>
              </w:rPr>
            </w:pPr>
            <w:r>
              <w:rPr>
                <w:rFonts w:ascii="Times New Roman" w:hAnsi="Times New Roman"/>
                <w:sz w:val="24"/>
                <w:szCs w:val="24"/>
              </w:rPr>
              <w:t>(чистота)</w:t>
            </w:r>
          </w:p>
        </w:tc>
        <w:tc>
          <w:tcPr>
            <w:tcW w:w="3060" w:type="dxa"/>
            <w:gridSpan w:val="2"/>
            <w:tcBorders>
              <w:top w:val="single" w:sz="4" w:space="0" w:color="auto"/>
              <w:left w:val="single" w:sz="4" w:space="0" w:color="auto"/>
              <w:bottom w:val="single" w:sz="4" w:space="0" w:color="auto"/>
              <w:right w:val="single" w:sz="4" w:space="0" w:color="auto"/>
            </w:tcBorders>
            <w:hideMark/>
          </w:tcPr>
          <w:p w:rsidR="007A037D" w:rsidRDefault="007A037D" w:rsidP="008509FA">
            <w:pPr>
              <w:spacing w:after="0"/>
              <w:rPr>
                <w:rFonts w:ascii="Times New Roman" w:eastAsia="Times New Roman" w:hAnsi="Times New Roman" w:cs="Times New Roman"/>
                <w:sz w:val="24"/>
                <w:szCs w:val="24"/>
              </w:rPr>
            </w:pPr>
            <w:r>
              <w:rPr>
                <w:rFonts w:ascii="Times New Roman" w:hAnsi="Times New Roman"/>
                <w:sz w:val="24"/>
                <w:szCs w:val="24"/>
              </w:rPr>
              <w:t>Содержание семян других</w:t>
            </w:r>
          </w:p>
          <w:p w:rsidR="007A037D" w:rsidRDefault="007A037D" w:rsidP="008509FA">
            <w:pPr>
              <w:spacing w:after="0"/>
              <w:rPr>
                <w:rFonts w:ascii="Times New Roman" w:eastAsia="Times New Roman" w:hAnsi="Times New Roman"/>
                <w:sz w:val="24"/>
                <w:szCs w:val="24"/>
              </w:rPr>
            </w:pPr>
            <w:r>
              <w:rPr>
                <w:rFonts w:ascii="Times New Roman" w:hAnsi="Times New Roman"/>
                <w:sz w:val="24"/>
                <w:szCs w:val="24"/>
              </w:rPr>
              <w:t xml:space="preserve">растений, шт. на </w:t>
            </w:r>
            <w:smartTag w:uri="urn:schemas-microsoft-com:office:smarttags" w:element="metricconverter">
              <w:smartTagPr>
                <w:attr w:name="ProductID" w:val="1 кг"/>
              </w:smartTagPr>
              <w:r>
                <w:rPr>
                  <w:rFonts w:ascii="Times New Roman" w:hAnsi="Times New Roman"/>
                  <w:sz w:val="24"/>
                  <w:szCs w:val="24"/>
                </w:rPr>
                <w:t>1 кг</w:t>
              </w:r>
            </w:smartTag>
          </w:p>
        </w:tc>
        <w:tc>
          <w:tcPr>
            <w:tcW w:w="1723" w:type="dxa"/>
            <w:vMerge w:val="restart"/>
            <w:tcBorders>
              <w:top w:val="single" w:sz="4" w:space="0" w:color="auto"/>
              <w:left w:val="single" w:sz="4" w:space="0" w:color="auto"/>
              <w:bottom w:val="single" w:sz="4" w:space="0" w:color="auto"/>
              <w:right w:val="single" w:sz="4" w:space="0" w:color="auto"/>
            </w:tcBorders>
          </w:tcPr>
          <w:p w:rsidR="007A037D" w:rsidRDefault="007A037D" w:rsidP="008509FA">
            <w:pPr>
              <w:spacing w:after="0"/>
              <w:rPr>
                <w:rFonts w:ascii="Times New Roman" w:eastAsia="Times New Roman" w:hAnsi="Times New Roman" w:cs="Times New Roman"/>
                <w:sz w:val="24"/>
                <w:szCs w:val="24"/>
              </w:rPr>
            </w:pPr>
          </w:p>
          <w:p w:rsidR="007A037D" w:rsidRDefault="007A037D" w:rsidP="008509FA">
            <w:pPr>
              <w:spacing w:after="0"/>
              <w:rPr>
                <w:rFonts w:ascii="Times New Roman" w:hAnsi="Times New Roman"/>
                <w:sz w:val="24"/>
                <w:szCs w:val="24"/>
              </w:rPr>
            </w:pPr>
            <w:r>
              <w:rPr>
                <w:rFonts w:ascii="Times New Roman" w:hAnsi="Times New Roman"/>
                <w:sz w:val="24"/>
                <w:szCs w:val="24"/>
              </w:rPr>
              <w:t>Всхожесть</w:t>
            </w:r>
          </w:p>
          <w:p w:rsidR="007A037D" w:rsidRDefault="007A037D" w:rsidP="008509FA">
            <w:pPr>
              <w:spacing w:after="0"/>
              <w:rPr>
                <w:rFonts w:ascii="Times New Roman" w:eastAsia="Times New Roman" w:hAnsi="Times New Roman"/>
                <w:sz w:val="24"/>
                <w:szCs w:val="24"/>
              </w:rPr>
            </w:pPr>
            <w:r>
              <w:rPr>
                <w:rFonts w:ascii="Times New Roman" w:hAnsi="Times New Roman"/>
                <w:sz w:val="24"/>
                <w:szCs w:val="24"/>
              </w:rPr>
              <w:t>не менее, %</w:t>
            </w:r>
          </w:p>
        </w:tc>
      </w:tr>
      <w:tr w:rsidR="007A037D" w:rsidTr="008509FA">
        <w:trPr>
          <w:trHeight w:val="7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037D" w:rsidRDefault="007A037D" w:rsidP="008509FA">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37D" w:rsidRDefault="007A037D" w:rsidP="008509FA">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37D" w:rsidRDefault="007A037D" w:rsidP="008509FA">
            <w:pPr>
              <w:spacing w:after="0" w:line="240" w:lineRule="auto"/>
              <w:rPr>
                <w:rFonts w:ascii="Times New Roman" w:eastAsia="Times New Roman" w:hAnsi="Times New Roman"/>
                <w:sz w:val="24"/>
                <w:szCs w:val="24"/>
              </w:rPr>
            </w:pPr>
          </w:p>
        </w:tc>
        <w:tc>
          <w:tcPr>
            <w:tcW w:w="1087" w:type="dxa"/>
            <w:tcBorders>
              <w:top w:val="single" w:sz="4" w:space="0" w:color="auto"/>
              <w:left w:val="single" w:sz="4" w:space="0" w:color="auto"/>
              <w:bottom w:val="single" w:sz="4" w:space="0" w:color="auto"/>
              <w:right w:val="single" w:sz="4" w:space="0" w:color="auto"/>
            </w:tcBorders>
            <w:hideMark/>
          </w:tcPr>
          <w:p w:rsidR="007A037D" w:rsidRDefault="007A037D" w:rsidP="008509FA">
            <w:pPr>
              <w:spacing w:after="0"/>
              <w:rPr>
                <w:rFonts w:ascii="Times New Roman" w:eastAsia="Times New Roman" w:hAnsi="Times New Roman"/>
                <w:sz w:val="24"/>
                <w:szCs w:val="24"/>
              </w:rPr>
            </w:pPr>
            <w:r>
              <w:rPr>
                <w:rFonts w:ascii="Times New Roman" w:hAnsi="Times New Roman"/>
                <w:sz w:val="24"/>
                <w:szCs w:val="24"/>
              </w:rPr>
              <w:t xml:space="preserve">Всего          </w:t>
            </w:r>
          </w:p>
        </w:tc>
        <w:tc>
          <w:tcPr>
            <w:tcW w:w="1973" w:type="dxa"/>
            <w:tcBorders>
              <w:top w:val="single" w:sz="4" w:space="0" w:color="auto"/>
              <w:left w:val="single" w:sz="4" w:space="0" w:color="auto"/>
              <w:bottom w:val="single" w:sz="4" w:space="0" w:color="auto"/>
              <w:right w:val="single" w:sz="4" w:space="0" w:color="auto"/>
            </w:tcBorders>
            <w:hideMark/>
          </w:tcPr>
          <w:p w:rsidR="007A037D" w:rsidRDefault="007A037D" w:rsidP="008509FA">
            <w:pPr>
              <w:spacing w:after="0"/>
              <w:rPr>
                <w:rFonts w:ascii="Times New Roman" w:eastAsia="Times New Roman" w:hAnsi="Times New Roman" w:cs="Times New Roman"/>
                <w:sz w:val="24"/>
                <w:szCs w:val="24"/>
              </w:rPr>
            </w:pPr>
            <w:r>
              <w:rPr>
                <w:rFonts w:ascii="Times New Roman" w:hAnsi="Times New Roman"/>
                <w:sz w:val="24"/>
                <w:szCs w:val="24"/>
              </w:rPr>
              <w:t>В том числе</w:t>
            </w:r>
          </w:p>
          <w:p w:rsidR="007A037D" w:rsidRDefault="007A037D" w:rsidP="008509FA">
            <w:pPr>
              <w:spacing w:after="0"/>
              <w:rPr>
                <w:rFonts w:ascii="Times New Roman" w:eastAsia="Times New Roman" w:hAnsi="Times New Roman"/>
                <w:sz w:val="24"/>
                <w:szCs w:val="24"/>
              </w:rPr>
            </w:pPr>
            <w:r>
              <w:rPr>
                <w:rFonts w:ascii="Times New Roman" w:hAnsi="Times New Roman"/>
                <w:sz w:val="24"/>
                <w:szCs w:val="24"/>
              </w:rPr>
              <w:t>сорняков не б</w:t>
            </w:r>
            <w:r>
              <w:rPr>
                <w:rFonts w:ascii="Times New Roman" w:hAnsi="Times New Roman"/>
                <w:sz w:val="24"/>
                <w:szCs w:val="24"/>
              </w:rPr>
              <w:t>о</w:t>
            </w:r>
            <w:r>
              <w:rPr>
                <w:rFonts w:ascii="Times New Roman" w:hAnsi="Times New Roman"/>
                <w:sz w:val="24"/>
                <w:szCs w:val="24"/>
              </w:rPr>
              <w:t>лее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37D" w:rsidRDefault="007A037D" w:rsidP="008509FA">
            <w:pPr>
              <w:spacing w:after="0" w:line="240" w:lineRule="auto"/>
              <w:rPr>
                <w:rFonts w:ascii="Times New Roman" w:eastAsia="Times New Roman" w:hAnsi="Times New Roman"/>
                <w:sz w:val="24"/>
                <w:szCs w:val="24"/>
              </w:rPr>
            </w:pPr>
          </w:p>
        </w:tc>
      </w:tr>
      <w:tr w:rsidR="007A037D" w:rsidTr="008509FA">
        <w:trPr>
          <w:trHeight w:val="8353"/>
        </w:trPr>
        <w:tc>
          <w:tcPr>
            <w:tcW w:w="1914" w:type="dxa"/>
            <w:tcBorders>
              <w:top w:val="single" w:sz="4" w:space="0" w:color="auto"/>
              <w:left w:val="single" w:sz="4" w:space="0" w:color="auto"/>
              <w:bottom w:val="single" w:sz="4" w:space="0" w:color="auto"/>
              <w:right w:val="single" w:sz="4" w:space="0" w:color="auto"/>
            </w:tcBorders>
          </w:tcPr>
          <w:p w:rsidR="007A037D" w:rsidRDefault="007A037D" w:rsidP="008509FA">
            <w:pPr>
              <w:spacing w:after="0"/>
              <w:rPr>
                <w:rFonts w:ascii="Times New Roman" w:eastAsia="Times New Roman" w:hAnsi="Times New Roman" w:cs="Times New Roman"/>
                <w:sz w:val="24"/>
                <w:szCs w:val="24"/>
              </w:rPr>
            </w:pPr>
            <w:r>
              <w:rPr>
                <w:rFonts w:ascii="Times New Roman" w:hAnsi="Times New Roman"/>
                <w:sz w:val="24"/>
                <w:szCs w:val="24"/>
              </w:rPr>
              <w:t>Пшеница</w:t>
            </w:r>
          </w:p>
          <w:p w:rsidR="007A037D" w:rsidRDefault="007A037D" w:rsidP="008509FA">
            <w:pPr>
              <w:spacing w:after="0"/>
              <w:rPr>
                <w:rFonts w:ascii="Times New Roman" w:hAnsi="Times New Roman"/>
                <w:sz w:val="24"/>
                <w:szCs w:val="24"/>
              </w:rPr>
            </w:pPr>
            <w:r>
              <w:rPr>
                <w:rFonts w:ascii="Times New Roman" w:hAnsi="Times New Roman"/>
                <w:sz w:val="24"/>
                <w:szCs w:val="24"/>
              </w:rPr>
              <w:t>мягкая</w:t>
            </w: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rPr>
            </w:pPr>
            <w:r>
              <w:rPr>
                <w:rFonts w:ascii="Times New Roman" w:hAnsi="Times New Roman"/>
                <w:sz w:val="24"/>
                <w:szCs w:val="24"/>
              </w:rPr>
              <w:t>Пшеница тве</w:t>
            </w:r>
            <w:r>
              <w:rPr>
                <w:rFonts w:ascii="Times New Roman" w:hAnsi="Times New Roman"/>
                <w:sz w:val="24"/>
                <w:szCs w:val="24"/>
              </w:rPr>
              <w:t>р</w:t>
            </w:r>
            <w:r>
              <w:rPr>
                <w:rFonts w:ascii="Times New Roman" w:hAnsi="Times New Roman"/>
                <w:sz w:val="24"/>
                <w:szCs w:val="24"/>
              </w:rPr>
              <w:t>дая</w:t>
            </w: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rPr>
            </w:pPr>
            <w:r>
              <w:rPr>
                <w:rFonts w:ascii="Times New Roman" w:hAnsi="Times New Roman"/>
                <w:sz w:val="24"/>
                <w:szCs w:val="24"/>
              </w:rPr>
              <w:t>Рожь</w:t>
            </w: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rPr>
            </w:pPr>
            <w:r>
              <w:rPr>
                <w:rFonts w:ascii="Times New Roman" w:hAnsi="Times New Roman"/>
                <w:sz w:val="24"/>
                <w:szCs w:val="24"/>
              </w:rPr>
              <w:t>Ячмень</w:t>
            </w: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rPr>
            </w:pPr>
            <w:r>
              <w:rPr>
                <w:rFonts w:ascii="Times New Roman" w:hAnsi="Times New Roman"/>
                <w:sz w:val="24"/>
                <w:szCs w:val="24"/>
              </w:rPr>
              <w:t>Кукуруза</w:t>
            </w: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lang w:val="en-US"/>
              </w:rPr>
            </w:pPr>
          </w:p>
          <w:p w:rsidR="007A037D" w:rsidRDefault="007A037D" w:rsidP="008509FA">
            <w:pPr>
              <w:spacing w:after="0"/>
              <w:rPr>
                <w:rFonts w:ascii="Times New Roman" w:hAnsi="Times New Roman"/>
                <w:sz w:val="24"/>
                <w:szCs w:val="24"/>
              </w:rPr>
            </w:pPr>
            <w:r>
              <w:rPr>
                <w:rFonts w:ascii="Times New Roman" w:hAnsi="Times New Roman"/>
                <w:sz w:val="24"/>
                <w:szCs w:val="24"/>
              </w:rPr>
              <w:t>Гречиха</w:t>
            </w: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lang w:val="en-US"/>
              </w:rPr>
            </w:pPr>
          </w:p>
          <w:p w:rsidR="007A037D" w:rsidRDefault="007A037D" w:rsidP="008509FA">
            <w:pPr>
              <w:spacing w:after="0"/>
              <w:rPr>
                <w:rFonts w:ascii="Times New Roman" w:hAnsi="Times New Roman"/>
                <w:sz w:val="24"/>
                <w:szCs w:val="24"/>
              </w:rPr>
            </w:pPr>
            <w:r>
              <w:rPr>
                <w:rFonts w:ascii="Times New Roman" w:hAnsi="Times New Roman"/>
                <w:sz w:val="24"/>
                <w:szCs w:val="24"/>
              </w:rPr>
              <w:t>Горох</w:t>
            </w: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lang w:val="en-US"/>
              </w:rPr>
            </w:pPr>
          </w:p>
          <w:p w:rsidR="007A037D" w:rsidRDefault="007A037D" w:rsidP="008509FA">
            <w:pPr>
              <w:spacing w:after="0"/>
              <w:rPr>
                <w:rFonts w:ascii="Times New Roman" w:hAnsi="Times New Roman"/>
                <w:sz w:val="24"/>
                <w:szCs w:val="24"/>
              </w:rPr>
            </w:pPr>
            <w:r>
              <w:rPr>
                <w:rFonts w:ascii="Times New Roman" w:hAnsi="Times New Roman"/>
                <w:sz w:val="24"/>
                <w:szCs w:val="24"/>
              </w:rPr>
              <w:t>Подсолнечник</w:t>
            </w:r>
          </w:p>
          <w:p w:rsidR="007A037D" w:rsidRDefault="007A037D" w:rsidP="008509FA">
            <w:pPr>
              <w:spacing w:after="0"/>
              <w:rPr>
                <w:rFonts w:ascii="Times New Roman" w:eastAsia="Times New Roman" w:hAnsi="Times New Roman"/>
                <w:sz w:val="24"/>
                <w:szCs w:val="24"/>
              </w:rPr>
            </w:pPr>
          </w:p>
        </w:tc>
        <w:tc>
          <w:tcPr>
            <w:tcW w:w="894" w:type="dxa"/>
            <w:tcBorders>
              <w:top w:val="single" w:sz="4" w:space="0" w:color="auto"/>
              <w:left w:val="single" w:sz="4" w:space="0" w:color="auto"/>
              <w:bottom w:val="single" w:sz="4" w:space="0" w:color="auto"/>
              <w:right w:val="single" w:sz="4" w:space="0" w:color="auto"/>
            </w:tcBorders>
          </w:tcPr>
          <w:p w:rsidR="007A037D" w:rsidRDefault="007A037D" w:rsidP="008509FA">
            <w:pPr>
              <w:spacing w:after="0"/>
              <w:jc w:val="center"/>
              <w:rPr>
                <w:rFonts w:ascii="Times New Roman" w:eastAsia="Times New Roman" w:hAnsi="Times New Roman" w:cs="Times New Roman"/>
                <w:sz w:val="24"/>
                <w:szCs w:val="24"/>
                <w:lang w:val="en-US"/>
              </w:rPr>
            </w:pPr>
            <w:r>
              <w:rPr>
                <w:rFonts w:ascii="Times New Roman" w:hAnsi="Times New Roman"/>
                <w:sz w:val="24"/>
                <w:szCs w:val="24"/>
                <w:lang w:val="en-US"/>
              </w:rPr>
              <w:t>I</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II</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III</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II</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III</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II</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III</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II</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II</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II</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II</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I</w:t>
            </w:r>
          </w:p>
          <w:p w:rsidR="007A037D" w:rsidRDefault="007A037D" w:rsidP="008509FA">
            <w:pPr>
              <w:spacing w:after="0"/>
              <w:jc w:val="center"/>
              <w:rPr>
                <w:rFonts w:ascii="Times New Roman" w:eastAsia="Times New Roman" w:hAnsi="Times New Roman"/>
                <w:sz w:val="24"/>
                <w:szCs w:val="24"/>
              </w:rPr>
            </w:pPr>
            <w:r>
              <w:rPr>
                <w:rFonts w:ascii="Times New Roman" w:hAnsi="Times New Roman"/>
                <w:sz w:val="24"/>
                <w:szCs w:val="24"/>
                <w:lang w:val="en-US"/>
              </w:rPr>
              <w:t>II</w:t>
            </w:r>
          </w:p>
        </w:tc>
        <w:tc>
          <w:tcPr>
            <w:tcW w:w="1980" w:type="dxa"/>
            <w:tcBorders>
              <w:top w:val="single" w:sz="4" w:space="0" w:color="auto"/>
              <w:left w:val="single" w:sz="4" w:space="0" w:color="auto"/>
              <w:bottom w:val="single" w:sz="4" w:space="0" w:color="auto"/>
              <w:right w:val="single" w:sz="4" w:space="0" w:color="auto"/>
            </w:tcBorders>
          </w:tcPr>
          <w:p w:rsidR="007A037D" w:rsidRDefault="007A037D" w:rsidP="008509FA">
            <w:pPr>
              <w:spacing w:after="0"/>
              <w:jc w:val="center"/>
              <w:rPr>
                <w:rFonts w:ascii="Times New Roman" w:eastAsia="Times New Roman" w:hAnsi="Times New Roman" w:cs="Times New Roman"/>
                <w:sz w:val="24"/>
                <w:szCs w:val="24"/>
                <w:lang w:val="en-US"/>
              </w:rPr>
            </w:pPr>
            <w:r>
              <w:rPr>
                <w:rFonts w:ascii="Times New Roman" w:hAnsi="Times New Roman"/>
                <w:sz w:val="24"/>
                <w:szCs w:val="24"/>
                <w:lang w:val="en-US"/>
              </w:rPr>
              <w:t>99</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98</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97</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99</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98</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97</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99</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98</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97</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99</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97</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99</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98</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99</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98</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99</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97</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99</w:t>
            </w:r>
          </w:p>
          <w:p w:rsidR="007A037D" w:rsidRDefault="007A037D" w:rsidP="008509FA">
            <w:pPr>
              <w:spacing w:after="0"/>
              <w:jc w:val="center"/>
              <w:rPr>
                <w:rFonts w:ascii="Times New Roman" w:eastAsia="Times New Roman" w:hAnsi="Times New Roman"/>
                <w:sz w:val="24"/>
                <w:szCs w:val="24"/>
              </w:rPr>
            </w:pPr>
            <w:r>
              <w:rPr>
                <w:rFonts w:ascii="Times New Roman" w:hAnsi="Times New Roman"/>
                <w:sz w:val="24"/>
                <w:szCs w:val="24"/>
                <w:lang w:val="en-US"/>
              </w:rPr>
              <w:t>98</w:t>
            </w:r>
          </w:p>
        </w:tc>
        <w:tc>
          <w:tcPr>
            <w:tcW w:w="1087" w:type="dxa"/>
            <w:tcBorders>
              <w:top w:val="single" w:sz="4" w:space="0" w:color="auto"/>
              <w:left w:val="single" w:sz="4" w:space="0" w:color="auto"/>
              <w:bottom w:val="single" w:sz="4" w:space="0" w:color="auto"/>
              <w:right w:val="single" w:sz="4" w:space="0" w:color="auto"/>
            </w:tcBorders>
          </w:tcPr>
          <w:p w:rsidR="007A037D" w:rsidRDefault="007A037D" w:rsidP="008509FA">
            <w:pPr>
              <w:spacing w:after="0"/>
              <w:jc w:val="center"/>
              <w:rPr>
                <w:rFonts w:ascii="Times New Roman" w:eastAsia="Times New Roman" w:hAnsi="Times New Roman" w:cs="Times New Roman"/>
                <w:sz w:val="24"/>
                <w:szCs w:val="24"/>
                <w:lang w:val="en-US"/>
              </w:rPr>
            </w:pPr>
            <w:r>
              <w:rPr>
                <w:rFonts w:ascii="Times New Roman" w:hAnsi="Times New Roman"/>
                <w:sz w:val="24"/>
                <w:szCs w:val="24"/>
                <w:lang w:val="en-US"/>
              </w:rPr>
              <w:t>10</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40</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200</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10</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40</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200</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10</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80</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200</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10</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300</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5</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5</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20</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120</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5</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30</w:t>
            </w:r>
          </w:p>
          <w:p w:rsidR="007A037D" w:rsidRDefault="007A037D" w:rsidP="008509FA">
            <w:pPr>
              <w:spacing w:after="0"/>
              <w:jc w:val="center"/>
              <w:rPr>
                <w:rFonts w:ascii="Times New Roman" w:hAnsi="Times New Roman"/>
                <w:sz w:val="24"/>
                <w:szCs w:val="24"/>
                <w:lang w:val="en-US"/>
              </w:rPr>
            </w:pP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5</w:t>
            </w:r>
          </w:p>
          <w:p w:rsidR="007A037D" w:rsidRDefault="007A037D" w:rsidP="008509FA">
            <w:pPr>
              <w:spacing w:after="0"/>
              <w:jc w:val="center"/>
              <w:rPr>
                <w:rFonts w:ascii="Times New Roman" w:eastAsia="Times New Roman" w:hAnsi="Times New Roman"/>
                <w:sz w:val="24"/>
                <w:szCs w:val="24"/>
              </w:rPr>
            </w:pPr>
            <w:r>
              <w:rPr>
                <w:rFonts w:ascii="Times New Roman" w:hAnsi="Times New Roman"/>
                <w:sz w:val="24"/>
                <w:szCs w:val="24"/>
                <w:lang w:val="en-US"/>
              </w:rPr>
              <w:t>15</w:t>
            </w:r>
          </w:p>
        </w:tc>
        <w:tc>
          <w:tcPr>
            <w:tcW w:w="1973" w:type="dxa"/>
            <w:tcBorders>
              <w:top w:val="single" w:sz="4" w:space="0" w:color="auto"/>
              <w:left w:val="single" w:sz="4" w:space="0" w:color="auto"/>
              <w:bottom w:val="single" w:sz="4" w:space="0" w:color="auto"/>
              <w:right w:val="single" w:sz="4" w:space="0" w:color="auto"/>
            </w:tcBorders>
          </w:tcPr>
          <w:p w:rsidR="007A037D" w:rsidRDefault="007A037D" w:rsidP="008509FA">
            <w:pPr>
              <w:spacing w:after="0"/>
              <w:ind w:left="544"/>
              <w:rPr>
                <w:rFonts w:ascii="Times New Roman" w:eastAsia="Times New Roman" w:hAnsi="Times New Roman" w:cs="Times New Roman"/>
                <w:sz w:val="24"/>
                <w:szCs w:val="24"/>
              </w:rPr>
            </w:pPr>
            <w:r>
              <w:rPr>
                <w:rFonts w:ascii="Times New Roman" w:hAnsi="Times New Roman"/>
                <w:sz w:val="24"/>
                <w:szCs w:val="24"/>
              </w:rPr>
              <w:t xml:space="preserve"> 5</w:t>
            </w:r>
          </w:p>
          <w:p w:rsidR="007A037D" w:rsidRDefault="007A037D" w:rsidP="008509FA">
            <w:pPr>
              <w:spacing w:after="0"/>
              <w:ind w:left="544"/>
              <w:rPr>
                <w:rFonts w:ascii="Times New Roman" w:hAnsi="Times New Roman"/>
                <w:sz w:val="24"/>
                <w:szCs w:val="24"/>
              </w:rPr>
            </w:pPr>
            <w:r>
              <w:rPr>
                <w:rFonts w:ascii="Times New Roman" w:hAnsi="Times New Roman"/>
                <w:sz w:val="24"/>
                <w:szCs w:val="24"/>
              </w:rPr>
              <w:t>20</w:t>
            </w:r>
          </w:p>
          <w:p w:rsidR="007A037D" w:rsidRDefault="007A037D" w:rsidP="008509FA">
            <w:pPr>
              <w:spacing w:after="0"/>
              <w:ind w:left="544"/>
              <w:rPr>
                <w:rFonts w:ascii="Times New Roman" w:hAnsi="Times New Roman"/>
                <w:sz w:val="24"/>
                <w:szCs w:val="24"/>
              </w:rPr>
            </w:pPr>
            <w:r>
              <w:rPr>
                <w:rFonts w:ascii="Times New Roman" w:hAnsi="Times New Roman"/>
                <w:sz w:val="24"/>
                <w:szCs w:val="24"/>
              </w:rPr>
              <w:t>70</w:t>
            </w:r>
          </w:p>
          <w:p w:rsidR="007A037D" w:rsidRDefault="007A037D" w:rsidP="008509FA">
            <w:pPr>
              <w:spacing w:after="0"/>
              <w:rPr>
                <w:rFonts w:ascii="Times New Roman" w:hAnsi="Times New Roman"/>
                <w:sz w:val="24"/>
                <w:szCs w:val="24"/>
              </w:rPr>
            </w:pPr>
          </w:p>
          <w:p w:rsidR="007A037D" w:rsidRDefault="007A037D" w:rsidP="008509FA">
            <w:pPr>
              <w:spacing w:after="0"/>
              <w:ind w:left="544"/>
              <w:rPr>
                <w:rFonts w:ascii="Times New Roman" w:hAnsi="Times New Roman"/>
                <w:sz w:val="24"/>
                <w:szCs w:val="24"/>
              </w:rPr>
            </w:pPr>
            <w:r>
              <w:rPr>
                <w:rFonts w:ascii="Times New Roman" w:hAnsi="Times New Roman"/>
                <w:sz w:val="24"/>
                <w:szCs w:val="24"/>
              </w:rPr>
              <w:t xml:space="preserve"> 5</w:t>
            </w:r>
          </w:p>
          <w:p w:rsidR="007A037D" w:rsidRDefault="007A037D" w:rsidP="008509FA">
            <w:pPr>
              <w:spacing w:after="0"/>
              <w:ind w:left="544"/>
              <w:rPr>
                <w:rFonts w:ascii="Times New Roman" w:hAnsi="Times New Roman"/>
                <w:sz w:val="24"/>
                <w:szCs w:val="24"/>
              </w:rPr>
            </w:pPr>
            <w:r>
              <w:rPr>
                <w:rFonts w:ascii="Times New Roman" w:hAnsi="Times New Roman"/>
                <w:sz w:val="24"/>
                <w:szCs w:val="24"/>
              </w:rPr>
              <w:t>20</w:t>
            </w:r>
          </w:p>
          <w:p w:rsidR="007A037D" w:rsidRDefault="007A037D" w:rsidP="008509FA">
            <w:pPr>
              <w:spacing w:after="0"/>
              <w:ind w:left="544"/>
              <w:rPr>
                <w:rFonts w:ascii="Times New Roman" w:hAnsi="Times New Roman"/>
                <w:sz w:val="24"/>
                <w:szCs w:val="24"/>
              </w:rPr>
            </w:pPr>
            <w:r>
              <w:rPr>
                <w:rFonts w:ascii="Times New Roman" w:hAnsi="Times New Roman"/>
                <w:sz w:val="24"/>
                <w:szCs w:val="24"/>
              </w:rPr>
              <w:t>70</w:t>
            </w:r>
          </w:p>
          <w:p w:rsidR="007A037D" w:rsidRDefault="007A037D" w:rsidP="008509FA">
            <w:pPr>
              <w:spacing w:after="0"/>
              <w:rPr>
                <w:rFonts w:ascii="Times New Roman" w:hAnsi="Times New Roman"/>
                <w:sz w:val="24"/>
                <w:szCs w:val="24"/>
              </w:rPr>
            </w:pPr>
          </w:p>
          <w:p w:rsidR="007A037D" w:rsidRDefault="007A037D" w:rsidP="008509FA">
            <w:pPr>
              <w:spacing w:after="0"/>
              <w:ind w:left="544"/>
              <w:rPr>
                <w:rFonts w:ascii="Times New Roman" w:hAnsi="Times New Roman"/>
                <w:sz w:val="24"/>
                <w:szCs w:val="24"/>
              </w:rPr>
            </w:pPr>
            <w:r>
              <w:rPr>
                <w:rFonts w:ascii="Times New Roman" w:hAnsi="Times New Roman"/>
                <w:sz w:val="24"/>
                <w:szCs w:val="24"/>
              </w:rPr>
              <w:t xml:space="preserve"> 5</w:t>
            </w:r>
          </w:p>
          <w:p w:rsidR="007A037D" w:rsidRDefault="007A037D" w:rsidP="008509FA">
            <w:pPr>
              <w:spacing w:after="0"/>
              <w:ind w:left="544"/>
              <w:rPr>
                <w:rFonts w:ascii="Times New Roman" w:hAnsi="Times New Roman"/>
                <w:sz w:val="24"/>
                <w:szCs w:val="24"/>
              </w:rPr>
            </w:pPr>
            <w:r>
              <w:rPr>
                <w:rFonts w:ascii="Times New Roman" w:hAnsi="Times New Roman"/>
                <w:sz w:val="24"/>
                <w:szCs w:val="24"/>
              </w:rPr>
              <w:t>40</w:t>
            </w:r>
          </w:p>
          <w:p w:rsidR="007A037D" w:rsidRDefault="007A037D" w:rsidP="008509FA">
            <w:pPr>
              <w:spacing w:after="0"/>
              <w:ind w:left="544"/>
              <w:rPr>
                <w:rFonts w:ascii="Times New Roman" w:hAnsi="Times New Roman"/>
                <w:sz w:val="24"/>
                <w:szCs w:val="24"/>
              </w:rPr>
            </w:pPr>
            <w:r>
              <w:rPr>
                <w:rFonts w:ascii="Times New Roman" w:hAnsi="Times New Roman"/>
                <w:sz w:val="24"/>
                <w:szCs w:val="24"/>
              </w:rPr>
              <w:t>70</w:t>
            </w: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rPr>
            </w:pPr>
            <w:r>
              <w:rPr>
                <w:rFonts w:ascii="Times New Roman" w:hAnsi="Times New Roman"/>
                <w:sz w:val="24"/>
                <w:szCs w:val="24"/>
              </w:rPr>
              <w:t xml:space="preserve">          5</w:t>
            </w:r>
          </w:p>
          <w:p w:rsidR="007A037D" w:rsidRDefault="007A037D" w:rsidP="008509FA">
            <w:pPr>
              <w:spacing w:after="0"/>
              <w:rPr>
                <w:rFonts w:ascii="Times New Roman" w:hAnsi="Times New Roman"/>
                <w:sz w:val="24"/>
                <w:szCs w:val="24"/>
              </w:rPr>
            </w:pPr>
            <w:r>
              <w:rPr>
                <w:rFonts w:ascii="Times New Roman" w:hAnsi="Times New Roman"/>
                <w:sz w:val="24"/>
                <w:szCs w:val="24"/>
              </w:rPr>
              <w:t xml:space="preserve">          70</w:t>
            </w: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rPr>
            </w:pPr>
            <w:r>
              <w:rPr>
                <w:rFonts w:ascii="Times New Roman" w:hAnsi="Times New Roman"/>
                <w:sz w:val="24"/>
                <w:szCs w:val="24"/>
              </w:rPr>
              <w:t>Не допускается</w:t>
            </w:r>
          </w:p>
          <w:p w:rsidR="007A037D" w:rsidRDefault="007A037D" w:rsidP="008509FA">
            <w:pPr>
              <w:spacing w:after="0"/>
              <w:rPr>
                <w:rFonts w:ascii="Times New Roman" w:hAnsi="Times New Roman"/>
                <w:sz w:val="24"/>
                <w:szCs w:val="24"/>
              </w:rPr>
            </w:pPr>
            <w:r>
              <w:rPr>
                <w:rFonts w:ascii="Times New Roman" w:hAnsi="Times New Roman"/>
                <w:sz w:val="24"/>
                <w:szCs w:val="24"/>
              </w:rPr>
              <w:t>Не допускается</w:t>
            </w: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rPr>
            </w:pPr>
            <w:r>
              <w:rPr>
                <w:rFonts w:ascii="Times New Roman" w:hAnsi="Times New Roman"/>
                <w:sz w:val="24"/>
                <w:szCs w:val="24"/>
              </w:rPr>
              <w:t xml:space="preserve">         10</w:t>
            </w:r>
          </w:p>
          <w:p w:rsidR="007A037D" w:rsidRDefault="007A037D" w:rsidP="008509FA">
            <w:pPr>
              <w:spacing w:after="0"/>
              <w:rPr>
                <w:rFonts w:ascii="Times New Roman" w:hAnsi="Times New Roman"/>
                <w:sz w:val="24"/>
                <w:szCs w:val="24"/>
              </w:rPr>
            </w:pPr>
            <w:r>
              <w:rPr>
                <w:rFonts w:ascii="Times New Roman" w:hAnsi="Times New Roman"/>
                <w:sz w:val="24"/>
                <w:szCs w:val="24"/>
              </w:rPr>
              <w:t xml:space="preserve">         80</w:t>
            </w: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rPr>
            </w:pPr>
            <w:r>
              <w:rPr>
                <w:rFonts w:ascii="Times New Roman" w:hAnsi="Times New Roman"/>
                <w:sz w:val="24"/>
                <w:szCs w:val="24"/>
              </w:rPr>
              <w:t>Не допускается</w:t>
            </w:r>
          </w:p>
          <w:p w:rsidR="007A037D" w:rsidRDefault="007A037D" w:rsidP="008509FA">
            <w:pPr>
              <w:spacing w:after="0"/>
              <w:rPr>
                <w:rFonts w:ascii="Times New Roman" w:hAnsi="Times New Roman"/>
                <w:sz w:val="24"/>
                <w:szCs w:val="24"/>
              </w:rPr>
            </w:pPr>
            <w:r>
              <w:rPr>
                <w:rFonts w:ascii="Times New Roman" w:hAnsi="Times New Roman"/>
                <w:sz w:val="24"/>
                <w:szCs w:val="24"/>
              </w:rPr>
              <w:t xml:space="preserve">         5</w:t>
            </w:r>
          </w:p>
          <w:p w:rsidR="007A037D" w:rsidRDefault="007A037D" w:rsidP="008509FA">
            <w:pPr>
              <w:spacing w:after="0"/>
              <w:rPr>
                <w:rFonts w:ascii="Times New Roman" w:hAnsi="Times New Roman"/>
                <w:sz w:val="24"/>
                <w:szCs w:val="24"/>
              </w:rPr>
            </w:pPr>
          </w:p>
          <w:p w:rsidR="007A037D" w:rsidRDefault="007A037D" w:rsidP="008509FA">
            <w:pPr>
              <w:spacing w:after="0"/>
              <w:rPr>
                <w:rFonts w:ascii="Times New Roman" w:hAnsi="Times New Roman"/>
                <w:sz w:val="24"/>
                <w:szCs w:val="24"/>
              </w:rPr>
            </w:pPr>
            <w:r>
              <w:rPr>
                <w:rFonts w:ascii="Times New Roman" w:hAnsi="Times New Roman"/>
                <w:sz w:val="24"/>
                <w:szCs w:val="24"/>
              </w:rPr>
              <w:t xml:space="preserve">         2</w:t>
            </w:r>
          </w:p>
          <w:p w:rsidR="007A037D" w:rsidRDefault="007A037D" w:rsidP="008509FA">
            <w:pPr>
              <w:spacing w:after="0"/>
              <w:rPr>
                <w:rFonts w:ascii="Times New Roman" w:eastAsia="Times New Roman" w:hAnsi="Times New Roman"/>
                <w:sz w:val="24"/>
                <w:szCs w:val="24"/>
              </w:rPr>
            </w:pPr>
            <w:r>
              <w:rPr>
                <w:rFonts w:ascii="Times New Roman" w:hAnsi="Times New Roman"/>
                <w:sz w:val="24"/>
                <w:szCs w:val="24"/>
              </w:rPr>
              <w:t xml:space="preserve">         5</w:t>
            </w:r>
          </w:p>
        </w:tc>
        <w:tc>
          <w:tcPr>
            <w:tcW w:w="1723" w:type="dxa"/>
            <w:tcBorders>
              <w:top w:val="single" w:sz="4" w:space="0" w:color="auto"/>
              <w:left w:val="single" w:sz="4" w:space="0" w:color="auto"/>
              <w:bottom w:val="single" w:sz="4" w:space="0" w:color="auto"/>
              <w:right w:val="single" w:sz="4" w:space="0" w:color="auto"/>
            </w:tcBorders>
          </w:tcPr>
          <w:p w:rsidR="007A037D" w:rsidRDefault="007A037D" w:rsidP="008509FA">
            <w:pPr>
              <w:spacing w:after="0"/>
              <w:jc w:val="center"/>
              <w:rPr>
                <w:rFonts w:ascii="Times New Roman" w:eastAsia="Times New Roman" w:hAnsi="Times New Roman" w:cs="Times New Roman"/>
                <w:sz w:val="24"/>
                <w:szCs w:val="24"/>
                <w:lang w:val="en-US"/>
              </w:rPr>
            </w:pPr>
            <w:r>
              <w:rPr>
                <w:rFonts w:ascii="Times New Roman" w:hAnsi="Times New Roman"/>
                <w:sz w:val="24"/>
                <w:szCs w:val="24"/>
                <w:lang w:val="en-US"/>
              </w:rPr>
              <w:t>95</w:t>
            </w:r>
          </w:p>
          <w:p w:rsidR="007A037D" w:rsidRDefault="007A037D" w:rsidP="008509FA">
            <w:pPr>
              <w:spacing w:after="0"/>
              <w:jc w:val="center"/>
              <w:rPr>
                <w:rFonts w:ascii="Times New Roman" w:hAnsi="Times New Roman"/>
                <w:sz w:val="24"/>
                <w:szCs w:val="24"/>
                <w:lang w:val="en-US"/>
              </w:rPr>
            </w:pPr>
            <w:r>
              <w:rPr>
                <w:rFonts w:ascii="Times New Roman" w:hAnsi="Times New Roman"/>
                <w:sz w:val="24"/>
                <w:szCs w:val="24"/>
                <w:lang w:val="en-US"/>
              </w:rPr>
              <w:t>92</w:t>
            </w:r>
          </w:p>
          <w:p w:rsidR="007A037D" w:rsidRDefault="007A037D" w:rsidP="008509FA">
            <w:pPr>
              <w:spacing w:after="0"/>
              <w:jc w:val="center"/>
              <w:rPr>
                <w:rFonts w:ascii="Times New Roman" w:hAnsi="Times New Roman"/>
                <w:sz w:val="24"/>
                <w:szCs w:val="24"/>
              </w:rPr>
            </w:pPr>
            <w:r>
              <w:rPr>
                <w:rFonts w:ascii="Times New Roman" w:hAnsi="Times New Roman"/>
                <w:sz w:val="24"/>
                <w:szCs w:val="24"/>
                <w:lang w:val="en-US"/>
              </w:rPr>
              <w:t>90</w:t>
            </w:r>
          </w:p>
          <w:p w:rsidR="007A037D" w:rsidRDefault="007A037D" w:rsidP="008509FA">
            <w:pPr>
              <w:spacing w:after="0"/>
              <w:jc w:val="center"/>
              <w:rPr>
                <w:rFonts w:ascii="Times New Roman" w:hAnsi="Times New Roman"/>
                <w:sz w:val="24"/>
                <w:szCs w:val="24"/>
              </w:rPr>
            </w:pPr>
          </w:p>
          <w:p w:rsidR="007A037D" w:rsidRDefault="007A037D" w:rsidP="008509FA">
            <w:pPr>
              <w:spacing w:after="0"/>
              <w:jc w:val="center"/>
              <w:rPr>
                <w:rFonts w:ascii="Times New Roman" w:hAnsi="Times New Roman"/>
                <w:sz w:val="24"/>
                <w:szCs w:val="24"/>
              </w:rPr>
            </w:pPr>
            <w:r>
              <w:rPr>
                <w:rFonts w:ascii="Times New Roman" w:hAnsi="Times New Roman"/>
                <w:sz w:val="24"/>
                <w:szCs w:val="24"/>
              </w:rPr>
              <w:t>90</w:t>
            </w:r>
          </w:p>
          <w:p w:rsidR="007A037D" w:rsidRDefault="007A037D" w:rsidP="008509FA">
            <w:pPr>
              <w:spacing w:after="0"/>
              <w:jc w:val="center"/>
              <w:rPr>
                <w:rFonts w:ascii="Times New Roman" w:hAnsi="Times New Roman"/>
                <w:sz w:val="24"/>
                <w:szCs w:val="24"/>
              </w:rPr>
            </w:pPr>
            <w:r>
              <w:rPr>
                <w:rFonts w:ascii="Times New Roman" w:hAnsi="Times New Roman"/>
                <w:sz w:val="24"/>
                <w:szCs w:val="24"/>
              </w:rPr>
              <w:t>87</w:t>
            </w:r>
          </w:p>
          <w:p w:rsidR="007A037D" w:rsidRDefault="007A037D" w:rsidP="008509FA">
            <w:pPr>
              <w:spacing w:after="0"/>
              <w:jc w:val="center"/>
              <w:rPr>
                <w:rFonts w:ascii="Times New Roman" w:hAnsi="Times New Roman"/>
                <w:sz w:val="24"/>
                <w:szCs w:val="24"/>
              </w:rPr>
            </w:pPr>
            <w:r>
              <w:rPr>
                <w:rFonts w:ascii="Times New Roman" w:hAnsi="Times New Roman"/>
                <w:sz w:val="24"/>
                <w:szCs w:val="24"/>
              </w:rPr>
              <w:t>85</w:t>
            </w:r>
          </w:p>
          <w:p w:rsidR="007A037D" w:rsidRDefault="007A037D" w:rsidP="008509FA">
            <w:pPr>
              <w:spacing w:after="0"/>
              <w:jc w:val="center"/>
              <w:rPr>
                <w:rFonts w:ascii="Times New Roman" w:hAnsi="Times New Roman"/>
                <w:sz w:val="24"/>
                <w:szCs w:val="24"/>
              </w:rPr>
            </w:pPr>
          </w:p>
          <w:p w:rsidR="007A037D" w:rsidRDefault="007A037D" w:rsidP="008509FA">
            <w:pPr>
              <w:spacing w:after="0"/>
              <w:jc w:val="center"/>
              <w:rPr>
                <w:rFonts w:ascii="Times New Roman" w:hAnsi="Times New Roman"/>
                <w:sz w:val="24"/>
                <w:szCs w:val="24"/>
              </w:rPr>
            </w:pPr>
            <w:r>
              <w:rPr>
                <w:rFonts w:ascii="Times New Roman" w:hAnsi="Times New Roman"/>
                <w:sz w:val="24"/>
                <w:szCs w:val="24"/>
              </w:rPr>
              <w:t>95</w:t>
            </w:r>
          </w:p>
          <w:p w:rsidR="007A037D" w:rsidRDefault="007A037D" w:rsidP="008509FA">
            <w:pPr>
              <w:spacing w:after="0"/>
              <w:jc w:val="center"/>
              <w:rPr>
                <w:rFonts w:ascii="Times New Roman" w:hAnsi="Times New Roman"/>
                <w:sz w:val="24"/>
                <w:szCs w:val="24"/>
              </w:rPr>
            </w:pPr>
            <w:r>
              <w:rPr>
                <w:rFonts w:ascii="Times New Roman" w:hAnsi="Times New Roman"/>
                <w:sz w:val="24"/>
                <w:szCs w:val="24"/>
              </w:rPr>
              <w:t>92</w:t>
            </w:r>
          </w:p>
          <w:p w:rsidR="007A037D" w:rsidRDefault="007A037D" w:rsidP="008509FA">
            <w:pPr>
              <w:spacing w:after="0"/>
              <w:jc w:val="center"/>
              <w:rPr>
                <w:rFonts w:ascii="Times New Roman" w:hAnsi="Times New Roman"/>
                <w:sz w:val="24"/>
                <w:szCs w:val="24"/>
              </w:rPr>
            </w:pPr>
            <w:r>
              <w:rPr>
                <w:rFonts w:ascii="Times New Roman" w:hAnsi="Times New Roman"/>
                <w:sz w:val="24"/>
                <w:szCs w:val="24"/>
              </w:rPr>
              <w:t>90</w:t>
            </w:r>
          </w:p>
          <w:p w:rsidR="007A037D" w:rsidRDefault="007A037D" w:rsidP="008509FA">
            <w:pPr>
              <w:spacing w:after="0"/>
              <w:jc w:val="center"/>
              <w:rPr>
                <w:rFonts w:ascii="Times New Roman" w:hAnsi="Times New Roman"/>
                <w:sz w:val="24"/>
                <w:szCs w:val="24"/>
              </w:rPr>
            </w:pPr>
          </w:p>
          <w:p w:rsidR="007A037D" w:rsidRDefault="007A037D" w:rsidP="008509FA">
            <w:pPr>
              <w:spacing w:after="0"/>
              <w:jc w:val="center"/>
              <w:rPr>
                <w:rFonts w:ascii="Times New Roman" w:hAnsi="Times New Roman"/>
                <w:sz w:val="24"/>
                <w:szCs w:val="24"/>
              </w:rPr>
            </w:pPr>
            <w:r>
              <w:rPr>
                <w:rFonts w:ascii="Times New Roman" w:hAnsi="Times New Roman"/>
                <w:sz w:val="24"/>
                <w:szCs w:val="24"/>
              </w:rPr>
              <w:t>95</w:t>
            </w:r>
          </w:p>
          <w:p w:rsidR="007A037D" w:rsidRDefault="007A037D" w:rsidP="008509FA">
            <w:pPr>
              <w:spacing w:after="0"/>
              <w:jc w:val="center"/>
              <w:rPr>
                <w:rFonts w:ascii="Times New Roman" w:hAnsi="Times New Roman"/>
                <w:sz w:val="24"/>
                <w:szCs w:val="24"/>
              </w:rPr>
            </w:pPr>
            <w:r>
              <w:rPr>
                <w:rFonts w:ascii="Times New Roman" w:hAnsi="Times New Roman"/>
                <w:sz w:val="24"/>
                <w:szCs w:val="24"/>
              </w:rPr>
              <w:t>90</w:t>
            </w:r>
          </w:p>
          <w:p w:rsidR="007A037D" w:rsidRDefault="007A037D" w:rsidP="008509FA">
            <w:pPr>
              <w:spacing w:after="0"/>
              <w:jc w:val="center"/>
              <w:rPr>
                <w:rFonts w:ascii="Times New Roman" w:hAnsi="Times New Roman"/>
                <w:sz w:val="24"/>
                <w:szCs w:val="24"/>
              </w:rPr>
            </w:pPr>
          </w:p>
          <w:p w:rsidR="007A037D" w:rsidRDefault="007A037D" w:rsidP="008509FA">
            <w:pPr>
              <w:spacing w:after="0"/>
              <w:jc w:val="center"/>
              <w:rPr>
                <w:rFonts w:ascii="Times New Roman" w:hAnsi="Times New Roman"/>
                <w:sz w:val="24"/>
                <w:szCs w:val="24"/>
              </w:rPr>
            </w:pPr>
            <w:r>
              <w:rPr>
                <w:rFonts w:ascii="Times New Roman" w:hAnsi="Times New Roman"/>
                <w:sz w:val="24"/>
                <w:szCs w:val="24"/>
              </w:rPr>
              <w:t>96</w:t>
            </w:r>
          </w:p>
          <w:p w:rsidR="007A037D" w:rsidRDefault="007A037D" w:rsidP="008509FA">
            <w:pPr>
              <w:spacing w:after="0"/>
              <w:jc w:val="center"/>
              <w:rPr>
                <w:rFonts w:ascii="Times New Roman" w:hAnsi="Times New Roman"/>
                <w:sz w:val="24"/>
                <w:szCs w:val="24"/>
              </w:rPr>
            </w:pPr>
            <w:r>
              <w:rPr>
                <w:rFonts w:ascii="Times New Roman" w:hAnsi="Times New Roman"/>
                <w:sz w:val="24"/>
                <w:szCs w:val="24"/>
              </w:rPr>
              <w:t>90</w:t>
            </w:r>
          </w:p>
          <w:p w:rsidR="007A037D" w:rsidRDefault="007A037D" w:rsidP="008509FA">
            <w:pPr>
              <w:spacing w:after="0"/>
              <w:jc w:val="center"/>
              <w:rPr>
                <w:rFonts w:ascii="Times New Roman" w:hAnsi="Times New Roman"/>
                <w:sz w:val="24"/>
                <w:szCs w:val="24"/>
              </w:rPr>
            </w:pPr>
          </w:p>
          <w:p w:rsidR="007A037D" w:rsidRDefault="007A037D" w:rsidP="008509FA">
            <w:pPr>
              <w:spacing w:after="0"/>
              <w:jc w:val="center"/>
              <w:rPr>
                <w:rFonts w:ascii="Times New Roman" w:hAnsi="Times New Roman"/>
                <w:sz w:val="24"/>
                <w:szCs w:val="24"/>
              </w:rPr>
            </w:pPr>
            <w:r>
              <w:rPr>
                <w:rFonts w:ascii="Times New Roman" w:hAnsi="Times New Roman"/>
                <w:sz w:val="24"/>
                <w:szCs w:val="24"/>
              </w:rPr>
              <w:t>95</w:t>
            </w:r>
          </w:p>
          <w:p w:rsidR="007A037D" w:rsidRDefault="007A037D" w:rsidP="008509FA">
            <w:pPr>
              <w:spacing w:after="0"/>
              <w:jc w:val="center"/>
              <w:rPr>
                <w:rFonts w:ascii="Times New Roman" w:hAnsi="Times New Roman"/>
                <w:sz w:val="24"/>
                <w:szCs w:val="24"/>
              </w:rPr>
            </w:pPr>
            <w:r>
              <w:rPr>
                <w:rFonts w:ascii="Times New Roman" w:hAnsi="Times New Roman"/>
                <w:sz w:val="24"/>
                <w:szCs w:val="24"/>
              </w:rPr>
              <w:t>90</w:t>
            </w:r>
          </w:p>
          <w:p w:rsidR="007A037D" w:rsidRDefault="007A037D" w:rsidP="008509FA">
            <w:pPr>
              <w:spacing w:after="0"/>
              <w:jc w:val="center"/>
              <w:rPr>
                <w:rFonts w:ascii="Times New Roman" w:hAnsi="Times New Roman"/>
                <w:sz w:val="24"/>
                <w:szCs w:val="24"/>
              </w:rPr>
            </w:pPr>
          </w:p>
          <w:p w:rsidR="007A037D" w:rsidRDefault="007A037D" w:rsidP="008509FA">
            <w:pPr>
              <w:spacing w:after="0"/>
              <w:jc w:val="center"/>
              <w:rPr>
                <w:rFonts w:ascii="Times New Roman" w:hAnsi="Times New Roman"/>
                <w:sz w:val="24"/>
                <w:szCs w:val="24"/>
              </w:rPr>
            </w:pPr>
            <w:r>
              <w:rPr>
                <w:rFonts w:ascii="Times New Roman" w:hAnsi="Times New Roman"/>
                <w:sz w:val="24"/>
                <w:szCs w:val="24"/>
              </w:rPr>
              <w:t>95</w:t>
            </w:r>
          </w:p>
          <w:p w:rsidR="007A037D" w:rsidRDefault="007A037D" w:rsidP="008509FA">
            <w:pPr>
              <w:spacing w:after="0"/>
              <w:jc w:val="center"/>
              <w:rPr>
                <w:rFonts w:ascii="Times New Roman" w:hAnsi="Times New Roman"/>
                <w:sz w:val="24"/>
                <w:szCs w:val="24"/>
              </w:rPr>
            </w:pPr>
            <w:r>
              <w:rPr>
                <w:rFonts w:ascii="Times New Roman" w:hAnsi="Times New Roman"/>
                <w:sz w:val="24"/>
                <w:szCs w:val="24"/>
              </w:rPr>
              <w:t>90</w:t>
            </w:r>
          </w:p>
          <w:p w:rsidR="007A037D" w:rsidRDefault="007A037D" w:rsidP="008509FA">
            <w:pPr>
              <w:spacing w:after="0"/>
              <w:jc w:val="center"/>
              <w:rPr>
                <w:rFonts w:ascii="Times New Roman" w:hAnsi="Times New Roman"/>
                <w:sz w:val="24"/>
                <w:szCs w:val="24"/>
              </w:rPr>
            </w:pPr>
          </w:p>
          <w:p w:rsidR="007A037D" w:rsidRDefault="007A037D" w:rsidP="008509FA">
            <w:pPr>
              <w:spacing w:after="0"/>
              <w:jc w:val="center"/>
              <w:rPr>
                <w:rFonts w:ascii="Times New Roman" w:hAnsi="Times New Roman"/>
                <w:sz w:val="24"/>
                <w:szCs w:val="24"/>
              </w:rPr>
            </w:pPr>
            <w:r>
              <w:rPr>
                <w:rFonts w:ascii="Times New Roman" w:hAnsi="Times New Roman"/>
                <w:sz w:val="24"/>
                <w:szCs w:val="24"/>
              </w:rPr>
              <w:t>95</w:t>
            </w:r>
          </w:p>
          <w:p w:rsidR="007A037D" w:rsidRDefault="007A037D" w:rsidP="008509FA">
            <w:pPr>
              <w:spacing w:after="0"/>
              <w:jc w:val="center"/>
              <w:rPr>
                <w:rFonts w:ascii="Times New Roman" w:eastAsia="Times New Roman" w:hAnsi="Times New Roman"/>
                <w:sz w:val="24"/>
                <w:szCs w:val="24"/>
              </w:rPr>
            </w:pPr>
            <w:r>
              <w:rPr>
                <w:rFonts w:ascii="Times New Roman" w:hAnsi="Times New Roman"/>
                <w:sz w:val="24"/>
                <w:szCs w:val="24"/>
              </w:rPr>
              <w:t>90</w:t>
            </w:r>
          </w:p>
        </w:tc>
      </w:tr>
    </w:tbl>
    <w:p w:rsidR="005F1585" w:rsidRPr="00A67867" w:rsidRDefault="005F1585" w:rsidP="00B1772A">
      <w:pPr>
        <w:pStyle w:val="a4"/>
        <w:jc w:val="center"/>
        <w:rPr>
          <w:rFonts w:ascii="Times New Roman" w:hAnsi="Times New Roman" w:cs="Times New Roman"/>
          <w:bCs/>
          <w:sz w:val="24"/>
          <w:szCs w:val="24"/>
        </w:rPr>
      </w:pPr>
    </w:p>
    <w:p w:rsidR="00640CDB" w:rsidRDefault="00640CDB" w:rsidP="00021A35">
      <w:pPr>
        <w:shd w:val="clear" w:color="auto" w:fill="FFFFFF" w:themeFill="background1"/>
        <w:spacing w:line="240" w:lineRule="auto"/>
        <w:rPr>
          <w:rFonts w:ascii="Times New Roman" w:hAnsi="Times New Roman" w:cs="Times New Roman"/>
          <w:b/>
          <w:i/>
          <w:sz w:val="24"/>
          <w:szCs w:val="24"/>
          <w:u w:val="single"/>
        </w:rPr>
      </w:pPr>
    </w:p>
    <w:p w:rsidR="00640CDB" w:rsidRDefault="00640CDB" w:rsidP="00021A35">
      <w:pPr>
        <w:shd w:val="clear" w:color="auto" w:fill="FFFFFF" w:themeFill="background1"/>
        <w:spacing w:line="240" w:lineRule="auto"/>
        <w:rPr>
          <w:rFonts w:ascii="Times New Roman" w:hAnsi="Times New Roman" w:cs="Times New Roman"/>
          <w:b/>
          <w:i/>
          <w:sz w:val="24"/>
          <w:szCs w:val="24"/>
          <w:u w:val="single"/>
        </w:rPr>
      </w:pPr>
    </w:p>
    <w:p w:rsidR="00640CDB" w:rsidRDefault="00640CDB" w:rsidP="00021A35">
      <w:pPr>
        <w:shd w:val="clear" w:color="auto" w:fill="FFFFFF" w:themeFill="background1"/>
        <w:spacing w:line="240" w:lineRule="auto"/>
        <w:rPr>
          <w:rFonts w:ascii="Times New Roman" w:hAnsi="Times New Roman" w:cs="Times New Roman"/>
          <w:b/>
          <w:i/>
          <w:sz w:val="24"/>
          <w:szCs w:val="24"/>
          <w:u w:val="single"/>
        </w:rPr>
      </w:pPr>
    </w:p>
    <w:p w:rsidR="00640CDB" w:rsidRDefault="00640CDB" w:rsidP="00021A35">
      <w:pPr>
        <w:shd w:val="clear" w:color="auto" w:fill="FFFFFF" w:themeFill="background1"/>
        <w:spacing w:line="240" w:lineRule="auto"/>
        <w:rPr>
          <w:rFonts w:ascii="Times New Roman" w:hAnsi="Times New Roman" w:cs="Times New Roman"/>
          <w:b/>
          <w:i/>
          <w:sz w:val="24"/>
          <w:szCs w:val="24"/>
          <w:u w:val="single"/>
        </w:rPr>
      </w:pPr>
    </w:p>
    <w:p w:rsidR="00D36F0D" w:rsidRDefault="00D36F0D" w:rsidP="00021A35">
      <w:pPr>
        <w:shd w:val="clear" w:color="auto" w:fill="FFFFFF" w:themeFill="background1"/>
        <w:spacing w:line="240" w:lineRule="auto"/>
        <w:rPr>
          <w:rFonts w:ascii="Times New Roman" w:hAnsi="Times New Roman" w:cs="Times New Roman"/>
          <w:b/>
          <w:i/>
          <w:sz w:val="24"/>
          <w:szCs w:val="24"/>
          <w:u w:val="single"/>
        </w:rPr>
      </w:pPr>
    </w:p>
    <w:p w:rsidR="00D36F0D" w:rsidRDefault="00D36F0D" w:rsidP="00D36F0D">
      <w:pPr>
        <w:pStyle w:val="a4"/>
        <w:spacing w:line="240" w:lineRule="auto"/>
        <w:ind w:left="1080"/>
        <w:rPr>
          <w:rFonts w:ascii="Times New Roman" w:hAnsi="Times New Roman" w:cs="Times New Roman"/>
          <w:b/>
          <w:bCs/>
          <w:i/>
          <w:color w:val="000000"/>
          <w:sz w:val="28"/>
          <w:szCs w:val="28"/>
          <w:u w:val="single"/>
        </w:rPr>
      </w:pPr>
    </w:p>
    <w:p w:rsidR="00D36F0D" w:rsidRPr="00BB51B5" w:rsidRDefault="00D36F0D" w:rsidP="00D36F0D">
      <w:pPr>
        <w:jc w:val="center"/>
        <w:rPr>
          <w:rFonts w:ascii="Times New Roman" w:hAnsi="Times New Roman" w:cs="Times New Roman"/>
          <w:b/>
          <w:i/>
          <w:sz w:val="24"/>
          <w:szCs w:val="24"/>
        </w:rPr>
      </w:pPr>
      <w:r w:rsidRPr="00BB51B5">
        <w:rPr>
          <w:rFonts w:ascii="Times New Roman" w:hAnsi="Times New Roman" w:cs="Times New Roman"/>
          <w:b/>
          <w:i/>
          <w:sz w:val="24"/>
          <w:szCs w:val="24"/>
        </w:rPr>
        <w:t>Лабораторная работа</w:t>
      </w:r>
      <w:r>
        <w:rPr>
          <w:rFonts w:ascii="Times New Roman" w:hAnsi="Times New Roman" w:cs="Times New Roman"/>
          <w:b/>
          <w:i/>
          <w:sz w:val="24"/>
          <w:szCs w:val="24"/>
        </w:rPr>
        <w:t xml:space="preserve"> №11</w:t>
      </w:r>
      <w:r w:rsidRPr="00BB51B5">
        <w:rPr>
          <w:rFonts w:ascii="Times New Roman" w:hAnsi="Times New Roman" w:cs="Times New Roman"/>
          <w:b/>
          <w:i/>
          <w:sz w:val="24"/>
          <w:szCs w:val="24"/>
        </w:rPr>
        <w:t>.</w:t>
      </w:r>
    </w:p>
    <w:p w:rsidR="00D36F0D" w:rsidRDefault="00D36F0D" w:rsidP="00D36F0D">
      <w:pPr>
        <w:jc w:val="center"/>
        <w:rPr>
          <w:rFonts w:ascii="Times New Roman" w:hAnsi="Times New Roman" w:cs="Times New Roman"/>
          <w:b/>
          <w:bCs/>
          <w:i/>
          <w:sz w:val="24"/>
          <w:szCs w:val="24"/>
        </w:rPr>
      </w:pPr>
      <w:r w:rsidRPr="00BB51B5">
        <w:rPr>
          <w:rFonts w:ascii="Times New Roman" w:hAnsi="Times New Roman" w:cs="Times New Roman"/>
          <w:b/>
          <w:i/>
          <w:sz w:val="24"/>
          <w:szCs w:val="24"/>
        </w:rPr>
        <w:t>Тема: «</w:t>
      </w:r>
      <w:r w:rsidRPr="00BB51B5">
        <w:rPr>
          <w:rFonts w:ascii="Times New Roman" w:hAnsi="Times New Roman" w:cs="Times New Roman"/>
          <w:b/>
          <w:bCs/>
          <w:i/>
          <w:sz w:val="24"/>
          <w:szCs w:val="24"/>
        </w:rPr>
        <w:t>Технология возделывания зерновых культур».</w:t>
      </w:r>
    </w:p>
    <w:p w:rsidR="00D36F0D" w:rsidRDefault="00D36F0D" w:rsidP="00D36F0D">
      <w:pPr>
        <w:rPr>
          <w:rFonts w:ascii="Times New Roman" w:hAnsi="Times New Roman" w:cs="Times New Roman"/>
          <w:bCs/>
          <w:sz w:val="24"/>
          <w:szCs w:val="24"/>
        </w:rPr>
      </w:pPr>
      <w:r w:rsidRPr="005A186D">
        <w:rPr>
          <w:rFonts w:ascii="Times New Roman" w:hAnsi="Times New Roman" w:cs="Times New Roman"/>
          <w:bCs/>
          <w:sz w:val="24"/>
          <w:szCs w:val="24"/>
          <w:u w:val="single"/>
        </w:rPr>
        <w:t>Цель:</w:t>
      </w:r>
      <w:r>
        <w:rPr>
          <w:rFonts w:ascii="Times New Roman" w:hAnsi="Times New Roman" w:cs="Times New Roman"/>
          <w:bCs/>
          <w:sz w:val="24"/>
          <w:szCs w:val="24"/>
        </w:rPr>
        <w:t xml:space="preserve"> изучить технологию возделывания зерновых культур на примере озимой пшеницы.</w:t>
      </w:r>
    </w:p>
    <w:p w:rsidR="00D36F0D" w:rsidRDefault="00D36F0D" w:rsidP="00D36F0D">
      <w:pPr>
        <w:rPr>
          <w:rFonts w:ascii="Times New Roman" w:hAnsi="Times New Roman" w:cs="Times New Roman"/>
          <w:bCs/>
          <w:sz w:val="24"/>
          <w:szCs w:val="24"/>
        </w:rPr>
      </w:pPr>
      <w:r w:rsidRPr="005A186D">
        <w:rPr>
          <w:rFonts w:ascii="Times New Roman" w:hAnsi="Times New Roman" w:cs="Times New Roman"/>
          <w:bCs/>
          <w:sz w:val="24"/>
          <w:szCs w:val="24"/>
          <w:u w:val="single"/>
        </w:rPr>
        <w:t>Оборудование:</w:t>
      </w:r>
      <w:r>
        <w:rPr>
          <w:rFonts w:ascii="Times New Roman" w:hAnsi="Times New Roman" w:cs="Times New Roman"/>
          <w:bCs/>
          <w:sz w:val="24"/>
          <w:szCs w:val="24"/>
        </w:rPr>
        <w:t xml:space="preserve"> учебная и методическая литература.</w:t>
      </w:r>
    </w:p>
    <w:p w:rsidR="00D36F0D" w:rsidRPr="005A186D" w:rsidRDefault="00D36F0D" w:rsidP="00D36F0D">
      <w:pPr>
        <w:shd w:val="clear" w:color="auto" w:fill="FFFFFF"/>
        <w:spacing w:after="0" w:line="292" w:lineRule="atLeast"/>
        <w:jc w:val="center"/>
        <w:rPr>
          <w:rFonts w:ascii="Times New Roman" w:eastAsia="Times New Roman" w:hAnsi="Times New Roman" w:cs="Times New Roman"/>
          <w:b/>
          <w:bCs/>
          <w:sz w:val="24"/>
          <w:szCs w:val="24"/>
          <w:lang w:eastAsia="ru-RU"/>
        </w:rPr>
      </w:pPr>
      <w:r w:rsidRPr="005A186D">
        <w:rPr>
          <w:rFonts w:ascii="Times New Roman" w:eastAsia="Times New Roman" w:hAnsi="Times New Roman" w:cs="Times New Roman"/>
          <w:b/>
          <w:bCs/>
          <w:sz w:val="24"/>
          <w:szCs w:val="24"/>
          <w:lang w:eastAsia="ru-RU"/>
        </w:rPr>
        <w:t>Краткие теоретические сведения.</w:t>
      </w:r>
    </w:p>
    <w:p w:rsidR="00D36F0D" w:rsidRDefault="00D36F0D" w:rsidP="00D36F0D">
      <w:pPr>
        <w:shd w:val="clear" w:color="auto" w:fill="FFFFFF"/>
        <w:spacing w:after="0" w:line="292" w:lineRule="atLeast"/>
        <w:rPr>
          <w:rFonts w:ascii="Times New Roman" w:eastAsia="Times New Roman" w:hAnsi="Times New Roman" w:cs="Times New Roman"/>
          <w:b/>
          <w:bCs/>
          <w:sz w:val="24"/>
          <w:szCs w:val="24"/>
          <w:lang w:eastAsia="ru-RU"/>
        </w:rPr>
      </w:pP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b/>
          <w:bCs/>
          <w:color w:val="000000"/>
          <w:sz w:val="24"/>
          <w:szCs w:val="24"/>
          <w:lang w:eastAsia="ru-RU"/>
        </w:rPr>
        <w:t>Технология возделывания озимой пшеницы включает в себя следующие стадии:</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lang w:eastAsia="ru-RU"/>
        </w:rPr>
        <w:t>1.     Выбор места для посева</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2.    </w:t>
      </w:r>
      <w:r w:rsidRPr="00727DBD">
        <w:rPr>
          <w:rFonts w:ascii="Times New Roman" w:eastAsia="Times New Roman" w:hAnsi="Times New Roman" w:cs="Times New Roman"/>
          <w:color w:val="000000"/>
          <w:sz w:val="24"/>
          <w:szCs w:val="24"/>
          <w:lang w:eastAsia="ru-RU"/>
        </w:rPr>
        <w:t> Обработка почвы</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3.    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Удобрение</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43904" behindDoc="0" locked="0" layoutInCell="1" allowOverlap="1" wp14:anchorId="04055ED0" wp14:editId="5D12FF8F">
            <wp:simplePos x="0" y="0"/>
            <wp:positionH relativeFrom="margin">
              <wp:posOffset>4136390</wp:posOffset>
            </wp:positionH>
            <wp:positionV relativeFrom="margin">
              <wp:posOffset>1087120</wp:posOffset>
            </wp:positionV>
            <wp:extent cx="1809750" cy="1020445"/>
            <wp:effectExtent l="19050" t="0" r="0" b="0"/>
            <wp:wrapSquare wrapText="bothSides"/>
            <wp:docPr id="16" name="Рисунок 2" descr="C:\Users\Daycom\Desktop\ТМ Основы агрономии\Оз пшеница\Злаки\i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ycom\Desktop\ТМ Основы агрономии\Оз пшеница\Злаки\i (5).jpg"/>
                    <pic:cNvPicPr>
                      <a:picLocks noChangeAspect="1" noChangeArrowheads="1"/>
                    </pic:cNvPicPr>
                  </pic:nvPicPr>
                  <pic:blipFill>
                    <a:blip r:embed="rId134" cstate="print"/>
                    <a:srcRect/>
                    <a:stretch>
                      <a:fillRect/>
                    </a:stretch>
                  </pic:blipFill>
                  <pic:spPr bwMode="auto">
                    <a:xfrm>
                      <a:off x="0" y="0"/>
                      <a:ext cx="1809750" cy="1020445"/>
                    </a:xfrm>
                    <a:prstGeom prst="rect">
                      <a:avLst/>
                    </a:prstGeom>
                    <a:noFill/>
                    <a:ln w="9525">
                      <a:noFill/>
                      <a:miter lim="800000"/>
                      <a:headEnd/>
                      <a:tailEnd/>
                    </a:ln>
                  </pic:spPr>
                </pic:pic>
              </a:graphicData>
            </a:graphic>
          </wp:anchor>
        </w:drawing>
      </w:r>
      <w:r w:rsidRPr="00727DBD">
        <w:rPr>
          <w:rFonts w:ascii="Times New Roman" w:eastAsia="Times New Roman" w:hAnsi="Times New Roman" w:cs="Times New Roman"/>
          <w:color w:val="000000"/>
          <w:sz w:val="24"/>
          <w:szCs w:val="24"/>
          <w:bdr w:val="none" w:sz="0" w:space="0" w:color="auto" w:frame="1"/>
          <w:lang w:eastAsia="ru-RU"/>
        </w:rPr>
        <w:t>4.    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Подготовка семян к посеву</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5.    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Посев</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6.    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Уход за посевом</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7.    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Сбор урожая</w:t>
      </w:r>
    </w:p>
    <w:p w:rsidR="00D36F0D" w:rsidRDefault="00D36F0D" w:rsidP="00D36F0D">
      <w:pPr>
        <w:shd w:val="clear" w:color="auto" w:fill="FFFFFF"/>
        <w:spacing w:after="0" w:line="292" w:lineRule="atLeast"/>
        <w:rPr>
          <w:rFonts w:ascii="Times New Roman" w:eastAsia="Times New Roman" w:hAnsi="Times New Roman" w:cs="Times New Roman"/>
          <w:b/>
          <w:bCs/>
          <w:sz w:val="24"/>
          <w:szCs w:val="24"/>
          <w:lang w:eastAsia="ru-RU"/>
        </w:rPr>
      </w:pPr>
    </w:p>
    <w:p w:rsidR="00D36F0D" w:rsidRPr="008C245F" w:rsidRDefault="00D36F0D" w:rsidP="00D36F0D">
      <w:pPr>
        <w:pStyle w:val="a4"/>
        <w:numPr>
          <w:ilvl w:val="0"/>
          <w:numId w:val="32"/>
        </w:numPr>
        <w:spacing w:after="0" w:line="240" w:lineRule="auto"/>
        <w:rPr>
          <w:rFonts w:ascii="Times New Roman" w:eastAsia="Times New Roman" w:hAnsi="Times New Roman" w:cs="Times New Roman"/>
          <w:color w:val="444444"/>
          <w:sz w:val="24"/>
          <w:szCs w:val="24"/>
          <w:lang w:eastAsia="ru-RU"/>
        </w:rPr>
      </w:pPr>
      <w:r w:rsidRPr="008C245F">
        <w:rPr>
          <w:rFonts w:ascii="Times New Roman" w:eastAsia="Times New Roman" w:hAnsi="Times New Roman" w:cs="Times New Roman"/>
          <w:b/>
          <w:bCs/>
          <w:color w:val="000000"/>
          <w:sz w:val="24"/>
          <w:szCs w:val="24"/>
          <w:lang w:eastAsia="ru-RU"/>
        </w:rPr>
        <w:t>Выбор места для посева</w:t>
      </w:r>
      <w:r>
        <w:rPr>
          <w:rFonts w:ascii="Times New Roman" w:eastAsia="Times New Roman" w:hAnsi="Times New Roman" w:cs="Times New Roman"/>
          <w:b/>
          <w:bCs/>
          <w:color w:val="000000"/>
          <w:sz w:val="24"/>
          <w:szCs w:val="24"/>
          <w:lang w:eastAsia="ru-RU"/>
        </w:rPr>
        <w:t>.</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Выбор места для посева озимой пшеницы сопряжен с её особой прихотливостью. Именно от того, кто был предшественником на почве для посева</w:t>
      </w:r>
      <w:r>
        <w:rPr>
          <w:rFonts w:ascii="Times New Roman" w:eastAsia="Times New Roman" w:hAnsi="Times New Roman" w:cs="Times New Roman"/>
          <w:color w:val="000000"/>
          <w:sz w:val="24"/>
          <w:szCs w:val="24"/>
          <w:bdr w:val="none" w:sz="0" w:space="0" w:color="auto" w:frame="1"/>
          <w:lang w:eastAsia="ru-RU"/>
        </w:rPr>
        <w:t>,</w:t>
      </w:r>
      <w:r w:rsidRPr="00727DBD">
        <w:rPr>
          <w:rFonts w:ascii="Times New Roman" w:eastAsia="Times New Roman" w:hAnsi="Times New Roman" w:cs="Times New Roman"/>
          <w:color w:val="000000"/>
          <w:sz w:val="24"/>
          <w:szCs w:val="24"/>
          <w:bdr w:val="none" w:sz="0" w:space="0" w:color="auto" w:frame="1"/>
          <w:lang w:eastAsia="ru-RU"/>
        </w:rPr>
        <w:t xml:space="preserve"> зависит урожайность пшеницы, время появления всходов и скорость их развития, качество товарного продукта по целостности, полноте колосьев, размеру и составу питательных в</w:t>
      </w:r>
      <w:r w:rsidRPr="00727DBD">
        <w:rPr>
          <w:rFonts w:ascii="Times New Roman" w:eastAsia="Times New Roman" w:hAnsi="Times New Roman" w:cs="Times New Roman"/>
          <w:color w:val="000000"/>
          <w:sz w:val="24"/>
          <w:szCs w:val="24"/>
          <w:bdr w:val="none" w:sz="0" w:space="0" w:color="auto" w:frame="1"/>
          <w:lang w:eastAsia="ru-RU"/>
        </w:rPr>
        <w:t>е</w:t>
      </w:r>
      <w:r w:rsidRPr="00727DBD">
        <w:rPr>
          <w:rFonts w:ascii="Times New Roman" w:eastAsia="Times New Roman" w:hAnsi="Times New Roman" w:cs="Times New Roman"/>
          <w:color w:val="000000"/>
          <w:sz w:val="24"/>
          <w:szCs w:val="24"/>
          <w:bdr w:val="none" w:sz="0" w:space="0" w:color="auto" w:frame="1"/>
          <w:lang w:eastAsia="ru-RU"/>
        </w:rPr>
        <w:t>ществ.</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xml:space="preserve">Лучший вариант для посева – это чистое </w:t>
      </w:r>
      <w:proofErr w:type="spellStart"/>
      <w:r w:rsidRPr="00727DBD">
        <w:rPr>
          <w:rFonts w:ascii="Times New Roman" w:eastAsia="Times New Roman" w:hAnsi="Times New Roman" w:cs="Times New Roman"/>
          <w:color w:val="000000"/>
          <w:sz w:val="24"/>
          <w:szCs w:val="24"/>
          <w:bdr w:val="none" w:sz="0" w:space="0" w:color="auto" w:frame="1"/>
          <w:lang w:eastAsia="ru-RU"/>
        </w:rPr>
        <w:t>сидерально</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 паровое поле.</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Такое поле удобно для внесения удобрений, уничтожения сорных трав и является идеальным для местностей с пониженной влажностью. Желательная площадь чистых паров – до 10 пр</w:t>
      </w:r>
      <w:r w:rsidRPr="00727DBD">
        <w:rPr>
          <w:rFonts w:ascii="Times New Roman" w:eastAsia="Times New Roman" w:hAnsi="Times New Roman" w:cs="Times New Roman"/>
          <w:color w:val="000000"/>
          <w:sz w:val="24"/>
          <w:szCs w:val="24"/>
          <w:bdr w:val="none" w:sz="0" w:space="0" w:color="auto" w:frame="1"/>
          <w:lang w:eastAsia="ru-RU"/>
        </w:rPr>
        <w:t>о</w:t>
      </w:r>
      <w:r w:rsidRPr="00727DBD">
        <w:rPr>
          <w:rFonts w:ascii="Times New Roman" w:eastAsia="Times New Roman" w:hAnsi="Times New Roman" w:cs="Times New Roman"/>
          <w:color w:val="000000"/>
          <w:sz w:val="24"/>
          <w:szCs w:val="24"/>
          <w:bdr w:val="none" w:sz="0" w:space="0" w:color="auto" w:frame="1"/>
          <w:lang w:eastAsia="ru-RU"/>
        </w:rPr>
        <w:t>центов посевного поля.</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xml:space="preserve">Пары могут быть занятые и </w:t>
      </w:r>
      <w:proofErr w:type="spellStart"/>
      <w:r w:rsidRPr="00727DBD">
        <w:rPr>
          <w:rFonts w:ascii="Times New Roman" w:eastAsia="Times New Roman" w:hAnsi="Times New Roman" w:cs="Times New Roman"/>
          <w:color w:val="000000"/>
          <w:sz w:val="24"/>
          <w:szCs w:val="24"/>
          <w:bdr w:val="none" w:sz="0" w:space="0" w:color="auto" w:frame="1"/>
          <w:lang w:eastAsia="ru-RU"/>
        </w:rPr>
        <w:t>сидеральные</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(донниковые), когда освобождается почва за 1,5-2 мес. до посева озимой пшеницы.</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Наиболее оптимальные культуры для обеспечения занятого пара – это:</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на один покос</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Клевер;</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Донник;</w:t>
      </w:r>
    </w:p>
    <w:p w:rsidR="00D36F0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Эспарцет.</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Озимые культуры / на зеленый корм:</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Рапс;</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Рожь;</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Тритикале;</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Люпин;</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Кукуруза;</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Овсяные смеси с викой или горохом и др.</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Наихудший результат получают при посеве на поля, занятые парами со стерневыми злаками.</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xml:space="preserve">Если посев озимой пшеницы осуществлять на непаровом поле, то имеется определенный риск. Лучшего результата можно добиться только при посеве в таких условиях на полях, где </w:t>
      </w:r>
      <w:r w:rsidRPr="00727DBD">
        <w:rPr>
          <w:rFonts w:ascii="Times New Roman" w:eastAsia="Times New Roman" w:hAnsi="Times New Roman" w:cs="Times New Roman"/>
          <w:color w:val="000000"/>
          <w:sz w:val="24"/>
          <w:szCs w:val="24"/>
          <w:bdr w:val="none" w:sz="0" w:space="0" w:color="auto" w:frame="1"/>
          <w:lang w:eastAsia="ru-RU"/>
        </w:rPr>
        <w:lastRenderedPageBreak/>
        <w:t>были предшественниками ранний картофель, гречиха, силосная кукуруза, горох, чечевица, чина в местностях повышенной влажности.</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При выборе предшественников озимой пшеницы следует в обязательном порядке руково</w:t>
      </w:r>
      <w:r w:rsidRPr="00727DBD">
        <w:rPr>
          <w:rFonts w:ascii="Times New Roman" w:eastAsia="Times New Roman" w:hAnsi="Times New Roman" w:cs="Times New Roman"/>
          <w:color w:val="000000"/>
          <w:sz w:val="24"/>
          <w:szCs w:val="24"/>
          <w:bdr w:val="none" w:sz="0" w:space="0" w:color="auto" w:frame="1"/>
          <w:lang w:eastAsia="ru-RU"/>
        </w:rPr>
        <w:t>д</w:t>
      </w:r>
      <w:r w:rsidRPr="00727DBD">
        <w:rPr>
          <w:rFonts w:ascii="Times New Roman" w:eastAsia="Times New Roman" w:hAnsi="Times New Roman" w:cs="Times New Roman"/>
          <w:color w:val="000000"/>
          <w:sz w:val="24"/>
          <w:szCs w:val="24"/>
          <w:bdr w:val="none" w:sz="0" w:space="0" w:color="auto" w:frame="1"/>
          <w:lang w:eastAsia="ru-RU"/>
        </w:rPr>
        <w:t>ствоваться климатическими условиями местности, где будут производиться посевные раб</w:t>
      </w:r>
      <w:r w:rsidRPr="00727DBD">
        <w:rPr>
          <w:rFonts w:ascii="Times New Roman" w:eastAsia="Times New Roman" w:hAnsi="Times New Roman" w:cs="Times New Roman"/>
          <w:color w:val="000000"/>
          <w:sz w:val="24"/>
          <w:szCs w:val="24"/>
          <w:bdr w:val="none" w:sz="0" w:space="0" w:color="auto" w:frame="1"/>
          <w:lang w:eastAsia="ru-RU"/>
        </w:rPr>
        <w:t>о</w:t>
      </w:r>
      <w:r w:rsidRPr="00727DBD">
        <w:rPr>
          <w:rFonts w:ascii="Times New Roman" w:eastAsia="Times New Roman" w:hAnsi="Times New Roman" w:cs="Times New Roman"/>
          <w:color w:val="000000"/>
          <w:sz w:val="24"/>
          <w:szCs w:val="24"/>
          <w:bdr w:val="none" w:sz="0" w:space="0" w:color="auto" w:frame="1"/>
          <w:lang w:eastAsia="ru-RU"/>
        </w:rPr>
        <w:t>ты.</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Так, в Центральном Черноземном районе озимая пшеница должна быть на 25% пашни.</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При севообороте, состоящем из 10 полей под озимую пшеницу следует отвести не менее 2-3 пашен, причем на 2 полях должны быть удачные предшественники (чистые пары, занятые пары, горох), на 3-ем поле – резерв под возможное расширение при хорошей дождливой п</w:t>
      </w:r>
      <w:r w:rsidRPr="00727DBD">
        <w:rPr>
          <w:rFonts w:ascii="Times New Roman" w:eastAsia="Times New Roman" w:hAnsi="Times New Roman" w:cs="Times New Roman"/>
          <w:color w:val="000000"/>
          <w:sz w:val="24"/>
          <w:szCs w:val="24"/>
          <w:bdr w:val="none" w:sz="0" w:space="0" w:color="auto" w:frame="1"/>
          <w:lang w:eastAsia="ru-RU"/>
        </w:rPr>
        <w:t>о</w:t>
      </w:r>
      <w:r w:rsidRPr="00727DBD">
        <w:rPr>
          <w:rFonts w:ascii="Times New Roman" w:eastAsia="Times New Roman" w:hAnsi="Times New Roman" w:cs="Times New Roman"/>
          <w:color w:val="000000"/>
          <w:sz w:val="24"/>
          <w:szCs w:val="24"/>
          <w:bdr w:val="none" w:sz="0" w:space="0" w:color="auto" w:frame="1"/>
          <w:lang w:eastAsia="ru-RU"/>
        </w:rPr>
        <w:t>годе (звено: силосная кукуруза-ячмень, гречиха-овес и т. д.).</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xml:space="preserve">Занятые пары лучше готовить после ячменя, под покровом которого засеяны на 4 частях </w:t>
      </w:r>
      <w:proofErr w:type="spellStart"/>
      <w:r w:rsidRPr="00727DBD">
        <w:rPr>
          <w:rFonts w:ascii="Times New Roman" w:eastAsia="Times New Roman" w:hAnsi="Times New Roman" w:cs="Times New Roman"/>
          <w:color w:val="000000"/>
          <w:sz w:val="24"/>
          <w:szCs w:val="24"/>
          <w:bdr w:val="none" w:sz="0" w:space="0" w:color="auto" w:frame="1"/>
          <w:lang w:eastAsia="ru-RU"/>
        </w:rPr>
        <w:t>з</w:t>
      </w:r>
      <w:r w:rsidRPr="00727DBD">
        <w:rPr>
          <w:rFonts w:ascii="Times New Roman" w:eastAsia="Times New Roman" w:hAnsi="Times New Roman" w:cs="Times New Roman"/>
          <w:color w:val="000000"/>
          <w:sz w:val="24"/>
          <w:szCs w:val="24"/>
          <w:bdr w:val="none" w:sz="0" w:space="0" w:color="auto" w:frame="1"/>
          <w:lang w:eastAsia="ru-RU"/>
        </w:rPr>
        <w:t>е</w:t>
      </w:r>
      <w:r w:rsidRPr="00727DBD">
        <w:rPr>
          <w:rFonts w:ascii="Times New Roman" w:eastAsia="Times New Roman" w:hAnsi="Times New Roman" w:cs="Times New Roman"/>
          <w:color w:val="000000"/>
          <w:sz w:val="24"/>
          <w:szCs w:val="24"/>
          <w:bdr w:val="none" w:sz="0" w:space="0" w:color="auto" w:frame="1"/>
          <w:lang w:eastAsia="ru-RU"/>
        </w:rPr>
        <w:t>леноукосные</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травы в пропорции 1:1:1:1 в первой части- донник, клевер, эспарцет и с другой стороны – озимые, в 3-ей части- ранние кормовые, в 4-й части - поздние кормовые.</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Предшественники озимой пшеницы также должны быть хорошо удобрены, что обеспечит их ранний сбор.</w:t>
      </w:r>
    </w:p>
    <w:p w:rsidR="00D36F0D" w:rsidRDefault="00D36F0D" w:rsidP="00D36F0D">
      <w:pPr>
        <w:shd w:val="clear" w:color="auto" w:fill="FFFFFF"/>
        <w:spacing w:after="0" w:line="292" w:lineRule="atLeast"/>
        <w:rPr>
          <w:rFonts w:ascii="Times New Roman" w:eastAsia="Times New Roman" w:hAnsi="Times New Roman" w:cs="Times New Roman"/>
          <w:sz w:val="24"/>
          <w:szCs w:val="24"/>
          <w:lang w:eastAsia="ru-RU"/>
        </w:rPr>
      </w:pPr>
    </w:p>
    <w:p w:rsidR="00D36F0D" w:rsidRPr="008C245F" w:rsidRDefault="00D36F0D" w:rsidP="00D36F0D">
      <w:pPr>
        <w:pStyle w:val="a4"/>
        <w:numPr>
          <w:ilvl w:val="0"/>
          <w:numId w:val="32"/>
        </w:numPr>
        <w:spacing w:after="0" w:line="240" w:lineRule="auto"/>
        <w:rPr>
          <w:rFonts w:ascii="Times New Roman" w:eastAsia="Times New Roman" w:hAnsi="Times New Roman" w:cs="Times New Roman"/>
          <w:color w:val="444444"/>
          <w:sz w:val="24"/>
          <w:szCs w:val="24"/>
          <w:lang w:eastAsia="ru-RU"/>
        </w:rPr>
      </w:pPr>
      <w:r w:rsidRPr="008C245F">
        <w:rPr>
          <w:rFonts w:ascii="Times New Roman" w:eastAsia="Times New Roman" w:hAnsi="Times New Roman" w:cs="Times New Roman"/>
          <w:b/>
          <w:bCs/>
          <w:color w:val="000000"/>
          <w:sz w:val="24"/>
          <w:szCs w:val="24"/>
          <w:lang w:eastAsia="ru-RU"/>
        </w:rPr>
        <w:t>Технология обработки почвы</w:t>
      </w:r>
      <w:r>
        <w:rPr>
          <w:rFonts w:ascii="Times New Roman" w:eastAsia="Times New Roman" w:hAnsi="Times New Roman" w:cs="Times New Roman"/>
          <w:b/>
          <w:bCs/>
          <w:color w:val="000000"/>
          <w:sz w:val="24"/>
          <w:szCs w:val="24"/>
          <w:lang w:eastAsia="ru-RU"/>
        </w:rPr>
        <w:t>.</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Обработка почвы перед посевом озимой пшеницы на чистом пару предполагает следующие этапы:</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1.    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Лущение стерни;</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2.    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Вспашка почвы осенью или весной;</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3.    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Летняя культивация – 4-5 раз</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b/>
          <w:bCs/>
          <w:color w:val="000000"/>
          <w:sz w:val="24"/>
          <w:szCs w:val="24"/>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Задача состоит в обеспечении прорастания сорняков, уничтожении их побегов и сохранении влаги в почве.</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Для этого в весенний период производят боронование (лучше лаповая борона) и выравнив</w:t>
      </w:r>
      <w:r w:rsidRPr="00727DBD">
        <w:rPr>
          <w:rFonts w:ascii="Times New Roman" w:eastAsia="Times New Roman" w:hAnsi="Times New Roman" w:cs="Times New Roman"/>
          <w:color w:val="000000"/>
          <w:sz w:val="24"/>
          <w:szCs w:val="24"/>
          <w:bdr w:val="none" w:sz="0" w:space="0" w:color="auto" w:frame="1"/>
          <w:lang w:eastAsia="ru-RU"/>
        </w:rPr>
        <w:t>а</w:t>
      </w:r>
      <w:r w:rsidRPr="00727DBD">
        <w:rPr>
          <w:rFonts w:ascii="Times New Roman" w:eastAsia="Times New Roman" w:hAnsi="Times New Roman" w:cs="Times New Roman"/>
          <w:color w:val="000000"/>
          <w:sz w:val="24"/>
          <w:szCs w:val="24"/>
          <w:bdr w:val="none" w:sz="0" w:space="0" w:color="auto" w:frame="1"/>
          <w:lang w:eastAsia="ru-RU"/>
        </w:rPr>
        <w:t>ние поля, по мере произрастания сорной травы послойно культивируют:</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1-й раз – на 9 см;</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2-й раз – на 7 см;</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3-й раз – на 5 см;</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далее - на 4 см.</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В случае очень засушливой погоды данные мероприятия заменяют подрезкой сорных поб</w:t>
      </w:r>
      <w:r w:rsidRPr="00727DBD">
        <w:rPr>
          <w:rFonts w:ascii="Times New Roman" w:eastAsia="Times New Roman" w:hAnsi="Times New Roman" w:cs="Times New Roman"/>
          <w:color w:val="000000"/>
          <w:sz w:val="24"/>
          <w:szCs w:val="24"/>
          <w:bdr w:val="none" w:sz="0" w:space="0" w:color="auto" w:frame="1"/>
          <w:lang w:eastAsia="ru-RU"/>
        </w:rPr>
        <w:t>е</w:t>
      </w:r>
      <w:r w:rsidRPr="00727DBD">
        <w:rPr>
          <w:rFonts w:ascii="Times New Roman" w:eastAsia="Times New Roman" w:hAnsi="Times New Roman" w:cs="Times New Roman"/>
          <w:color w:val="000000"/>
          <w:sz w:val="24"/>
          <w:szCs w:val="24"/>
          <w:bdr w:val="none" w:sz="0" w:space="0" w:color="auto" w:frame="1"/>
          <w:lang w:eastAsia="ru-RU"/>
        </w:rPr>
        <w:t>гов на 3-5 см.</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В случае тотального поражения поля сорняками допускается очаговое применение гербиц</w:t>
      </w:r>
      <w:r w:rsidRPr="00727DBD">
        <w:rPr>
          <w:rFonts w:ascii="Times New Roman" w:eastAsia="Times New Roman" w:hAnsi="Times New Roman" w:cs="Times New Roman"/>
          <w:color w:val="000000"/>
          <w:sz w:val="24"/>
          <w:szCs w:val="24"/>
          <w:bdr w:val="none" w:sz="0" w:space="0" w:color="auto" w:frame="1"/>
          <w:lang w:eastAsia="ru-RU"/>
        </w:rPr>
        <w:t>и</w:t>
      </w:r>
      <w:r w:rsidRPr="00727DBD">
        <w:rPr>
          <w:rFonts w:ascii="Times New Roman" w:eastAsia="Times New Roman" w:hAnsi="Times New Roman" w:cs="Times New Roman"/>
          <w:color w:val="000000"/>
          <w:sz w:val="24"/>
          <w:szCs w:val="24"/>
          <w:bdr w:val="none" w:sz="0" w:space="0" w:color="auto" w:frame="1"/>
          <w:lang w:eastAsia="ru-RU"/>
        </w:rPr>
        <w:t>дов.</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000000"/>
          <w:sz w:val="24"/>
          <w:szCs w:val="24"/>
          <w:bdr w:val="none" w:sz="0" w:space="0" w:color="auto" w:frame="1"/>
          <w:lang w:eastAsia="ru-RU"/>
        </w:rPr>
        <w:t xml:space="preserve"> </w:t>
      </w:r>
      <w:r w:rsidRPr="00727DBD">
        <w:rPr>
          <w:rFonts w:ascii="Times New Roman" w:eastAsia="Times New Roman" w:hAnsi="Times New Roman" w:cs="Times New Roman"/>
          <w:color w:val="000000"/>
          <w:sz w:val="24"/>
          <w:szCs w:val="24"/>
          <w:bdr w:val="none" w:sz="0" w:space="0" w:color="auto" w:frame="1"/>
          <w:lang w:eastAsia="ru-RU"/>
        </w:rPr>
        <w:t>В случае занятого пара должна быть следующая обработка:</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1.    Вспашка плугом, бороной, катком до 20 см либо поверхностное рыхление на 6 см почвообрабатывающими агрегатами;</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2.    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Культивации сорняков.</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xml:space="preserve">Виды агрегатов для </w:t>
      </w:r>
      <w:proofErr w:type="spellStart"/>
      <w:r w:rsidRPr="00727DBD">
        <w:rPr>
          <w:rFonts w:ascii="Times New Roman" w:eastAsia="Times New Roman" w:hAnsi="Times New Roman" w:cs="Times New Roman"/>
          <w:color w:val="000000"/>
          <w:sz w:val="24"/>
          <w:szCs w:val="24"/>
          <w:bdr w:val="none" w:sz="0" w:space="0" w:color="auto" w:frame="1"/>
          <w:lang w:eastAsia="ru-RU"/>
        </w:rPr>
        <w:t>почвообработки</w:t>
      </w:r>
      <w:proofErr w:type="spellEnd"/>
      <w:r w:rsidRPr="00727DBD">
        <w:rPr>
          <w:rFonts w:ascii="Times New Roman" w:eastAsia="Times New Roman" w:hAnsi="Times New Roman" w:cs="Times New Roman"/>
          <w:color w:val="000000"/>
          <w:sz w:val="24"/>
          <w:szCs w:val="24"/>
          <w:bdr w:val="none" w:sz="0" w:space="0" w:color="auto" w:frame="1"/>
          <w:lang w:eastAsia="ru-RU"/>
        </w:rPr>
        <w:t>:</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Дисковые;</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lastRenderedPageBreak/>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Плоскорежущие;</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Комбинированные.</w:t>
      </w:r>
    </w:p>
    <w:p w:rsidR="00D36F0D" w:rsidRDefault="00D36F0D" w:rsidP="00D36F0D">
      <w:pPr>
        <w:shd w:val="clear" w:color="auto" w:fill="FFFFFF"/>
        <w:spacing w:after="0" w:line="292" w:lineRule="atLeast"/>
        <w:rPr>
          <w:rFonts w:ascii="Times New Roman" w:eastAsia="Times New Roman" w:hAnsi="Times New Roman" w:cs="Times New Roman"/>
          <w:sz w:val="24"/>
          <w:szCs w:val="24"/>
          <w:lang w:eastAsia="ru-RU"/>
        </w:rPr>
      </w:pPr>
    </w:p>
    <w:p w:rsidR="00D36F0D" w:rsidRPr="008C245F" w:rsidRDefault="00D36F0D" w:rsidP="00D36F0D">
      <w:pPr>
        <w:pStyle w:val="a4"/>
        <w:numPr>
          <w:ilvl w:val="0"/>
          <w:numId w:val="32"/>
        </w:numPr>
        <w:spacing w:after="0" w:line="240" w:lineRule="auto"/>
        <w:rPr>
          <w:rFonts w:ascii="Times New Roman" w:eastAsia="Times New Roman" w:hAnsi="Times New Roman" w:cs="Times New Roman"/>
          <w:color w:val="444444"/>
          <w:sz w:val="24"/>
          <w:szCs w:val="24"/>
          <w:lang w:eastAsia="ru-RU"/>
        </w:rPr>
      </w:pPr>
      <w:r w:rsidRPr="008C245F">
        <w:rPr>
          <w:rFonts w:ascii="Times New Roman" w:eastAsia="Times New Roman" w:hAnsi="Times New Roman" w:cs="Times New Roman"/>
          <w:b/>
          <w:bCs/>
          <w:color w:val="000000"/>
          <w:sz w:val="24"/>
          <w:szCs w:val="24"/>
          <w:lang w:eastAsia="ru-RU"/>
        </w:rPr>
        <w:t>Удобрение почвы перед посевом</w:t>
      </w:r>
      <w:r>
        <w:rPr>
          <w:rFonts w:ascii="Times New Roman" w:eastAsia="Times New Roman" w:hAnsi="Times New Roman" w:cs="Times New Roman"/>
          <w:b/>
          <w:bCs/>
          <w:color w:val="000000"/>
          <w:sz w:val="24"/>
          <w:szCs w:val="24"/>
          <w:lang w:eastAsia="ru-RU"/>
        </w:rPr>
        <w:t>.</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Главный фактор урожайности озимой пшеницы –это правильное внесение в почву эффе</w:t>
      </w:r>
      <w:r w:rsidRPr="00727DBD">
        <w:rPr>
          <w:rFonts w:ascii="Times New Roman" w:eastAsia="Times New Roman" w:hAnsi="Times New Roman" w:cs="Times New Roman"/>
          <w:color w:val="000000"/>
          <w:sz w:val="24"/>
          <w:szCs w:val="24"/>
          <w:bdr w:val="none" w:sz="0" w:space="0" w:color="auto" w:frame="1"/>
          <w:lang w:eastAsia="ru-RU"/>
        </w:rPr>
        <w:t>к</w:t>
      </w:r>
      <w:r w:rsidRPr="00727DBD">
        <w:rPr>
          <w:rFonts w:ascii="Times New Roman" w:eastAsia="Times New Roman" w:hAnsi="Times New Roman" w:cs="Times New Roman"/>
          <w:color w:val="000000"/>
          <w:sz w:val="24"/>
          <w:szCs w:val="24"/>
          <w:bdr w:val="none" w:sz="0" w:space="0" w:color="auto" w:frame="1"/>
          <w:lang w:eastAsia="ru-RU"/>
        </w:rPr>
        <w:t>тивных удобрений.</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46976" behindDoc="0" locked="0" layoutInCell="1" allowOverlap="1" wp14:anchorId="3CE2EFC3" wp14:editId="6914E47A">
            <wp:simplePos x="0" y="0"/>
            <wp:positionH relativeFrom="margin">
              <wp:posOffset>7633335</wp:posOffset>
            </wp:positionH>
            <wp:positionV relativeFrom="margin">
              <wp:posOffset>2566035</wp:posOffset>
            </wp:positionV>
            <wp:extent cx="1671320" cy="1114425"/>
            <wp:effectExtent l="19050" t="0" r="5080" b="0"/>
            <wp:wrapSquare wrapText="bothSides"/>
            <wp:docPr id="21" name="Рисунок 3" descr="http://miragro.com/sites/default/files/Ozimaya-pshenica/udobrenie-ozimoi-pshenici-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iragro.com/sites/default/files/Ozimaya-pshenica/udobrenie-ozimoi-pshenici-22.jpg"/>
                    <pic:cNvPicPr>
                      <a:picLocks noChangeAspect="1" noChangeArrowheads="1"/>
                    </pic:cNvPicPr>
                  </pic:nvPicPr>
                  <pic:blipFill>
                    <a:blip r:embed="rId135" cstate="print"/>
                    <a:srcRect/>
                    <a:stretch>
                      <a:fillRect/>
                    </a:stretch>
                  </pic:blipFill>
                  <pic:spPr bwMode="auto">
                    <a:xfrm>
                      <a:off x="0" y="0"/>
                      <a:ext cx="1671320" cy="1114425"/>
                    </a:xfrm>
                    <a:prstGeom prst="rect">
                      <a:avLst/>
                    </a:prstGeom>
                    <a:noFill/>
                    <a:ln w="9525">
                      <a:noFill/>
                      <a:miter lim="800000"/>
                      <a:headEnd/>
                      <a:tailEnd/>
                    </a:ln>
                  </pic:spPr>
                </pic:pic>
              </a:graphicData>
            </a:graphic>
          </wp:anchor>
        </w:drawing>
      </w:r>
      <w:r w:rsidRPr="00727DBD">
        <w:rPr>
          <w:rFonts w:ascii="Times New Roman" w:eastAsia="Times New Roman" w:hAnsi="Times New Roman" w:cs="Times New Roman"/>
          <w:color w:val="000000"/>
          <w:sz w:val="24"/>
          <w:szCs w:val="24"/>
          <w:bdr w:val="none" w:sz="0" w:space="0" w:color="auto" w:frame="1"/>
          <w:lang w:eastAsia="ru-RU"/>
        </w:rPr>
        <w:t>Нормы расхода на 1 центнер зерна следующие:</w:t>
      </w:r>
      <w:r w:rsidRPr="00F2034C">
        <w:rPr>
          <w:rFonts w:ascii="Times New Roman" w:eastAsia="Times New Roman" w:hAnsi="Times New Roman" w:cs="Times New Roman"/>
          <w:noProof/>
          <w:sz w:val="24"/>
          <w:szCs w:val="24"/>
          <w:lang w:eastAsia="ru-RU"/>
        </w:rPr>
        <w:t xml:space="preserve">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Азот – 4 кг;</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Фосфор – 1,3 кг;</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Калий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- 2,3 кг.</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Средние расчетные дозы удобрений на 50 центнеров пшеницы с 1 гектара следующие:</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Азот – 120-150;</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Фосфор – 120-140;</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Калий – 80-100.</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tbl>
      <w:tblPr>
        <w:tblpPr w:leftFromText="180" w:rightFromText="180" w:vertAnchor="text" w:horzAnchor="margin" w:tblpXSpec="center" w:tblpY="8"/>
        <w:tblW w:w="7746" w:type="dxa"/>
        <w:shd w:val="clear" w:color="auto" w:fill="F3F3F3"/>
        <w:tblLayout w:type="fixed"/>
        <w:tblCellMar>
          <w:left w:w="0" w:type="dxa"/>
          <w:right w:w="0" w:type="dxa"/>
        </w:tblCellMar>
        <w:tblLook w:val="04A0" w:firstRow="1" w:lastRow="0" w:firstColumn="1" w:lastColumn="0" w:noHBand="0" w:noVBand="1"/>
      </w:tblPr>
      <w:tblGrid>
        <w:gridCol w:w="2660"/>
        <w:gridCol w:w="1695"/>
        <w:gridCol w:w="1695"/>
        <w:gridCol w:w="1696"/>
      </w:tblGrid>
      <w:tr w:rsidR="00D36F0D" w:rsidRPr="00727DBD" w:rsidTr="0018569C">
        <w:tc>
          <w:tcPr>
            <w:tcW w:w="26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rPr>
                <w:rFonts w:ascii="Times New Roman" w:eastAsia="Times New Roman" w:hAnsi="Times New Roman" w:cs="Times New Roman"/>
                <w:sz w:val="24"/>
                <w:szCs w:val="24"/>
                <w:lang w:eastAsia="ru-RU"/>
              </w:rPr>
            </w:pPr>
            <w:r w:rsidRPr="00727DBD">
              <w:rPr>
                <w:rFonts w:ascii="Times New Roman" w:eastAsia="Times New Roman" w:hAnsi="Times New Roman" w:cs="Times New Roman"/>
                <w:b/>
                <w:bCs/>
                <w:color w:val="000000"/>
                <w:sz w:val="24"/>
                <w:szCs w:val="24"/>
                <w:lang w:eastAsia="ru-RU"/>
              </w:rPr>
              <w:t>Удобрения</w:t>
            </w:r>
          </w:p>
        </w:tc>
        <w:tc>
          <w:tcPr>
            <w:tcW w:w="169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jc w:val="center"/>
              <w:rPr>
                <w:rFonts w:ascii="Times New Roman" w:eastAsia="Times New Roman" w:hAnsi="Times New Roman" w:cs="Times New Roman"/>
                <w:sz w:val="24"/>
                <w:szCs w:val="24"/>
                <w:lang w:eastAsia="ru-RU"/>
              </w:rPr>
            </w:pPr>
            <w:r w:rsidRPr="00727DBD">
              <w:rPr>
                <w:rFonts w:ascii="Times New Roman" w:eastAsia="Times New Roman" w:hAnsi="Times New Roman" w:cs="Times New Roman"/>
                <w:b/>
                <w:bCs/>
                <w:color w:val="000000"/>
                <w:sz w:val="24"/>
                <w:szCs w:val="24"/>
                <w:lang w:eastAsia="ru-RU"/>
              </w:rPr>
              <w:t>Чистый пар</w:t>
            </w:r>
          </w:p>
        </w:tc>
        <w:tc>
          <w:tcPr>
            <w:tcW w:w="169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jc w:val="center"/>
              <w:rPr>
                <w:rFonts w:ascii="Times New Roman" w:eastAsia="Times New Roman" w:hAnsi="Times New Roman" w:cs="Times New Roman"/>
                <w:sz w:val="24"/>
                <w:szCs w:val="24"/>
                <w:lang w:eastAsia="ru-RU"/>
              </w:rPr>
            </w:pPr>
            <w:r w:rsidRPr="00727DBD">
              <w:rPr>
                <w:rFonts w:ascii="Times New Roman" w:eastAsia="Times New Roman" w:hAnsi="Times New Roman" w:cs="Times New Roman"/>
                <w:b/>
                <w:bCs/>
                <w:color w:val="000000"/>
                <w:sz w:val="24"/>
                <w:szCs w:val="24"/>
                <w:lang w:eastAsia="ru-RU"/>
              </w:rPr>
              <w:t>Занятый пар</w:t>
            </w:r>
          </w:p>
        </w:tc>
        <w:tc>
          <w:tcPr>
            <w:tcW w:w="169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jc w:val="center"/>
              <w:rPr>
                <w:rFonts w:ascii="Times New Roman" w:eastAsia="Times New Roman" w:hAnsi="Times New Roman" w:cs="Times New Roman"/>
                <w:sz w:val="24"/>
                <w:szCs w:val="24"/>
                <w:lang w:eastAsia="ru-RU"/>
              </w:rPr>
            </w:pPr>
            <w:r w:rsidRPr="00727DBD">
              <w:rPr>
                <w:rFonts w:ascii="Times New Roman" w:eastAsia="Times New Roman" w:hAnsi="Times New Roman" w:cs="Times New Roman"/>
                <w:b/>
                <w:bCs/>
                <w:color w:val="000000"/>
                <w:sz w:val="24"/>
                <w:szCs w:val="24"/>
                <w:lang w:eastAsia="ru-RU"/>
              </w:rPr>
              <w:t>После злаков</w:t>
            </w:r>
          </w:p>
        </w:tc>
      </w:tr>
      <w:tr w:rsidR="00D36F0D" w:rsidRPr="00727DBD" w:rsidTr="0018569C">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rPr>
                <w:rFonts w:ascii="Times New Roman" w:eastAsia="Times New Roman" w:hAnsi="Times New Roman" w:cs="Times New Roman"/>
                <w:sz w:val="24"/>
                <w:szCs w:val="24"/>
                <w:lang w:eastAsia="ru-RU"/>
              </w:rPr>
            </w:pPr>
            <w:r w:rsidRPr="00727DBD">
              <w:rPr>
                <w:rFonts w:ascii="Times New Roman" w:eastAsia="Times New Roman" w:hAnsi="Times New Roman" w:cs="Times New Roman"/>
                <w:b/>
                <w:bCs/>
                <w:color w:val="000000"/>
                <w:sz w:val="24"/>
                <w:szCs w:val="24"/>
                <w:lang w:eastAsia="ru-RU"/>
              </w:rPr>
              <w:t>Азотистые (аммиа</w:t>
            </w:r>
            <w:r w:rsidRPr="00727DBD">
              <w:rPr>
                <w:rFonts w:ascii="Times New Roman" w:eastAsia="Times New Roman" w:hAnsi="Times New Roman" w:cs="Times New Roman"/>
                <w:b/>
                <w:bCs/>
                <w:color w:val="000000"/>
                <w:sz w:val="24"/>
                <w:szCs w:val="24"/>
                <w:lang w:eastAsia="ru-RU"/>
              </w:rPr>
              <w:t>ч</w:t>
            </w:r>
            <w:r w:rsidRPr="00727DBD">
              <w:rPr>
                <w:rFonts w:ascii="Times New Roman" w:eastAsia="Times New Roman" w:hAnsi="Times New Roman" w:cs="Times New Roman"/>
                <w:b/>
                <w:bCs/>
                <w:color w:val="000000"/>
                <w:sz w:val="24"/>
                <w:szCs w:val="24"/>
                <w:lang w:eastAsia="ru-RU"/>
              </w:rPr>
              <w:t>ная селитра, мочев</w:t>
            </w:r>
            <w:r w:rsidRPr="00727DBD">
              <w:rPr>
                <w:rFonts w:ascii="Times New Roman" w:eastAsia="Times New Roman" w:hAnsi="Times New Roman" w:cs="Times New Roman"/>
                <w:b/>
                <w:bCs/>
                <w:color w:val="000000"/>
                <w:sz w:val="24"/>
                <w:szCs w:val="24"/>
                <w:lang w:eastAsia="ru-RU"/>
              </w:rPr>
              <w:t>и</w:t>
            </w:r>
            <w:r w:rsidRPr="00727DBD">
              <w:rPr>
                <w:rFonts w:ascii="Times New Roman" w:eastAsia="Times New Roman" w:hAnsi="Times New Roman" w:cs="Times New Roman"/>
                <w:b/>
                <w:bCs/>
                <w:color w:val="000000"/>
                <w:sz w:val="24"/>
                <w:szCs w:val="24"/>
                <w:lang w:eastAsia="ru-RU"/>
              </w:rPr>
              <w:t>на)</w:t>
            </w:r>
          </w:p>
        </w:tc>
        <w:tc>
          <w:tcPr>
            <w:tcW w:w="16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jc w:val="center"/>
              <w:rPr>
                <w:rFonts w:ascii="Times New Roman" w:eastAsia="Times New Roman" w:hAnsi="Times New Roman" w:cs="Times New Roman"/>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60-90</w:t>
            </w:r>
          </w:p>
        </w:tc>
        <w:tc>
          <w:tcPr>
            <w:tcW w:w="16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jc w:val="center"/>
              <w:rPr>
                <w:rFonts w:ascii="Times New Roman" w:eastAsia="Times New Roman" w:hAnsi="Times New Roman" w:cs="Times New Roman"/>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100-120</w:t>
            </w:r>
          </w:p>
        </w:tc>
        <w:tc>
          <w:tcPr>
            <w:tcW w:w="16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jc w:val="center"/>
              <w:rPr>
                <w:rFonts w:ascii="Times New Roman" w:eastAsia="Times New Roman" w:hAnsi="Times New Roman" w:cs="Times New Roman"/>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150-180</w:t>
            </w:r>
          </w:p>
        </w:tc>
      </w:tr>
      <w:tr w:rsidR="00D36F0D" w:rsidRPr="00727DBD" w:rsidTr="0018569C">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rPr>
                <w:rFonts w:ascii="Times New Roman" w:eastAsia="Times New Roman" w:hAnsi="Times New Roman" w:cs="Times New Roman"/>
                <w:sz w:val="24"/>
                <w:szCs w:val="24"/>
                <w:lang w:eastAsia="ru-RU"/>
              </w:rPr>
            </w:pPr>
            <w:r w:rsidRPr="00727DBD">
              <w:rPr>
                <w:rFonts w:ascii="Times New Roman" w:eastAsia="Times New Roman" w:hAnsi="Times New Roman" w:cs="Times New Roman"/>
                <w:b/>
                <w:bCs/>
                <w:color w:val="000000"/>
                <w:sz w:val="24"/>
                <w:szCs w:val="24"/>
                <w:lang w:eastAsia="ru-RU"/>
              </w:rPr>
              <w:t>Фосфорные</w:t>
            </w:r>
          </w:p>
        </w:tc>
        <w:tc>
          <w:tcPr>
            <w:tcW w:w="16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jc w:val="center"/>
              <w:rPr>
                <w:rFonts w:ascii="Times New Roman" w:eastAsia="Times New Roman" w:hAnsi="Times New Roman" w:cs="Times New Roman"/>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70-80</w:t>
            </w:r>
          </w:p>
        </w:tc>
        <w:tc>
          <w:tcPr>
            <w:tcW w:w="16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jc w:val="center"/>
              <w:rPr>
                <w:rFonts w:ascii="Times New Roman" w:eastAsia="Times New Roman" w:hAnsi="Times New Roman" w:cs="Times New Roman"/>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90-100</w:t>
            </w:r>
          </w:p>
        </w:tc>
        <w:tc>
          <w:tcPr>
            <w:tcW w:w="16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jc w:val="center"/>
              <w:rPr>
                <w:rFonts w:ascii="Times New Roman" w:eastAsia="Times New Roman" w:hAnsi="Times New Roman" w:cs="Times New Roman"/>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100-120</w:t>
            </w:r>
          </w:p>
        </w:tc>
      </w:tr>
      <w:tr w:rsidR="00D36F0D" w:rsidRPr="00727DBD" w:rsidTr="0018569C">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rPr>
                <w:rFonts w:ascii="Times New Roman" w:eastAsia="Times New Roman" w:hAnsi="Times New Roman" w:cs="Times New Roman"/>
                <w:sz w:val="24"/>
                <w:szCs w:val="24"/>
                <w:lang w:eastAsia="ru-RU"/>
              </w:rPr>
            </w:pPr>
            <w:r w:rsidRPr="00727DBD">
              <w:rPr>
                <w:rFonts w:ascii="Times New Roman" w:eastAsia="Times New Roman" w:hAnsi="Times New Roman" w:cs="Times New Roman"/>
                <w:b/>
                <w:bCs/>
                <w:color w:val="000000"/>
                <w:sz w:val="24"/>
                <w:szCs w:val="24"/>
                <w:lang w:eastAsia="ru-RU"/>
              </w:rPr>
              <w:t>Калийные</w:t>
            </w:r>
          </w:p>
        </w:tc>
        <w:tc>
          <w:tcPr>
            <w:tcW w:w="16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jc w:val="center"/>
              <w:rPr>
                <w:rFonts w:ascii="Times New Roman" w:eastAsia="Times New Roman" w:hAnsi="Times New Roman" w:cs="Times New Roman"/>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40-60</w:t>
            </w:r>
          </w:p>
        </w:tc>
        <w:tc>
          <w:tcPr>
            <w:tcW w:w="16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jc w:val="center"/>
              <w:rPr>
                <w:rFonts w:ascii="Times New Roman" w:eastAsia="Times New Roman" w:hAnsi="Times New Roman" w:cs="Times New Roman"/>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60-80</w:t>
            </w:r>
          </w:p>
        </w:tc>
        <w:tc>
          <w:tcPr>
            <w:tcW w:w="16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jc w:val="center"/>
              <w:rPr>
                <w:rFonts w:ascii="Times New Roman" w:eastAsia="Times New Roman" w:hAnsi="Times New Roman" w:cs="Times New Roman"/>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70-90</w:t>
            </w:r>
          </w:p>
        </w:tc>
      </w:tr>
      <w:tr w:rsidR="00D36F0D" w:rsidRPr="00727DBD" w:rsidTr="0018569C">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rPr>
                <w:rFonts w:ascii="Times New Roman" w:eastAsia="Times New Roman" w:hAnsi="Times New Roman" w:cs="Times New Roman"/>
                <w:sz w:val="24"/>
                <w:szCs w:val="24"/>
                <w:lang w:eastAsia="ru-RU"/>
              </w:rPr>
            </w:pPr>
            <w:r w:rsidRPr="00727DBD">
              <w:rPr>
                <w:rFonts w:ascii="Times New Roman" w:eastAsia="Times New Roman" w:hAnsi="Times New Roman" w:cs="Times New Roman"/>
                <w:b/>
                <w:bCs/>
                <w:color w:val="000000"/>
                <w:sz w:val="24"/>
                <w:szCs w:val="24"/>
                <w:lang w:eastAsia="ru-RU"/>
              </w:rPr>
              <w:t>Полуперепревший навоз</w:t>
            </w:r>
          </w:p>
        </w:tc>
        <w:tc>
          <w:tcPr>
            <w:tcW w:w="5086"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6F0D" w:rsidRPr="00727DBD" w:rsidRDefault="00D36F0D" w:rsidP="0018569C">
            <w:pPr>
              <w:spacing w:after="0" w:line="240" w:lineRule="auto"/>
              <w:rPr>
                <w:rFonts w:ascii="Times New Roman" w:eastAsia="Times New Roman" w:hAnsi="Times New Roman" w:cs="Times New Roman"/>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30-45 тонн</w:t>
            </w:r>
          </w:p>
        </w:tc>
      </w:tr>
    </w:tbl>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p>
    <w:p w:rsidR="00D36F0D" w:rsidRDefault="00D36F0D" w:rsidP="00D36F0D">
      <w:pPr>
        <w:spacing w:after="0" w:line="240" w:lineRule="auto"/>
        <w:rPr>
          <w:rFonts w:ascii="Times New Roman" w:eastAsia="Times New Roman" w:hAnsi="Times New Roman" w:cs="Times New Roman"/>
          <w:color w:val="000000"/>
          <w:sz w:val="24"/>
          <w:szCs w:val="24"/>
          <w:bdr w:val="none" w:sz="0" w:space="0" w:color="auto" w:frame="1"/>
          <w:lang w:eastAsia="ru-RU"/>
        </w:rPr>
      </w:pPr>
    </w:p>
    <w:p w:rsidR="00D36F0D" w:rsidRDefault="00D36F0D" w:rsidP="00D36F0D">
      <w:pPr>
        <w:spacing w:after="0" w:line="240" w:lineRule="auto"/>
        <w:rPr>
          <w:rFonts w:ascii="Times New Roman" w:eastAsia="Times New Roman" w:hAnsi="Times New Roman" w:cs="Times New Roman"/>
          <w:color w:val="000000"/>
          <w:sz w:val="24"/>
          <w:szCs w:val="24"/>
          <w:bdr w:val="none" w:sz="0" w:space="0" w:color="auto" w:frame="1"/>
          <w:lang w:eastAsia="ru-RU"/>
        </w:rPr>
      </w:pPr>
    </w:p>
    <w:p w:rsidR="00D36F0D" w:rsidRDefault="00D36F0D" w:rsidP="00D36F0D">
      <w:pPr>
        <w:spacing w:after="0" w:line="240" w:lineRule="auto"/>
        <w:rPr>
          <w:rFonts w:ascii="Times New Roman" w:eastAsia="Times New Roman" w:hAnsi="Times New Roman" w:cs="Times New Roman"/>
          <w:color w:val="000000"/>
          <w:sz w:val="24"/>
          <w:szCs w:val="24"/>
          <w:bdr w:val="none" w:sz="0" w:space="0" w:color="auto" w:frame="1"/>
          <w:lang w:eastAsia="ru-RU"/>
        </w:rPr>
      </w:pPr>
    </w:p>
    <w:p w:rsidR="00D36F0D" w:rsidRDefault="00D36F0D" w:rsidP="00D36F0D">
      <w:pPr>
        <w:spacing w:after="0" w:line="240" w:lineRule="auto"/>
        <w:rPr>
          <w:rFonts w:ascii="Times New Roman" w:eastAsia="Times New Roman" w:hAnsi="Times New Roman" w:cs="Times New Roman"/>
          <w:color w:val="000000"/>
          <w:sz w:val="24"/>
          <w:szCs w:val="24"/>
          <w:bdr w:val="none" w:sz="0" w:space="0" w:color="auto" w:frame="1"/>
          <w:lang w:eastAsia="ru-RU"/>
        </w:rPr>
      </w:pPr>
    </w:p>
    <w:p w:rsidR="00D36F0D" w:rsidRDefault="00D36F0D" w:rsidP="00D36F0D">
      <w:pPr>
        <w:spacing w:after="0" w:line="240" w:lineRule="auto"/>
        <w:rPr>
          <w:rFonts w:ascii="Times New Roman" w:eastAsia="Times New Roman" w:hAnsi="Times New Roman" w:cs="Times New Roman"/>
          <w:color w:val="000000"/>
          <w:sz w:val="24"/>
          <w:szCs w:val="24"/>
          <w:bdr w:val="none" w:sz="0" w:space="0" w:color="auto" w:frame="1"/>
          <w:lang w:eastAsia="ru-RU"/>
        </w:rPr>
      </w:pPr>
    </w:p>
    <w:p w:rsidR="00D36F0D" w:rsidRDefault="00D36F0D" w:rsidP="00D36F0D">
      <w:pPr>
        <w:spacing w:after="0" w:line="240" w:lineRule="auto"/>
        <w:rPr>
          <w:rFonts w:ascii="Times New Roman" w:eastAsia="Times New Roman" w:hAnsi="Times New Roman" w:cs="Times New Roman"/>
          <w:color w:val="000000"/>
          <w:sz w:val="24"/>
          <w:szCs w:val="24"/>
          <w:bdr w:val="none" w:sz="0" w:space="0" w:color="auto" w:frame="1"/>
          <w:lang w:eastAsia="ru-RU"/>
        </w:rPr>
      </w:pPr>
    </w:p>
    <w:p w:rsidR="00D36F0D" w:rsidRDefault="00D36F0D" w:rsidP="00D36F0D">
      <w:pPr>
        <w:spacing w:after="0" w:line="240" w:lineRule="auto"/>
        <w:rPr>
          <w:rFonts w:ascii="Times New Roman" w:eastAsia="Times New Roman" w:hAnsi="Times New Roman" w:cs="Times New Roman"/>
          <w:color w:val="000000"/>
          <w:sz w:val="24"/>
          <w:szCs w:val="24"/>
          <w:bdr w:val="none" w:sz="0" w:space="0" w:color="auto" w:frame="1"/>
          <w:lang w:eastAsia="ru-RU"/>
        </w:rPr>
      </w:pPr>
    </w:p>
    <w:p w:rsidR="00D36F0D" w:rsidRDefault="00D36F0D" w:rsidP="00D36F0D">
      <w:pPr>
        <w:spacing w:after="0" w:line="240" w:lineRule="auto"/>
        <w:rPr>
          <w:rFonts w:ascii="Times New Roman" w:eastAsia="Times New Roman" w:hAnsi="Times New Roman" w:cs="Times New Roman"/>
          <w:color w:val="000000"/>
          <w:sz w:val="24"/>
          <w:szCs w:val="24"/>
          <w:bdr w:val="none" w:sz="0" w:space="0" w:color="auto" w:frame="1"/>
          <w:lang w:eastAsia="ru-RU"/>
        </w:rPr>
      </w:pPr>
    </w:p>
    <w:p w:rsidR="00D36F0D" w:rsidRDefault="00D36F0D" w:rsidP="00D36F0D">
      <w:pPr>
        <w:spacing w:after="0" w:line="240" w:lineRule="auto"/>
        <w:rPr>
          <w:rFonts w:ascii="Times New Roman" w:eastAsia="Times New Roman" w:hAnsi="Times New Roman" w:cs="Times New Roman"/>
          <w:color w:val="000000"/>
          <w:sz w:val="24"/>
          <w:szCs w:val="24"/>
          <w:bdr w:val="none" w:sz="0" w:space="0" w:color="auto" w:frame="1"/>
          <w:lang w:eastAsia="ru-RU"/>
        </w:rPr>
      </w:pP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Вносят фосфорно-калийные удобрения, а также полуперепревший навоз перед вспахиванием поля под озимые либо под основную обр</w:t>
      </w:r>
      <w:r w:rsidRPr="00727DBD">
        <w:rPr>
          <w:rFonts w:ascii="Times New Roman" w:eastAsia="Times New Roman" w:hAnsi="Times New Roman" w:cs="Times New Roman"/>
          <w:color w:val="000000"/>
          <w:sz w:val="24"/>
          <w:szCs w:val="24"/>
          <w:bdr w:val="none" w:sz="0" w:space="0" w:color="auto" w:frame="1"/>
          <w:lang w:eastAsia="ru-RU"/>
        </w:rPr>
        <w:t>а</w:t>
      </w:r>
      <w:r w:rsidRPr="00727DBD">
        <w:rPr>
          <w:rFonts w:ascii="Times New Roman" w:eastAsia="Times New Roman" w:hAnsi="Times New Roman" w:cs="Times New Roman"/>
          <w:color w:val="000000"/>
          <w:sz w:val="24"/>
          <w:szCs w:val="24"/>
          <w:bdr w:val="none" w:sz="0" w:space="0" w:color="auto" w:frame="1"/>
          <w:lang w:eastAsia="ru-RU"/>
        </w:rPr>
        <w:t>ботку чистых или занятых паров.</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000000"/>
          <w:sz w:val="24"/>
          <w:szCs w:val="24"/>
          <w:bdr w:val="none" w:sz="0" w:space="0" w:color="auto" w:frame="1"/>
          <w:lang w:eastAsia="ru-RU"/>
        </w:rPr>
        <w:t xml:space="preserve">  </w:t>
      </w:r>
      <w:r w:rsidRPr="00727DBD">
        <w:rPr>
          <w:rFonts w:ascii="Times New Roman" w:eastAsia="Times New Roman" w:hAnsi="Times New Roman" w:cs="Times New Roman"/>
          <w:color w:val="000000"/>
          <w:sz w:val="24"/>
          <w:szCs w:val="24"/>
          <w:bdr w:val="none" w:sz="0" w:space="0" w:color="auto" w:frame="1"/>
          <w:lang w:eastAsia="ru-RU"/>
        </w:rPr>
        <w:t>С азотистыми удобрениями всё посложнее.</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000000"/>
          <w:sz w:val="24"/>
          <w:szCs w:val="24"/>
          <w:bdr w:val="none" w:sz="0" w:space="0" w:color="auto" w:frame="1"/>
          <w:lang w:eastAsia="ru-RU"/>
        </w:rPr>
        <w:t xml:space="preserve">  </w:t>
      </w:r>
      <w:r w:rsidRPr="00727DBD">
        <w:rPr>
          <w:rFonts w:ascii="Times New Roman" w:eastAsia="Times New Roman" w:hAnsi="Times New Roman" w:cs="Times New Roman"/>
          <w:color w:val="000000"/>
          <w:sz w:val="24"/>
          <w:szCs w:val="24"/>
          <w:bdr w:val="none" w:sz="0" w:space="0" w:color="auto" w:frame="1"/>
          <w:lang w:eastAsia="ru-RU"/>
        </w:rPr>
        <w:t>Расписание внесения азотистых удобрений:</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1.    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Осенью - 30-60 кг на 1 гектар под предпосевную обработку поля;</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2.    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Весной:</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После схождения снега 45 кг на гектар;</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 xml:space="preserve">На стадии </w:t>
      </w:r>
      <w:proofErr w:type="spellStart"/>
      <w:r w:rsidRPr="00727DBD">
        <w:rPr>
          <w:rFonts w:ascii="Times New Roman" w:eastAsia="Times New Roman" w:hAnsi="Times New Roman" w:cs="Times New Roman"/>
          <w:color w:val="000000"/>
          <w:sz w:val="24"/>
          <w:szCs w:val="24"/>
          <w:bdr w:val="none" w:sz="0" w:space="0" w:color="auto" w:frame="1"/>
          <w:lang w:eastAsia="ru-RU"/>
        </w:rPr>
        <w:t>трубкования</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пшеницы – доза №30 20-30%-</w:t>
      </w:r>
      <w:proofErr w:type="spellStart"/>
      <w:r w:rsidRPr="00727DBD">
        <w:rPr>
          <w:rFonts w:ascii="Times New Roman" w:eastAsia="Times New Roman" w:hAnsi="Times New Roman" w:cs="Times New Roman"/>
          <w:color w:val="000000"/>
          <w:sz w:val="24"/>
          <w:szCs w:val="24"/>
          <w:bdr w:val="none" w:sz="0" w:space="0" w:color="auto" w:frame="1"/>
          <w:lang w:eastAsia="ru-RU"/>
        </w:rPr>
        <w:t>ного</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раствора мочевины мет</w:t>
      </w:r>
      <w:r w:rsidRPr="00727DBD">
        <w:rPr>
          <w:rFonts w:ascii="Times New Roman" w:eastAsia="Times New Roman" w:hAnsi="Times New Roman" w:cs="Times New Roman"/>
          <w:color w:val="000000"/>
          <w:sz w:val="24"/>
          <w:szCs w:val="24"/>
          <w:bdr w:val="none" w:sz="0" w:space="0" w:color="auto" w:frame="1"/>
          <w:lang w:eastAsia="ru-RU"/>
        </w:rPr>
        <w:t>о</w:t>
      </w:r>
      <w:r w:rsidRPr="00727DBD">
        <w:rPr>
          <w:rFonts w:ascii="Times New Roman" w:eastAsia="Times New Roman" w:hAnsi="Times New Roman" w:cs="Times New Roman"/>
          <w:color w:val="000000"/>
          <w:sz w:val="24"/>
          <w:szCs w:val="24"/>
          <w:bdr w:val="none" w:sz="0" w:space="0" w:color="auto" w:frame="1"/>
          <w:lang w:eastAsia="ru-RU"/>
        </w:rPr>
        <w:t xml:space="preserve">дом наземного опрыскивания по </w:t>
      </w:r>
      <w:proofErr w:type="spellStart"/>
      <w:r w:rsidRPr="00727DBD">
        <w:rPr>
          <w:rFonts w:ascii="Times New Roman" w:eastAsia="Times New Roman" w:hAnsi="Times New Roman" w:cs="Times New Roman"/>
          <w:color w:val="000000"/>
          <w:sz w:val="24"/>
          <w:szCs w:val="24"/>
          <w:bdr w:val="none" w:sz="0" w:space="0" w:color="auto" w:frame="1"/>
          <w:lang w:eastAsia="ru-RU"/>
        </w:rPr>
        <w:t>техноколее</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или </w:t>
      </w:r>
      <w:proofErr w:type="spellStart"/>
      <w:r w:rsidRPr="00727DBD">
        <w:rPr>
          <w:rFonts w:ascii="Times New Roman" w:eastAsia="Times New Roman" w:hAnsi="Times New Roman" w:cs="Times New Roman"/>
          <w:color w:val="000000"/>
          <w:sz w:val="24"/>
          <w:szCs w:val="24"/>
          <w:bdr w:val="none" w:sz="0" w:space="0" w:color="auto" w:frame="1"/>
          <w:lang w:eastAsia="ru-RU"/>
        </w:rPr>
        <w:t>распрыскиванием</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с воздуха </w:t>
      </w:r>
      <w:proofErr w:type="spellStart"/>
      <w:r w:rsidRPr="00727DBD">
        <w:rPr>
          <w:rFonts w:ascii="Times New Roman" w:eastAsia="Times New Roman" w:hAnsi="Times New Roman" w:cs="Times New Roman"/>
          <w:color w:val="000000"/>
          <w:sz w:val="24"/>
          <w:szCs w:val="24"/>
          <w:bdr w:val="none" w:sz="0" w:space="0" w:color="auto" w:frame="1"/>
          <w:lang w:eastAsia="ru-RU"/>
        </w:rPr>
        <w:t>сельх</w:t>
      </w:r>
      <w:r w:rsidRPr="00727DBD">
        <w:rPr>
          <w:rFonts w:ascii="Times New Roman" w:eastAsia="Times New Roman" w:hAnsi="Times New Roman" w:cs="Times New Roman"/>
          <w:color w:val="000000"/>
          <w:sz w:val="24"/>
          <w:szCs w:val="24"/>
          <w:bdr w:val="none" w:sz="0" w:space="0" w:color="auto" w:frame="1"/>
          <w:lang w:eastAsia="ru-RU"/>
        </w:rPr>
        <w:t>о</w:t>
      </w:r>
      <w:r w:rsidRPr="00727DBD">
        <w:rPr>
          <w:rFonts w:ascii="Times New Roman" w:eastAsia="Times New Roman" w:hAnsi="Times New Roman" w:cs="Times New Roman"/>
          <w:color w:val="000000"/>
          <w:sz w:val="24"/>
          <w:szCs w:val="24"/>
          <w:bdr w:val="none" w:sz="0" w:space="0" w:color="auto" w:frame="1"/>
          <w:lang w:eastAsia="ru-RU"/>
        </w:rPr>
        <w:t>завиацией</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(при высокой влажности можно заменить аммиачной селитрой 60 кг на 1 га и вносить поверхностно);</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На стадии колошения – 30 кг/га мочевины (пропорция: 65 кг мочевины идет на 150 л воды);</w:t>
      </w:r>
    </w:p>
    <w:p w:rsidR="00D36F0D" w:rsidRDefault="00D36F0D" w:rsidP="00D36F0D">
      <w:pPr>
        <w:shd w:val="clear" w:color="auto" w:fill="FFFFFF"/>
        <w:spacing w:after="0" w:line="292" w:lineRule="atLeast"/>
        <w:rPr>
          <w:rFonts w:ascii="Times New Roman" w:eastAsia="Times New Roman" w:hAnsi="Times New Roman" w:cs="Times New Roman"/>
          <w:sz w:val="24"/>
          <w:szCs w:val="24"/>
          <w:lang w:eastAsia="ru-RU"/>
        </w:rPr>
      </w:pPr>
    </w:p>
    <w:p w:rsidR="00D36F0D" w:rsidRPr="00F17DCB" w:rsidRDefault="00D36F0D" w:rsidP="00D36F0D">
      <w:pPr>
        <w:pStyle w:val="a4"/>
        <w:numPr>
          <w:ilvl w:val="0"/>
          <w:numId w:val="32"/>
        </w:numPr>
        <w:spacing w:after="0" w:line="240" w:lineRule="auto"/>
        <w:rPr>
          <w:rFonts w:ascii="Times New Roman" w:eastAsia="Times New Roman" w:hAnsi="Times New Roman" w:cs="Times New Roman"/>
          <w:color w:val="444444"/>
          <w:sz w:val="24"/>
          <w:szCs w:val="24"/>
          <w:lang w:eastAsia="ru-RU"/>
        </w:rPr>
      </w:pPr>
      <w:r w:rsidRPr="00A71BB9">
        <w:rPr>
          <w:rFonts w:ascii="Times New Roman" w:eastAsia="Times New Roman" w:hAnsi="Times New Roman" w:cs="Times New Roman"/>
          <w:b/>
          <w:bCs/>
          <w:color w:val="000000"/>
          <w:sz w:val="24"/>
          <w:szCs w:val="24"/>
          <w:lang w:eastAsia="ru-RU"/>
        </w:rPr>
        <w:t>Подготовка семян к посеву</w:t>
      </w:r>
      <w:r>
        <w:rPr>
          <w:rFonts w:ascii="Times New Roman" w:eastAsia="Times New Roman" w:hAnsi="Times New Roman" w:cs="Times New Roman"/>
          <w:b/>
          <w:bCs/>
          <w:color w:val="000000"/>
          <w:sz w:val="24"/>
          <w:szCs w:val="24"/>
          <w:lang w:eastAsia="ru-RU"/>
        </w:rPr>
        <w:t>.</w:t>
      </w:r>
    </w:p>
    <w:p w:rsidR="00D36F0D" w:rsidRPr="00F17DCB" w:rsidRDefault="00D36F0D" w:rsidP="00D36F0D">
      <w:pPr>
        <w:spacing w:after="0" w:line="240" w:lineRule="auto"/>
        <w:rPr>
          <w:rFonts w:ascii="Times New Roman" w:eastAsia="Times New Roman" w:hAnsi="Times New Roman" w:cs="Times New Roman"/>
          <w:color w:val="444444"/>
          <w:sz w:val="24"/>
          <w:szCs w:val="24"/>
          <w:lang w:eastAsia="ru-RU"/>
        </w:rPr>
      </w:pPr>
      <w:r w:rsidRPr="00F17DCB">
        <w:rPr>
          <w:rFonts w:ascii="Times New Roman" w:eastAsia="Times New Roman" w:hAnsi="Times New Roman" w:cs="Times New Roman"/>
          <w:sz w:val="24"/>
          <w:szCs w:val="24"/>
          <w:lang w:eastAsia="ru-RU"/>
        </w:rPr>
        <w:t>Для посева используются семена крупных фракций с высокими сортовыми и посевными к</w:t>
      </w:r>
      <w:r w:rsidRPr="00F17DCB">
        <w:rPr>
          <w:rFonts w:ascii="Times New Roman" w:eastAsia="Times New Roman" w:hAnsi="Times New Roman" w:cs="Times New Roman"/>
          <w:sz w:val="24"/>
          <w:szCs w:val="24"/>
          <w:lang w:eastAsia="ru-RU"/>
        </w:rPr>
        <w:t>а</w:t>
      </w:r>
      <w:r w:rsidRPr="00F17DCB">
        <w:rPr>
          <w:rFonts w:ascii="Times New Roman" w:eastAsia="Times New Roman" w:hAnsi="Times New Roman" w:cs="Times New Roman"/>
          <w:sz w:val="24"/>
          <w:szCs w:val="24"/>
          <w:lang w:eastAsia="ru-RU"/>
        </w:rPr>
        <w:t xml:space="preserve">чествами ГОСТ-10467-76.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Лучший посевной материал – это дозревшие прошлогодние зерна пшеницы с 92% всхожести и энергией произрастания.</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Чтобы обеспечить эффективное дозревание зерен можно использовать 2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метода обогрева:</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1.    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Солнечный (в течение недели просушивать на солнце, слой зерна – 5 см);</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2.    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Тепловой (с использованием зерносушилки – 15-20 ч. при</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t</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 20-25 градусов).</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lastRenderedPageBreak/>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45952" behindDoc="0" locked="0" layoutInCell="1" allowOverlap="1" wp14:anchorId="618E17F3" wp14:editId="2339BA3E">
            <wp:simplePos x="0" y="0"/>
            <wp:positionH relativeFrom="margin">
              <wp:posOffset>4728210</wp:posOffset>
            </wp:positionH>
            <wp:positionV relativeFrom="margin">
              <wp:posOffset>2499360</wp:posOffset>
            </wp:positionV>
            <wp:extent cx="1295400" cy="1019175"/>
            <wp:effectExtent l="19050" t="0" r="0" b="0"/>
            <wp:wrapSquare wrapText="bothSides"/>
            <wp:docPr id="22" name="Рисунок 9" descr="C:\Users\Daycom\Desktop\ТМ Основы агрономии\Оз пшеница\10130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ycom\Desktop\ТМ Основы агрономии\Оз пшеница\10130433.jpg"/>
                    <pic:cNvPicPr>
                      <a:picLocks noChangeAspect="1" noChangeArrowheads="1"/>
                    </pic:cNvPicPr>
                  </pic:nvPicPr>
                  <pic:blipFill>
                    <a:blip r:embed="rId136" cstate="print"/>
                    <a:srcRect/>
                    <a:stretch>
                      <a:fillRect/>
                    </a:stretch>
                  </pic:blipFill>
                  <pic:spPr bwMode="auto">
                    <a:xfrm>
                      <a:off x="0" y="0"/>
                      <a:ext cx="1295400" cy="1019175"/>
                    </a:xfrm>
                    <a:prstGeom prst="rect">
                      <a:avLst/>
                    </a:prstGeom>
                    <a:noFill/>
                    <a:ln w="9525">
                      <a:noFill/>
                      <a:miter lim="800000"/>
                      <a:headEnd/>
                      <a:tailEnd/>
                    </a:ln>
                  </pic:spPr>
                </pic:pic>
              </a:graphicData>
            </a:graphic>
          </wp:anchor>
        </w:drawing>
      </w:r>
      <w:r w:rsidRPr="00727DBD">
        <w:rPr>
          <w:rFonts w:ascii="Times New Roman" w:eastAsia="Times New Roman" w:hAnsi="Times New Roman" w:cs="Times New Roman"/>
          <w:color w:val="000000"/>
          <w:sz w:val="24"/>
          <w:szCs w:val="24"/>
          <w:bdr w:val="none" w:sz="0" w:space="0" w:color="auto" w:frame="1"/>
          <w:lang w:eastAsia="ru-RU"/>
        </w:rPr>
        <w:t>Стадии предпосевной подготовки зерен:</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1.    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Сортировка;</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2.    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Обогрев;</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3.    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Инкрустация в составе:</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Воды 10-15 л на тонну зерна;</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Протравителя (защита от гнили, плесени, головни и др.);</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Пленкообразователя;</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Микроэлементов;</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Стимуляторов роста;</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Препарата тур (5 литров на тонну; углубление в почве узла кущения, обеспечивает зимостойкие характерист</w:t>
      </w:r>
      <w:r w:rsidRPr="00727DBD">
        <w:rPr>
          <w:rFonts w:ascii="Times New Roman" w:eastAsia="Times New Roman" w:hAnsi="Times New Roman" w:cs="Times New Roman"/>
          <w:color w:val="000000"/>
          <w:sz w:val="24"/>
          <w:szCs w:val="24"/>
          <w:bdr w:val="none" w:sz="0" w:space="0" w:color="auto" w:frame="1"/>
          <w:lang w:eastAsia="ru-RU"/>
        </w:rPr>
        <w:t>и</w:t>
      </w:r>
      <w:r w:rsidRPr="00727DBD">
        <w:rPr>
          <w:rFonts w:ascii="Times New Roman" w:eastAsia="Times New Roman" w:hAnsi="Times New Roman" w:cs="Times New Roman"/>
          <w:color w:val="000000"/>
          <w:sz w:val="24"/>
          <w:szCs w:val="24"/>
          <w:bdr w:val="none" w:sz="0" w:space="0" w:color="auto" w:frame="1"/>
          <w:lang w:eastAsia="ru-RU"/>
        </w:rPr>
        <w:t>ки и урожайность);</w:t>
      </w:r>
    </w:p>
    <w:p w:rsidR="00D36F0D" w:rsidRPr="00727DBD" w:rsidRDefault="00D36F0D" w:rsidP="00D36F0D">
      <w:pPr>
        <w:spacing w:after="0" w:line="240" w:lineRule="auto"/>
        <w:ind w:left="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A71BB9" w:rsidRDefault="00D36F0D" w:rsidP="00D36F0D">
      <w:pPr>
        <w:pStyle w:val="a4"/>
        <w:numPr>
          <w:ilvl w:val="0"/>
          <w:numId w:val="32"/>
        </w:numPr>
        <w:spacing w:after="0" w:line="240" w:lineRule="auto"/>
        <w:rPr>
          <w:rFonts w:ascii="Times New Roman" w:eastAsia="Times New Roman" w:hAnsi="Times New Roman" w:cs="Times New Roman"/>
          <w:color w:val="444444"/>
          <w:sz w:val="24"/>
          <w:szCs w:val="24"/>
          <w:lang w:eastAsia="ru-RU"/>
        </w:rPr>
      </w:pPr>
      <w:r w:rsidRPr="00A71BB9">
        <w:rPr>
          <w:rFonts w:ascii="Times New Roman" w:eastAsia="Times New Roman" w:hAnsi="Times New Roman" w:cs="Times New Roman"/>
          <w:b/>
          <w:bCs/>
          <w:color w:val="000000"/>
          <w:sz w:val="24"/>
          <w:szCs w:val="24"/>
          <w:lang w:eastAsia="ru-RU"/>
        </w:rPr>
        <w:t>Технология посевных работ</w:t>
      </w:r>
      <w:r>
        <w:rPr>
          <w:rFonts w:ascii="Times New Roman" w:eastAsia="Times New Roman" w:hAnsi="Times New Roman" w:cs="Times New Roman"/>
          <w:b/>
          <w:bCs/>
          <w:color w:val="000000"/>
          <w:sz w:val="24"/>
          <w:szCs w:val="24"/>
          <w:lang w:eastAsia="ru-RU"/>
        </w:rPr>
        <w:t>.</w:t>
      </w:r>
      <w:r w:rsidRPr="00F2034C">
        <w:rPr>
          <w:rFonts w:ascii="Times New Roman" w:eastAsia="Times New Roman" w:hAnsi="Times New Roman" w:cs="Times New Roman"/>
          <w:noProof/>
          <w:sz w:val="24"/>
          <w:szCs w:val="24"/>
          <w:lang w:eastAsia="ru-RU"/>
        </w:rPr>
        <w:t xml:space="preserve"> </w:t>
      </w:r>
    </w:p>
    <w:p w:rsidR="00D36F0D" w:rsidRPr="00727DBD" w:rsidRDefault="00D36F0D" w:rsidP="00D36F0D">
      <w:pPr>
        <w:spacing w:after="0" w:line="240" w:lineRule="auto"/>
        <w:ind w:left="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44928" behindDoc="0" locked="0" layoutInCell="1" allowOverlap="1" wp14:anchorId="78AAA4C0" wp14:editId="457F5DD9">
            <wp:simplePos x="0" y="0"/>
            <wp:positionH relativeFrom="margin">
              <wp:posOffset>8023860</wp:posOffset>
            </wp:positionH>
            <wp:positionV relativeFrom="margin">
              <wp:posOffset>2023110</wp:posOffset>
            </wp:positionV>
            <wp:extent cx="1562100" cy="1076325"/>
            <wp:effectExtent l="19050" t="0" r="0" b="0"/>
            <wp:wrapSquare wrapText="bothSides"/>
            <wp:docPr id="24" name="Рисунок 10" descr="http://www.21.by/pub/news/2012/08/1345533011346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21.by/pub/news/2012/08/1345533011346733.jpg"/>
                    <pic:cNvPicPr>
                      <a:picLocks noChangeAspect="1" noChangeArrowheads="1"/>
                    </pic:cNvPicPr>
                  </pic:nvPicPr>
                  <pic:blipFill>
                    <a:blip r:embed="rId137" cstate="print"/>
                    <a:srcRect/>
                    <a:stretch>
                      <a:fillRect/>
                    </a:stretch>
                  </pic:blipFill>
                  <pic:spPr bwMode="auto">
                    <a:xfrm>
                      <a:off x="0" y="0"/>
                      <a:ext cx="1562100" cy="1076325"/>
                    </a:xfrm>
                    <a:prstGeom prst="rect">
                      <a:avLst/>
                    </a:prstGeom>
                    <a:noFill/>
                    <a:ln w="9525">
                      <a:noFill/>
                      <a:miter lim="800000"/>
                      <a:headEnd/>
                      <a:tailEnd/>
                    </a:ln>
                  </pic:spPr>
                </pic:pic>
              </a:graphicData>
            </a:graphic>
          </wp:anchor>
        </w:drawing>
      </w:r>
      <w:r w:rsidRPr="00727DBD">
        <w:rPr>
          <w:rFonts w:ascii="Times New Roman" w:eastAsia="Times New Roman" w:hAnsi="Times New Roman" w:cs="Times New Roman"/>
          <w:color w:val="000000"/>
          <w:sz w:val="24"/>
          <w:szCs w:val="24"/>
          <w:bdr w:val="none" w:sz="0" w:space="0" w:color="auto" w:frame="1"/>
          <w:lang w:eastAsia="ru-RU"/>
        </w:rPr>
        <w:t>Лучший период для посева – это конец лета с устойчивым темпер</w:t>
      </w:r>
      <w:r w:rsidRPr="00727DBD">
        <w:rPr>
          <w:rFonts w:ascii="Times New Roman" w:eastAsia="Times New Roman" w:hAnsi="Times New Roman" w:cs="Times New Roman"/>
          <w:color w:val="000000"/>
          <w:sz w:val="24"/>
          <w:szCs w:val="24"/>
          <w:bdr w:val="none" w:sz="0" w:space="0" w:color="auto" w:frame="1"/>
          <w:lang w:eastAsia="ru-RU"/>
        </w:rPr>
        <w:t>а</w:t>
      </w:r>
      <w:r w:rsidRPr="00727DBD">
        <w:rPr>
          <w:rFonts w:ascii="Times New Roman" w:eastAsia="Times New Roman" w:hAnsi="Times New Roman" w:cs="Times New Roman"/>
          <w:color w:val="000000"/>
          <w:sz w:val="24"/>
          <w:szCs w:val="24"/>
          <w:bdr w:val="none" w:sz="0" w:space="0" w:color="auto" w:frame="1"/>
          <w:lang w:eastAsia="ru-RU"/>
        </w:rPr>
        <w:t>турным режимом в +15 градусов (для Центрального черн</w:t>
      </w:r>
      <w:r w:rsidRPr="00727DBD">
        <w:rPr>
          <w:rFonts w:ascii="Times New Roman" w:eastAsia="Times New Roman" w:hAnsi="Times New Roman" w:cs="Times New Roman"/>
          <w:color w:val="000000"/>
          <w:sz w:val="24"/>
          <w:szCs w:val="24"/>
          <w:bdr w:val="none" w:sz="0" w:space="0" w:color="auto" w:frame="1"/>
          <w:lang w:eastAsia="ru-RU"/>
        </w:rPr>
        <w:t>о</w:t>
      </w:r>
      <w:r w:rsidRPr="00727DBD">
        <w:rPr>
          <w:rFonts w:ascii="Times New Roman" w:eastAsia="Times New Roman" w:hAnsi="Times New Roman" w:cs="Times New Roman"/>
          <w:color w:val="000000"/>
          <w:sz w:val="24"/>
          <w:szCs w:val="24"/>
          <w:bdr w:val="none" w:sz="0" w:space="0" w:color="auto" w:frame="1"/>
          <w:lang w:eastAsia="ru-RU"/>
        </w:rPr>
        <w:t>земного района – это 20 августа – 5 сентября).</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Всходы тогда будут при температуре +5 град., далее 45 дней вегет</w:t>
      </w:r>
      <w:r w:rsidRPr="00727DBD">
        <w:rPr>
          <w:rFonts w:ascii="Times New Roman" w:eastAsia="Times New Roman" w:hAnsi="Times New Roman" w:cs="Times New Roman"/>
          <w:color w:val="000000"/>
          <w:sz w:val="24"/>
          <w:szCs w:val="24"/>
          <w:bdr w:val="none" w:sz="0" w:space="0" w:color="auto" w:frame="1"/>
          <w:lang w:eastAsia="ru-RU"/>
        </w:rPr>
        <w:t>а</w:t>
      </w:r>
      <w:r w:rsidRPr="00727DBD">
        <w:rPr>
          <w:rFonts w:ascii="Times New Roman" w:eastAsia="Times New Roman" w:hAnsi="Times New Roman" w:cs="Times New Roman"/>
          <w:color w:val="000000"/>
          <w:sz w:val="24"/>
          <w:szCs w:val="24"/>
          <w:bdr w:val="none" w:sz="0" w:space="0" w:color="auto" w:frame="1"/>
          <w:lang w:eastAsia="ru-RU"/>
        </w:rPr>
        <w:t>ции на чистых парах или 55 дней на занятых парах и с предшестве</w:t>
      </w:r>
      <w:r w:rsidRPr="00727DBD">
        <w:rPr>
          <w:rFonts w:ascii="Times New Roman" w:eastAsia="Times New Roman" w:hAnsi="Times New Roman" w:cs="Times New Roman"/>
          <w:color w:val="000000"/>
          <w:sz w:val="24"/>
          <w:szCs w:val="24"/>
          <w:bdr w:val="none" w:sz="0" w:space="0" w:color="auto" w:frame="1"/>
          <w:lang w:eastAsia="ru-RU"/>
        </w:rPr>
        <w:t>н</w:t>
      </w:r>
      <w:r w:rsidRPr="00727DBD">
        <w:rPr>
          <w:rFonts w:ascii="Times New Roman" w:eastAsia="Times New Roman" w:hAnsi="Times New Roman" w:cs="Times New Roman"/>
          <w:color w:val="000000"/>
          <w:sz w:val="24"/>
          <w:szCs w:val="24"/>
          <w:bdr w:val="none" w:sz="0" w:space="0" w:color="auto" w:frame="1"/>
          <w:lang w:eastAsia="ru-RU"/>
        </w:rPr>
        <w:t>никами.</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xml:space="preserve">Сумма температур +5 град. должна быть </w:t>
      </w:r>
      <w:proofErr w:type="spellStart"/>
      <w:r w:rsidRPr="00727DBD">
        <w:rPr>
          <w:rFonts w:ascii="Times New Roman" w:eastAsia="Times New Roman" w:hAnsi="Times New Roman" w:cs="Times New Roman"/>
          <w:color w:val="000000"/>
          <w:sz w:val="24"/>
          <w:szCs w:val="24"/>
          <w:bdr w:val="none" w:sz="0" w:space="0" w:color="auto" w:frame="1"/>
          <w:lang w:eastAsia="ru-RU"/>
        </w:rPr>
        <w:t>ок</w:t>
      </w:r>
      <w:proofErr w:type="spellEnd"/>
      <w:r w:rsidRPr="00727DBD">
        <w:rPr>
          <w:rFonts w:ascii="Times New Roman" w:eastAsia="Times New Roman" w:hAnsi="Times New Roman" w:cs="Times New Roman"/>
          <w:color w:val="000000"/>
          <w:sz w:val="24"/>
          <w:szCs w:val="24"/>
          <w:bdr w:val="none" w:sz="0" w:space="0" w:color="auto" w:frame="1"/>
          <w:lang w:eastAsia="ru-RU"/>
        </w:rPr>
        <w:t>. 550 град.</w:t>
      </w:r>
    </w:p>
    <w:p w:rsidR="00D36F0D" w:rsidRPr="00727DBD" w:rsidRDefault="00D36F0D" w:rsidP="00D36F0D">
      <w:pPr>
        <w:spacing w:after="0" w:line="240" w:lineRule="auto"/>
        <w:ind w:left="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Методики посева:</w:t>
      </w:r>
    </w:p>
    <w:p w:rsidR="00D36F0D" w:rsidRPr="00727DBD" w:rsidRDefault="00D36F0D" w:rsidP="00D36F0D">
      <w:pPr>
        <w:spacing w:after="0" w:line="240" w:lineRule="auto"/>
        <w:ind w:left="108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1.    </w:t>
      </w:r>
      <w:r w:rsidRPr="00727DBD">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bdr w:val="none" w:sz="0" w:space="0" w:color="auto" w:frame="1"/>
          <w:lang w:eastAsia="ru-RU"/>
        </w:rPr>
        <w:t>У</w:t>
      </w:r>
      <w:r w:rsidRPr="00727DBD">
        <w:rPr>
          <w:rFonts w:ascii="Times New Roman" w:eastAsia="Times New Roman" w:hAnsi="Times New Roman" w:cs="Times New Roman"/>
          <w:color w:val="000000"/>
          <w:sz w:val="24"/>
          <w:szCs w:val="24"/>
          <w:bdr w:val="none" w:sz="0" w:space="0" w:color="auto" w:frame="1"/>
          <w:lang w:eastAsia="ru-RU"/>
        </w:rPr>
        <w:t>зкорядная;</w:t>
      </w:r>
    </w:p>
    <w:p w:rsidR="00D36F0D" w:rsidRPr="00727DBD" w:rsidRDefault="00D36F0D" w:rsidP="00D36F0D">
      <w:pPr>
        <w:spacing w:after="0" w:line="240" w:lineRule="auto"/>
        <w:ind w:left="108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2.    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Перекрестная (очень редко применяют);</w:t>
      </w:r>
    </w:p>
    <w:p w:rsidR="00D36F0D" w:rsidRPr="00727DBD" w:rsidRDefault="00D36F0D" w:rsidP="00D36F0D">
      <w:pPr>
        <w:spacing w:after="0" w:line="240" w:lineRule="auto"/>
        <w:ind w:left="108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3.    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Обычная рядовая.</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При посеве на равнине направление сева должно быть северо-южное. При посеве на склоне – поперечное склону.</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Средняя норма сева: 3-5 млн. шт. зерен на 1 гектар.</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0068B9" w:rsidRDefault="00D36F0D" w:rsidP="00D36F0D">
      <w:pPr>
        <w:spacing w:after="0" w:line="240" w:lineRule="auto"/>
        <w:rPr>
          <w:rFonts w:ascii="Times New Roman" w:eastAsia="Times New Roman" w:hAnsi="Times New Roman" w:cs="Times New Roman"/>
          <w:color w:val="000000"/>
          <w:sz w:val="24"/>
          <w:szCs w:val="24"/>
          <w:bdr w:val="none" w:sz="0" w:space="0" w:color="auto" w:frame="1"/>
          <w:lang w:eastAsia="ru-RU"/>
        </w:rPr>
      </w:pPr>
      <w:r w:rsidRPr="00727DBD">
        <w:rPr>
          <w:rFonts w:ascii="Times New Roman" w:eastAsia="Times New Roman" w:hAnsi="Times New Roman" w:cs="Times New Roman"/>
          <w:color w:val="000000"/>
          <w:sz w:val="24"/>
          <w:szCs w:val="24"/>
          <w:bdr w:val="none" w:sz="0" w:space="0" w:color="auto" w:frame="1"/>
          <w:lang w:eastAsia="ru-RU"/>
        </w:rPr>
        <w:t>Глубина сева – 4 см (при низкой влажности – до 7 см).</w:t>
      </w:r>
      <w:r w:rsidRPr="00727DBD">
        <w:rPr>
          <w:rFonts w:ascii="Times New Roman" w:eastAsia="Times New Roman" w:hAnsi="Times New Roman" w:cs="Times New Roman"/>
          <w:color w:val="444444"/>
          <w:sz w:val="24"/>
          <w:szCs w:val="24"/>
          <w:lang w:eastAsia="ru-RU"/>
        </w:rPr>
        <w:br/>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Pr>
          <w:rFonts w:ascii="Times New Roman" w:eastAsia="Times New Roman" w:hAnsi="Times New Roman" w:cs="Times New Roman"/>
          <w:b/>
          <w:bCs/>
          <w:color w:val="000000"/>
          <w:sz w:val="24"/>
          <w:szCs w:val="24"/>
          <w:lang w:eastAsia="ru-RU"/>
        </w:rPr>
        <w:t xml:space="preserve">6. </w:t>
      </w:r>
      <w:r w:rsidRPr="00727DBD">
        <w:rPr>
          <w:rFonts w:ascii="Times New Roman" w:eastAsia="Times New Roman" w:hAnsi="Times New Roman" w:cs="Times New Roman"/>
          <w:b/>
          <w:bCs/>
          <w:color w:val="000000"/>
          <w:sz w:val="24"/>
          <w:szCs w:val="24"/>
          <w:lang w:eastAsia="ru-RU"/>
        </w:rPr>
        <w:t>Технология ухода за посевами</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Этапы ухода за посевом:</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1.    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Послепосевное прикатывание (нельзя делать в период дождей и на глинистой почве);</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2.    </w:t>
      </w:r>
      <w:r w:rsidRPr="00727DBD">
        <w:rPr>
          <w:rFonts w:ascii="Times New Roman" w:eastAsia="Times New Roman" w:hAnsi="Times New Roman" w:cs="Times New Roman"/>
          <w:color w:val="000000"/>
          <w:sz w:val="24"/>
          <w:szCs w:val="24"/>
          <w:lang w:eastAsia="ru-RU"/>
        </w:rPr>
        <w:t> </w:t>
      </w:r>
      <w:proofErr w:type="spellStart"/>
      <w:r w:rsidRPr="00727DBD">
        <w:rPr>
          <w:rFonts w:ascii="Times New Roman" w:eastAsia="Times New Roman" w:hAnsi="Times New Roman" w:cs="Times New Roman"/>
          <w:color w:val="000000"/>
          <w:sz w:val="24"/>
          <w:szCs w:val="24"/>
          <w:bdr w:val="none" w:sz="0" w:space="0" w:color="auto" w:frame="1"/>
          <w:lang w:eastAsia="ru-RU"/>
        </w:rPr>
        <w:t>Ранне</w:t>
      </w:r>
      <w:proofErr w:type="spellEnd"/>
      <w:r w:rsidRPr="00727DBD">
        <w:rPr>
          <w:rFonts w:ascii="Times New Roman" w:eastAsia="Times New Roman" w:hAnsi="Times New Roman" w:cs="Times New Roman"/>
          <w:color w:val="000000"/>
          <w:sz w:val="24"/>
          <w:szCs w:val="24"/>
          <w:bdr w:val="none" w:sz="0" w:space="0" w:color="auto" w:frame="1"/>
          <w:lang w:eastAsia="ru-RU"/>
        </w:rPr>
        <w:t>-весеннее боронование (для рыхления и уничтожения сорной травы);</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48000" behindDoc="0" locked="0" layoutInCell="1" allowOverlap="1" wp14:anchorId="424030AA" wp14:editId="3397B3A3">
            <wp:simplePos x="0" y="0"/>
            <wp:positionH relativeFrom="margin">
              <wp:posOffset>4309110</wp:posOffset>
            </wp:positionH>
            <wp:positionV relativeFrom="margin">
              <wp:posOffset>289560</wp:posOffset>
            </wp:positionV>
            <wp:extent cx="1819275" cy="1390650"/>
            <wp:effectExtent l="19050" t="0" r="9525" b="0"/>
            <wp:wrapSquare wrapText="bothSides"/>
            <wp:docPr id="25" name="Рисунок 1" descr="t7000_800x600"/>
            <wp:cNvGraphicFramePr/>
            <a:graphic xmlns:a="http://schemas.openxmlformats.org/drawingml/2006/main">
              <a:graphicData uri="http://schemas.openxmlformats.org/drawingml/2006/picture">
                <pic:pic xmlns:pic="http://schemas.openxmlformats.org/drawingml/2006/picture">
                  <pic:nvPicPr>
                    <pic:cNvPr id="8" name="Picture 11" descr="t7000_800x600"/>
                    <pic:cNvPicPr>
                      <a:picLocks noChangeAspect="1" noChangeArrowheads="1"/>
                    </pic:cNvPicPr>
                  </pic:nvPicPr>
                  <pic:blipFill>
                    <a:blip r:embed="rId138" cstate="print"/>
                    <a:srcRect/>
                    <a:stretch>
                      <a:fillRect/>
                    </a:stretch>
                  </pic:blipFill>
                  <pic:spPr bwMode="auto">
                    <a:xfrm>
                      <a:off x="0" y="0"/>
                      <a:ext cx="1819275" cy="1390650"/>
                    </a:xfrm>
                    <a:prstGeom prst="rect">
                      <a:avLst/>
                    </a:prstGeom>
                    <a:noFill/>
                    <a:ln w="9525">
                      <a:noFill/>
                      <a:miter lim="800000"/>
                      <a:headEnd/>
                      <a:tailEnd/>
                    </a:ln>
                  </pic:spPr>
                </pic:pic>
              </a:graphicData>
            </a:graphic>
          </wp:anchor>
        </w:drawing>
      </w:r>
      <w:r w:rsidRPr="00727DBD">
        <w:rPr>
          <w:rFonts w:ascii="Times New Roman" w:eastAsia="Times New Roman" w:hAnsi="Times New Roman" w:cs="Times New Roman"/>
          <w:color w:val="000000"/>
          <w:sz w:val="24"/>
          <w:szCs w:val="24"/>
          <w:bdr w:val="none" w:sz="0" w:space="0" w:color="auto" w:frame="1"/>
          <w:lang w:eastAsia="ru-RU"/>
        </w:rPr>
        <w:t>3.    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Защита посевов.</w:t>
      </w:r>
      <w:r w:rsidRPr="00F2034C">
        <w:rPr>
          <w:noProof/>
          <w:lang w:eastAsia="ru-RU"/>
        </w:rPr>
        <w:t xml:space="preserve">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xml:space="preserve">В случае перерастания озимых, их следует обработать туром 1 кг/га при </w:t>
      </w:r>
      <w:proofErr w:type="spellStart"/>
      <w:r w:rsidRPr="00727DBD">
        <w:rPr>
          <w:rFonts w:ascii="Times New Roman" w:eastAsia="Times New Roman" w:hAnsi="Times New Roman" w:cs="Times New Roman"/>
          <w:color w:val="000000"/>
          <w:sz w:val="24"/>
          <w:szCs w:val="24"/>
          <w:bdr w:val="none" w:sz="0" w:space="0" w:color="auto" w:frame="1"/>
          <w:lang w:eastAsia="ru-RU"/>
        </w:rPr>
        <w:t>фазности</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3-4 л</w:t>
      </w:r>
      <w:r w:rsidRPr="00727DBD">
        <w:rPr>
          <w:rFonts w:ascii="Times New Roman" w:eastAsia="Times New Roman" w:hAnsi="Times New Roman" w:cs="Times New Roman"/>
          <w:color w:val="000000"/>
          <w:sz w:val="24"/>
          <w:szCs w:val="24"/>
          <w:bdr w:val="none" w:sz="0" w:space="0" w:color="auto" w:frame="1"/>
          <w:lang w:eastAsia="ru-RU"/>
        </w:rPr>
        <w:t>и</w:t>
      </w:r>
      <w:r w:rsidRPr="00727DBD">
        <w:rPr>
          <w:rFonts w:ascii="Times New Roman" w:eastAsia="Times New Roman" w:hAnsi="Times New Roman" w:cs="Times New Roman"/>
          <w:color w:val="000000"/>
          <w:sz w:val="24"/>
          <w:szCs w:val="24"/>
          <w:bdr w:val="none" w:sz="0" w:space="0" w:color="auto" w:frame="1"/>
          <w:lang w:eastAsia="ru-RU"/>
        </w:rPr>
        <w:t>сточков, что замедлит рост побегов и улучшит зимостойкие характеристики.</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Следует обеспечивать снежный покров на уровне 20-25 см. Сделать это можно, используя растительные ограждения.</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lastRenderedPageBreak/>
        <w:t>Весеннее боронование производят в полдень на низкой скорости (3 км/ч), исключая резкие повороты и двойной проход по одной колее.</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xml:space="preserve">На стадии </w:t>
      </w:r>
      <w:proofErr w:type="spellStart"/>
      <w:r w:rsidRPr="00727DBD">
        <w:rPr>
          <w:rFonts w:ascii="Times New Roman" w:eastAsia="Times New Roman" w:hAnsi="Times New Roman" w:cs="Times New Roman"/>
          <w:color w:val="000000"/>
          <w:sz w:val="24"/>
          <w:szCs w:val="24"/>
          <w:bdr w:val="none" w:sz="0" w:space="0" w:color="auto" w:frame="1"/>
          <w:lang w:eastAsia="ru-RU"/>
        </w:rPr>
        <w:t>трубкования</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побеги следует опрыскать туром 3 кг на 100 л воды /га. При влажной погоде следует повторить операцию, но в меньшей дозе. Допускается одновременная по</w:t>
      </w:r>
      <w:r w:rsidRPr="00727DBD">
        <w:rPr>
          <w:rFonts w:ascii="Times New Roman" w:eastAsia="Times New Roman" w:hAnsi="Times New Roman" w:cs="Times New Roman"/>
          <w:color w:val="000000"/>
          <w:sz w:val="24"/>
          <w:szCs w:val="24"/>
          <w:bdr w:val="none" w:sz="0" w:space="0" w:color="auto" w:frame="1"/>
          <w:lang w:eastAsia="ru-RU"/>
        </w:rPr>
        <w:t>д</w:t>
      </w:r>
      <w:r w:rsidRPr="00727DBD">
        <w:rPr>
          <w:rFonts w:ascii="Times New Roman" w:eastAsia="Times New Roman" w:hAnsi="Times New Roman" w:cs="Times New Roman"/>
          <w:color w:val="000000"/>
          <w:sz w:val="24"/>
          <w:szCs w:val="24"/>
          <w:bdr w:val="none" w:sz="0" w:space="0" w:color="auto" w:frame="1"/>
          <w:lang w:eastAsia="ru-RU"/>
        </w:rPr>
        <w:t>кормка мочевиной.</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Если используются гербициды для устранения сорняков, то лучше использовать следующие препараты:</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proofErr w:type="spellStart"/>
      <w:r w:rsidRPr="00727DBD">
        <w:rPr>
          <w:rFonts w:ascii="Times New Roman" w:eastAsia="Times New Roman" w:hAnsi="Times New Roman" w:cs="Times New Roman"/>
          <w:color w:val="000000"/>
          <w:sz w:val="24"/>
          <w:szCs w:val="24"/>
          <w:bdr w:val="none" w:sz="0" w:space="0" w:color="auto" w:frame="1"/>
          <w:lang w:eastAsia="ru-RU"/>
        </w:rPr>
        <w:t>Аминная</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соль 0,6-0,8 кг/га</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proofErr w:type="spellStart"/>
      <w:r w:rsidRPr="00727DBD">
        <w:rPr>
          <w:rFonts w:ascii="Times New Roman" w:eastAsia="Times New Roman" w:hAnsi="Times New Roman" w:cs="Times New Roman"/>
          <w:color w:val="000000"/>
          <w:sz w:val="24"/>
          <w:szCs w:val="24"/>
          <w:bdr w:val="none" w:sz="0" w:space="0" w:color="auto" w:frame="1"/>
          <w:lang w:eastAsia="ru-RU"/>
        </w:rPr>
        <w:t>Диален</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2,5 кг/га</w:t>
      </w:r>
      <w:r w:rsidRPr="00AF21E4">
        <w:rPr>
          <w:rFonts w:ascii="Times New Roman" w:eastAsia="Times New Roman" w:hAnsi="Times New Roman" w:cs="Times New Roman"/>
          <w:noProof/>
          <w:sz w:val="24"/>
          <w:szCs w:val="24"/>
          <w:lang w:eastAsia="ru-RU"/>
        </w:rPr>
        <w:t xml:space="preserve"> </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proofErr w:type="spellStart"/>
      <w:r w:rsidRPr="00727DBD">
        <w:rPr>
          <w:rFonts w:ascii="Times New Roman" w:eastAsia="Times New Roman" w:hAnsi="Times New Roman" w:cs="Times New Roman"/>
          <w:color w:val="000000"/>
          <w:sz w:val="24"/>
          <w:szCs w:val="24"/>
          <w:bdr w:val="none" w:sz="0" w:space="0" w:color="auto" w:frame="1"/>
          <w:lang w:eastAsia="ru-RU"/>
        </w:rPr>
        <w:t>Базагран</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3 кг/га</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r w:rsidRPr="00727DBD">
        <w:rPr>
          <w:rFonts w:ascii="Times New Roman" w:eastAsia="Times New Roman" w:hAnsi="Times New Roman" w:cs="Times New Roman"/>
          <w:color w:val="000000"/>
          <w:sz w:val="24"/>
          <w:szCs w:val="24"/>
          <w:lang w:eastAsia="ru-RU"/>
        </w:rPr>
        <w:t> </w:t>
      </w:r>
      <w:proofErr w:type="spellStart"/>
      <w:r w:rsidRPr="00727DBD">
        <w:rPr>
          <w:rFonts w:ascii="Times New Roman" w:eastAsia="Times New Roman" w:hAnsi="Times New Roman" w:cs="Times New Roman"/>
          <w:color w:val="000000"/>
          <w:sz w:val="24"/>
          <w:szCs w:val="24"/>
          <w:bdr w:val="none" w:sz="0" w:space="0" w:color="auto" w:frame="1"/>
          <w:lang w:eastAsia="ru-RU"/>
        </w:rPr>
        <w:t>Лонтрел</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0,3 кг/га</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xml:space="preserve">Для профилактики возможного поражения мучнистой росой при кущении (а иногда при </w:t>
      </w:r>
      <w:proofErr w:type="spellStart"/>
      <w:r w:rsidRPr="00727DBD">
        <w:rPr>
          <w:rFonts w:ascii="Times New Roman" w:eastAsia="Times New Roman" w:hAnsi="Times New Roman" w:cs="Times New Roman"/>
          <w:color w:val="000000"/>
          <w:sz w:val="24"/>
          <w:szCs w:val="24"/>
          <w:bdr w:val="none" w:sz="0" w:space="0" w:color="auto" w:frame="1"/>
          <w:lang w:eastAsia="ru-RU"/>
        </w:rPr>
        <w:t>трубковании</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и колошении от ржавчины и т. п.) растения обрабатываются фунгицидами (</w:t>
      </w:r>
      <w:proofErr w:type="spellStart"/>
      <w:r w:rsidRPr="00727DBD">
        <w:rPr>
          <w:rFonts w:ascii="Times New Roman" w:eastAsia="Times New Roman" w:hAnsi="Times New Roman" w:cs="Times New Roman"/>
          <w:color w:val="000000"/>
          <w:sz w:val="24"/>
          <w:szCs w:val="24"/>
          <w:bdr w:val="none" w:sz="0" w:space="0" w:color="auto" w:frame="1"/>
          <w:lang w:eastAsia="ru-RU"/>
        </w:rPr>
        <w:t>фундазолом</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27DBD">
        <w:rPr>
          <w:rFonts w:ascii="Times New Roman" w:eastAsia="Times New Roman" w:hAnsi="Times New Roman" w:cs="Times New Roman"/>
          <w:color w:val="000000"/>
          <w:sz w:val="24"/>
          <w:szCs w:val="24"/>
          <w:bdr w:val="none" w:sz="0" w:space="0" w:color="auto" w:frame="1"/>
          <w:lang w:eastAsia="ru-RU"/>
        </w:rPr>
        <w:t>байлетоном</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27DBD">
        <w:rPr>
          <w:rFonts w:ascii="Times New Roman" w:eastAsia="Times New Roman" w:hAnsi="Times New Roman" w:cs="Times New Roman"/>
          <w:color w:val="000000"/>
          <w:sz w:val="24"/>
          <w:szCs w:val="24"/>
          <w:bdr w:val="none" w:sz="0" w:space="0" w:color="auto" w:frame="1"/>
          <w:lang w:eastAsia="ru-RU"/>
        </w:rPr>
        <w:t>тилтом</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27DBD">
        <w:rPr>
          <w:rFonts w:ascii="Times New Roman" w:eastAsia="Times New Roman" w:hAnsi="Times New Roman" w:cs="Times New Roman"/>
          <w:color w:val="000000"/>
          <w:sz w:val="24"/>
          <w:szCs w:val="24"/>
          <w:bdr w:val="none" w:sz="0" w:space="0" w:color="auto" w:frame="1"/>
          <w:lang w:eastAsia="ru-RU"/>
        </w:rPr>
        <w:t>фальконом</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или др.).</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xml:space="preserve">При цветении и наливе колосьев используют БИ-58, </w:t>
      </w:r>
      <w:proofErr w:type="spellStart"/>
      <w:r w:rsidRPr="00727DBD">
        <w:rPr>
          <w:rFonts w:ascii="Times New Roman" w:eastAsia="Times New Roman" w:hAnsi="Times New Roman" w:cs="Times New Roman"/>
          <w:color w:val="000000"/>
          <w:sz w:val="24"/>
          <w:szCs w:val="24"/>
          <w:bdr w:val="none" w:sz="0" w:space="0" w:color="auto" w:frame="1"/>
          <w:lang w:eastAsia="ru-RU"/>
        </w:rPr>
        <w:t>децис</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27DBD">
        <w:rPr>
          <w:rFonts w:ascii="Times New Roman" w:eastAsia="Times New Roman" w:hAnsi="Times New Roman" w:cs="Times New Roman"/>
          <w:color w:val="000000"/>
          <w:sz w:val="24"/>
          <w:szCs w:val="24"/>
          <w:bdr w:val="none" w:sz="0" w:space="0" w:color="auto" w:frame="1"/>
          <w:lang w:eastAsia="ru-RU"/>
        </w:rPr>
        <w:t>сумицидин</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и </w:t>
      </w:r>
      <w:proofErr w:type="spellStart"/>
      <w:r w:rsidRPr="00727DBD">
        <w:rPr>
          <w:rFonts w:ascii="Times New Roman" w:eastAsia="Times New Roman" w:hAnsi="Times New Roman" w:cs="Times New Roman"/>
          <w:color w:val="000000"/>
          <w:sz w:val="24"/>
          <w:szCs w:val="24"/>
          <w:bdr w:val="none" w:sz="0" w:space="0" w:color="auto" w:frame="1"/>
          <w:lang w:eastAsia="ru-RU"/>
        </w:rPr>
        <w:t>дугие</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средства борьбы с вредителями, которые наносят методом опрыскивания по </w:t>
      </w:r>
      <w:proofErr w:type="spellStart"/>
      <w:r w:rsidRPr="00727DBD">
        <w:rPr>
          <w:rFonts w:ascii="Times New Roman" w:eastAsia="Times New Roman" w:hAnsi="Times New Roman" w:cs="Times New Roman"/>
          <w:color w:val="000000"/>
          <w:sz w:val="24"/>
          <w:szCs w:val="24"/>
          <w:bdr w:val="none" w:sz="0" w:space="0" w:color="auto" w:frame="1"/>
          <w:lang w:eastAsia="ru-RU"/>
        </w:rPr>
        <w:t>техноколее</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создаваемой при посеве посредством заглушки 6,7,18,19 сошников срединной сеялки </w:t>
      </w:r>
      <w:proofErr w:type="spellStart"/>
      <w:r w:rsidRPr="00727DBD">
        <w:rPr>
          <w:rFonts w:ascii="Times New Roman" w:eastAsia="Times New Roman" w:hAnsi="Times New Roman" w:cs="Times New Roman"/>
          <w:color w:val="000000"/>
          <w:sz w:val="24"/>
          <w:szCs w:val="24"/>
          <w:bdr w:val="none" w:sz="0" w:space="0" w:color="auto" w:frame="1"/>
          <w:lang w:eastAsia="ru-RU"/>
        </w:rPr>
        <w:t>трехсеялочных</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агр</w:t>
      </w:r>
      <w:r w:rsidRPr="00727DBD">
        <w:rPr>
          <w:rFonts w:ascii="Times New Roman" w:eastAsia="Times New Roman" w:hAnsi="Times New Roman" w:cs="Times New Roman"/>
          <w:color w:val="000000"/>
          <w:sz w:val="24"/>
          <w:szCs w:val="24"/>
          <w:bdr w:val="none" w:sz="0" w:space="0" w:color="auto" w:frame="1"/>
          <w:lang w:eastAsia="ru-RU"/>
        </w:rPr>
        <w:t>е</w:t>
      </w:r>
      <w:r w:rsidRPr="00727DBD">
        <w:rPr>
          <w:rFonts w:ascii="Times New Roman" w:eastAsia="Times New Roman" w:hAnsi="Times New Roman" w:cs="Times New Roman"/>
          <w:color w:val="000000"/>
          <w:sz w:val="24"/>
          <w:szCs w:val="24"/>
          <w:bdr w:val="none" w:sz="0" w:space="0" w:color="auto" w:frame="1"/>
          <w:lang w:eastAsia="ru-RU"/>
        </w:rPr>
        <w:t xml:space="preserve">гатов или методом </w:t>
      </w:r>
      <w:proofErr w:type="spellStart"/>
      <w:r w:rsidRPr="00727DBD">
        <w:rPr>
          <w:rFonts w:ascii="Times New Roman" w:eastAsia="Times New Roman" w:hAnsi="Times New Roman" w:cs="Times New Roman"/>
          <w:color w:val="000000"/>
          <w:sz w:val="24"/>
          <w:szCs w:val="24"/>
          <w:bdr w:val="none" w:sz="0" w:space="0" w:color="auto" w:frame="1"/>
          <w:lang w:eastAsia="ru-RU"/>
        </w:rPr>
        <w:t>натаптывания</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в весенний период (расстояния между колеями – 11-21 м)</w:t>
      </w:r>
    </w:p>
    <w:p w:rsidR="00D36F0D" w:rsidRDefault="00D36F0D" w:rsidP="00D36F0D">
      <w:pPr>
        <w:shd w:val="clear" w:color="auto" w:fill="FFFFFF"/>
        <w:spacing w:after="0" w:line="292" w:lineRule="atLeast"/>
        <w:rPr>
          <w:rFonts w:ascii="Times New Roman" w:eastAsia="Times New Roman" w:hAnsi="Times New Roman" w:cs="Times New Roman"/>
          <w:sz w:val="24"/>
          <w:szCs w:val="24"/>
          <w:lang w:eastAsia="ru-RU"/>
        </w:rPr>
      </w:pPr>
    </w:p>
    <w:p w:rsidR="00D36F0D" w:rsidRPr="00F17DCB" w:rsidRDefault="00D36F0D" w:rsidP="00D36F0D">
      <w:pPr>
        <w:pStyle w:val="a4"/>
        <w:numPr>
          <w:ilvl w:val="0"/>
          <w:numId w:val="33"/>
        </w:numPr>
        <w:spacing w:after="0" w:line="240" w:lineRule="auto"/>
        <w:rPr>
          <w:rFonts w:ascii="Times New Roman" w:eastAsia="Times New Roman" w:hAnsi="Times New Roman" w:cs="Times New Roman"/>
          <w:color w:val="444444"/>
          <w:sz w:val="24"/>
          <w:szCs w:val="24"/>
          <w:lang w:eastAsia="ru-RU"/>
        </w:rPr>
      </w:pPr>
      <w:r w:rsidRPr="00F17DCB">
        <w:rPr>
          <w:rFonts w:ascii="Times New Roman" w:eastAsia="Times New Roman" w:hAnsi="Times New Roman" w:cs="Times New Roman"/>
          <w:b/>
          <w:bCs/>
          <w:color w:val="000000"/>
          <w:sz w:val="24"/>
          <w:szCs w:val="24"/>
          <w:lang w:eastAsia="ru-RU"/>
        </w:rPr>
        <w:t>Сбор урожая</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Способы сбора урожая озимой пшеницы:</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1.    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 xml:space="preserve">Прямое </w:t>
      </w:r>
      <w:proofErr w:type="spellStart"/>
      <w:r w:rsidRPr="00727DBD">
        <w:rPr>
          <w:rFonts w:ascii="Times New Roman" w:eastAsia="Times New Roman" w:hAnsi="Times New Roman" w:cs="Times New Roman"/>
          <w:color w:val="000000"/>
          <w:sz w:val="24"/>
          <w:szCs w:val="24"/>
          <w:bdr w:val="none" w:sz="0" w:space="0" w:color="auto" w:frame="1"/>
          <w:lang w:eastAsia="ru-RU"/>
        </w:rPr>
        <w:t>комбайнирование</w:t>
      </w:r>
      <w:proofErr w:type="spellEnd"/>
      <w:r w:rsidRPr="00727DBD">
        <w:rPr>
          <w:rFonts w:ascii="Times New Roman" w:eastAsia="Times New Roman" w:hAnsi="Times New Roman" w:cs="Times New Roman"/>
          <w:color w:val="000000"/>
          <w:sz w:val="24"/>
          <w:szCs w:val="24"/>
          <w:bdr w:val="none" w:sz="0" w:space="0" w:color="auto" w:frame="1"/>
          <w:lang w:eastAsia="ru-RU"/>
        </w:rPr>
        <w:t xml:space="preserve"> (сплошной сбор в течение 10 дней);</w:t>
      </w:r>
    </w:p>
    <w:p w:rsidR="00D36F0D" w:rsidRPr="00727DBD" w:rsidRDefault="00D36F0D" w:rsidP="00D36F0D">
      <w:pPr>
        <w:spacing w:after="0" w:line="240" w:lineRule="auto"/>
        <w:ind w:left="720" w:hanging="360"/>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2.    </w:t>
      </w:r>
      <w:r w:rsidRPr="00727DBD">
        <w:rPr>
          <w:rFonts w:ascii="Times New Roman" w:eastAsia="Times New Roman" w:hAnsi="Times New Roman" w:cs="Times New Roman"/>
          <w:color w:val="000000"/>
          <w:sz w:val="24"/>
          <w:szCs w:val="24"/>
          <w:lang w:eastAsia="ru-RU"/>
        </w:rPr>
        <w:t> </w:t>
      </w:r>
      <w:r w:rsidRPr="00727DBD">
        <w:rPr>
          <w:rFonts w:ascii="Times New Roman" w:eastAsia="Times New Roman" w:hAnsi="Times New Roman" w:cs="Times New Roman"/>
          <w:color w:val="000000"/>
          <w:sz w:val="24"/>
          <w:szCs w:val="24"/>
          <w:bdr w:val="none" w:sz="0" w:space="0" w:color="auto" w:frame="1"/>
          <w:lang w:eastAsia="ru-RU"/>
        </w:rPr>
        <w:t>Раздельный способ.</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Раздельный способ сбора урожая предполагает следующие мероприятия:</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Для покоса колосьев в валки используют жатки ЖВС-6, ЖВН-6 и др.</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Это осуществляют в течение недели (период восковой спелости) при влажности зерен на уровне 20-35 %.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xml:space="preserve">Далее через 3-4 дня после усушки до 14-18%-й влажности валки собирают комбайнами и производят </w:t>
      </w:r>
      <w:proofErr w:type="spellStart"/>
      <w:r w:rsidRPr="00727DBD">
        <w:rPr>
          <w:rFonts w:ascii="Times New Roman" w:eastAsia="Times New Roman" w:hAnsi="Times New Roman" w:cs="Times New Roman"/>
          <w:color w:val="000000"/>
          <w:sz w:val="24"/>
          <w:szCs w:val="24"/>
          <w:bdr w:val="none" w:sz="0" w:space="0" w:color="auto" w:frame="1"/>
          <w:lang w:eastAsia="ru-RU"/>
        </w:rPr>
        <w:t>обмолотку</w:t>
      </w:r>
      <w:proofErr w:type="spellEnd"/>
      <w:r w:rsidRPr="00727DBD">
        <w:rPr>
          <w:rFonts w:ascii="Times New Roman" w:eastAsia="Times New Roman" w:hAnsi="Times New Roman" w:cs="Times New Roman"/>
          <w:color w:val="000000"/>
          <w:sz w:val="24"/>
          <w:szCs w:val="24"/>
          <w:bdr w:val="none" w:sz="0" w:space="0" w:color="auto" w:frame="1"/>
          <w:lang w:eastAsia="ru-RU"/>
        </w:rPr>
        <w:t>.</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На токах зерно проходит очистку (ЗАВ-20, ЗАВ-40) и сушку.</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На токах распределяют собранное зерно по товарным партиям:</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Высший сорт (сильная);</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1 класс (сильная);</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2 класс (сильная);</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3 класс (ценная);</w:t>
      </w:r>
    </w:p>
    <w:p w:rsidR="00D36F0D" w:rsidRDefault="00D36F0D" w:rsidP="00D36F0D">
      <w:pPr>
        <w:spacing w:after="0" w:line="240" w:lineRule="auto"/>
        <w:rPr>
          <w:rFonts w:ascii="Times New Roman" w:eastAsia="Times New Roman" w:hAnsi="Times New Roman" w:cs="Times New Roman"/>
          <w:color w:val="000000"/>
          <w:sz w:val="24"/>
          <w:szCs w:val="24"/>
          <w:bdr w:val="none" w:sz="0" w:space="0" w:color="auto" w:frame="1"/>
          <w:lang w:eastAsia="ru-RU"/>
        </w:rPr>
      </w:pP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4 класс (слабая);</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5 класс (слабая).</w:t>
      </w:r>
    </w:p>
    <w:p w:rsidR="00D36F0D" w:rsidRPr="00727DBD" w:rsidRDefault="00D36F0D" w:rsidP="00D36F0D">
      <w:pPr>
        <w:spacing w:after="0" w:line="240" w:lineRule="auto"/>
        <w:rPr>
          <w:rFonts w:ascii="Times New Roman" w:eastAsia="Times New Roman" w:hAnsi="Times New Roman" w:cs="Times New Roman"/>
          <w:color w:val="444444"/>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 </w:t>
      </w:r>
    </w:p>
    <w:p w:rsidR="00D36F0D" w:rsidRDefault="00D36F0D" w:rsidP="00D36F0D">
      <w:pPr>
        <w:shd w:val="clear" w:color="auto" w:fill="FFFFFF"/>
        <w:spacing w:after="0" w:line="292" w:lineRule="atLeast"/>
        <w:rPr>
          <w:rFonts w:ascii="Times New Roman" w:eastAsia="Times New Roman" w:hAnsi="Times New Roman" w:cs="Times New Roman"/>
          <w:sz w:val="24"/>
          <w:szCs w:val="24"/>
          <w:lang w:eastAsia="ru-RU"/>
        </w:rPr>
      </w:pPr>
      <w:r w:rsidRPr="00727DBD">
        <w:rPr>
          <w:rFonts w:ascii="Times New Roman" w:eastAsia="Times New Roman" w:hAnsi="Times New Roman" w:cs="Times New Roman"/>
          <w:color w:val="000000"/>
          <w:sz w:val="24"/>
          <w:szCs w:val="24"/>
          <w:bdr w:val="none" w:sz="0" w:space="0" w:color="auto" w:frame="1"/>
          <w:lang w:eastAsia="ru-RU"/>
        </w:rPr>
        <w:t>Хранение пшеницы должно быть раздельно по товарным партиям при 14%-й влажности.</w:t>
      </w:r>
    </w:p>
    <w:p w:rsidR="00D36F0D" w:rsidRPr="006F64CF" w:rsidRDefault="00D36F0D" w:rsidP="00D36F0D">
      <w:pPr>
        <w:shd w:val="clear" w:color="auto" w:fill="FFFFFF"/>
        <w:spacing w:after="0" w:line="292" w:lineRule="atLeast"/>
        <w:rPr>
          <w:rFonts w:ascii="Times New Roman" w:eastAsia="Times New Roman" w:hAnsi="Times New Roman" w:cs="Times New Roman"/>
          <w:sz w:val="24"/>
          <w:szCs w:val="24"/>
          <w:lang w:eastAsia="ru-RU"/>
        </w:rPr>
      </w:pPr>
    </w:p>
    <w:p w:rsidR="00D36F0D" w:rsidRDefault="00D36F0D" w:rsidP="00D36F0D">
      <w:pPr>
        <w:shd w:val="clear" w:color="auto" w:fill="FFFFFF"/>
        <w:spacing w:after="0" w:line="292" w:lineRule="atLeast"/>
        <w:jc w:val="center"/>
        <w:rPr>
          <w:rFonts w:ascii="Times New Roman" w:eastAsia="Times New Roman" w:hAnsi="Times New Roman" w:cs="Times New Roman"/>
          <w:b/>
          <w:bCs/>
          <w:sz w:val="24"/>
          <w:szCs w:val="24"/>
          <w:lang w:eastAsia="ru-RU"/>
        </w:rPr>
      </w:pPr>
      <w:r w:rsidRPr="006F64CF">
        <w:rPr>
          <w:rFonts w:ascii="Times New Roman" w:eastAsia="Times New Roman" w:hAnsi="Times New Roman" w:cs="Times New Roman"/>
          <w:b/>
          <w:bCs/>
          <w:sz w:val="24"/>
          <w:szCs w:val="24"/>
          <w:lang w:eastAsia="ru-RU"/>
        </w:rPr>
        <w:t xml:space="preserve">Способы уборки в зависимости от состояния посевов и </w:t>
      </w:r>
    </w:p>
    <w:p w:rsidR="00D36F0D" w:rsidRDefault="00D36F0D" w:rsidP="00D36F0D">
      <w:pPr>
        <w:shd w:val="clear" w:color="auto" w:fill="FFFFFF"/>
        <w:spacing w:after="0" w:line="292" w:lineRule="atLeast"/>
        <w:jc w:val="center"/>
        <w:rPr>
          <w:rFonts w:ascii="Times New Roman" w:eastAsia="Times New Roman" w:hAnsi="Times New Roman" w:cs="Times New Roman"/>
          <w:b/>
          <w:bCs/>
          <w:sz w:val="24"/>
          <w:szCs w:val="24"/>
          <w:lang w:eastAsia="ru-RU"/>
        </w:rPr>
      </w:pPr>
      <w:r w:rsidRPr="006F64CF">
        <w:rPr>
          <w:rFonts w:ascii="Times New Roman" w:eastAsia="Times New Roman" w:hAnsi="Times New Roman" w:cs="Times New Roman"/>
          <w:b/>
          <w:bCs/>
          <w:sz w:val="24"/>
          <w:szCs w:val="24"/>
          <w:lang w:eastAsia="ru-RU"/>
        </w:rPr>
        <w:t>погодных условий</w:t>
      </w:r>
    </w:p>
    <w:p w:rsidR="00D36F0D" w:rsidRDefault="00D36F0D" w:rsidP="00D36F0D">
      <w:pPr>
        <w:shd w:val="clear" w:color="auto" w:fill="FFFFFF"/>
        <w:spacing w:after="0" w:line="292" w:lineRule="atLeast"/>
        <w:jc w:val="center"/>
        <w:rPr>
          <w:rFonts w:ascii="Times New Roman" w:eastAsia="Times New Roman" w:hAnsi="Times New Roman" w:cs="Times New Roman"/>
          <w:b/>
          <w:bCs/>
          <w:sz w:val="24"/>
          <w:szCs w:val="24"/>
          <w:lang w:eastAsia="ru-RU"/>
        </w:rPr>
      </w:pPr>
    </w:p>
    <w:tbl>
      <w:tblPr>
        <w:tblStyle w:val="a3"/>
        <w:tblW w:w="0" w:type="auto"/>
        <w:jc w:val="center"/>
        <w:tblLook w:val="04A0" w:firstRow="1" w:lastRow="0" w:firstColumn="1" w:lastColumn="0" w:noHBand="0" w:noVBand="1"/>
      </w:tblPr>
      <w:tblGrid>
        <w:gridCol w:w="3573"/>
        <w:gridCol w:w="3574"/>
      </w:tblGrid>
      <w:tr w:rsidR="00D36F0D" w:rsidTr="0018569C">
        <w:trPr>
          <w:jc w:val="center"/>
        </w:trPr>
        <w:tc>
          <w:tcPr>
            <w:tcW w:w="3573" w:type="dxa"/>
          </w:tcPr>
          <w:p w:rsidR="00D36F0D" w:rsidRPr="00AF21E4" w:rsidRDefault="00D36F0D" w:rsidP="0018569C">
            <w:pPr>
              <w:jc w:val="center"/>
              <w:rPr>
                <w:b/>
              </w:rPr>
            </w:pPr>
            <w:r w:rsidRPr="00AF21E4">
              <w:rPr>
                <w:rFonts w:ascii="Times New Roman" w:eastAsia="Times New Roman" w:hAnsi="Times New Roman" w:cs="Times New Roman"/>
                <w:b/>
                <w:sz w:val="24"/>
                <w:szCs w:val="24"/>
                <w:lang w:eastAsia="ru-RU"/>
              </w:rPr>
              <w:t>Состояние посева</w:t>
            </w:r>
          </w:p>
        </w:tc>
        <w:tc>
          <w:tcPr>
            <w:tcW w:w="3574" w:type="dxa"/>
          </w:tcPr>
          <w:p w:rsidR="00D36F0D" w:rsidRPr="00AF21E4" w:rsidRDefault="00D36F0D" w:rsidP="0018569C">
            <w:pPr>
              <w:jc w:val="center"/>
              <w:rPr>
                <w:b/>
              </w:rPr>
            </w:pPr>
            <w:r w:rsidRPr="00AF21E4">
              <w:rPr>
                <w:rFonts w:ascii="Times New Roman" w:eastAsia="Times New Roman" w:hAnsi="Times New Roman" w:cs="Times New Roman"/>
                <w:b/>
                <w:sz w:val="24"/>
                <w:szCs w:val="24"/>
                <w:lang w:eastAsia="ru-RU"/>
              </w:rPr>
              <w:t>Способ уборки</w:t>
            </w:r>
          </w:p>
        </w:tc>
      </w:tr>
      <w:tr w:rsidR="00D36F0D" w:rsidTr="0018569C">
        <w:trPr>
          <w:jc w:val="center"/>
        </w:trPr>
        <w:tc>
          <w:tcPr>
            <w:tcW w:w="3573" w:type="dxa"/>
          </w:tcPr>
          <w:p w:rsidR="00D36F0D" w:rsidRDefault="00D36F0D" w:rsidP="0018569C">
            <w:proofErr w:type="spellStart"/>
            <w:r w:rsidRPr="006F64CF">
              <w:rPr>
                <w:rFonts w:ascii="Times New Roman" w:eastAsia="Times New Roman" w:hAnsi="Times New Roman" w:cs="Times New Roman"/>
                <w:sz w:val="24"/>
                <w:szCs w:val="24"/>
                <w:lang w:eastAsia="ru-RU"/>
              </w:rPr>
              <w:t>Невыравненные</w:t>
            </w:r>
            <w:proofErr w:type="spellEnd"/>
            <w:r w:rsidRPr="006F64CF">
              <w:rPr>
                <w:rFonts w:ascii="Times New Roman" w:eastAsia="Times New Roman" w:hAnsi="Times New Roman" w:cs="Times New Roman"/>
                <w:sz w:val="24"/>
                <w:szCs w:val="24"/>
                <w:lang w:eastAsia="ru-RU"/>
              </w:rPr>
              <w:t xml:space="preserve"> посевы, нал</w:t>
            </w:r>
            <w:r w:rsidRPr="006F64CF">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lastRenderedPageBreak/>
              <w:t>чие  </w:t>
            </w:r>
            <w:r w:rsidRPr="006F64CF">
              <w:rPr>
                <w:rFonts w:ascii="Times New Roman" w:eastAsia="Times New Roman" w:hAnsi="Times New Roman" w:cs="Times New Roman"/>
                <w:sz w:val="24"/>
                <w:szCs w:val="24"/>
                <w:lang w:eastAsia="ru-RU"/>
              </w:rPr>
              <w:t>подгона, сорняков, части</w:t>
            </w:r>
            <w:r w:rsidRPr="006F64CF">
              <w:rPr>
                <w:rFonts w:ascii="Times New Roman" w:eastAsia="Times New Roman" w:hAnsi="Times New Roman" w:cs="Times New Roman"/>
                <w:sz w:val="24"/>
                <w:szCs w:val="24"/>
                <w:lang w:eastAsia="ru-RU"/>
              </w:rPr>
              <w:t>ч</w:t>
            </w:r>
            <w:r>
              <w:rPr>
                <w:rFonts w:ascii="Times New Roman" w:eastAsia="Times New Roman" w:hAnsi="Times New Roman" w:cs="Times New Roman"/>
                <w:sz w:val="24"/>
                <w:szCs w:val="24"/>
                <w:lang w:eastAsia="ru-RU"/>
              </w:rPr>
              <w:t>ное поле</w:t>
            </w:r>
            <w:r w:rsidRPr="006F64CF">
              <w:rPr>
                <w:rFonts w:ascii="Times New Roman" w:eastAsia="Times New Roman" w:hAnsi="Times New Roman" w:cs="Times New Roman"/>
                <w:sz w:val="24"/>
                <w:szCs w:val="24"/>
                <w:lang w:eastAsia="ru-RU"/>
              </w:rPr>
              <w:t>гание посевов в сер</w:t>
            </w:r>
            <w:r w:rsidRPr="006F64CF">
              <w:rPr>
                <w:rFonts w:ascii="Times New Roman" w:eastAsia="Times New Roman" w:hAnsi="Times New Roman" w:cs="Times New Roman"/>
                <w:sz w:val="24"/>
                <w:szCs w:val="24"/>
                <w:lang w:eastAsia="ru-RU"/>
              </w:rPr>
              <w:t>е</w:t>
            </w:r>
            <w:r w:rsidRPr="006F64CF">
              <w:rPr>
                <w:rFonts w:ascii="Times New Roman" w:eastAsia="Times New Roman" w:hAnsi="Times New Roman" w:cs="Times New Roman"/>
                <w:sz w:val="24"/>
                <w:szCs w:val="24"/>
                <w:lang w:eastAsia="ru-RU"/>
              </w:rPr>
              <w:t>дине воск</w:t>
            </w:r>
            <w:r>
              <w:rPr>
                <w:rFonts w:ascii="Times New Roman" w:eastAsia="Times New Roman" w:hAnsi="Times New Roman" w:cs="Times New Roman"/>
                <w:sz w:val="24"/>
                <w:szCs w:val="24"/>
                <w:lang w:eastAsia="ru-RU"/>
              </w:rPr>
              <w:t>о</w:t>
            </w:r>
            <w:r w:rsidRPr="006F64CF">
              <w:rPr>
                <w:rFonts w:ascii="Times New Roman" w:eastAsia="Times New Roman" w:hAnsi="Times New Roman" w:cs="Times New Roman"/>
                <w:sz w:val="24"/>
                <w:szCs w:val="24"/>
                <w:lang w:eastAsia="ru-RU"/>
              </w:rPr>
              <w:t>вой </w:t>
            </w:r>
            <w:r>
              <w:rPr>
                <w:rFonts w:ascii="Times New Roman" w:eastAsia="Times New Roman" w:hAnsi="Times New Roman" w:cs="Times New Roman"/>
                <w:sz w:val="24"/>
                <w:szCs w:val="24"/>
                <w:lang w:eastAsia="ru-RU"/>
              </w:rPr>
              <w:t xml:space="preserve"> спелости, при влажности зерна </w:t>
            </w:r>
            <w:r w:rsidRPr="006F64CF">
              <w:rPr>
                <w:rFonts w:ascii="Times New Roman" w:eastAsia="Times New Roman" w:hAnsi="Times New Roman" w:cs="Times New Roman"/>
                <w:sz w:val="24"/>
                <w:szCs w:val="24"/>
                <w:lang w:eastAsia="ru-RU"/>
              </w:rPr>
              <w:t>30–40%.</w:t>
            </w:r>
          </w:p>
        </w:tc>
        <w:tc>
          <w:tcPr>
            <w:tcW w:w="3574" w:type="dxa"/>
          </w:tcPr>
          <w:p w:rsidR="00D36F0D" w:rsidRDefault="00D36F0D" w:rsidP="0018569C">
            <w:r w:rsidRPr="006F64CF">
              <w:rPr>
                <w:rFonts w:ascii="Times New Roman" w:eastAsia="Times New Roman" w:hAnsi="Times New Roman" w:cs="Times New Roman"/>
                <w:sz w:val="24"/>
                <w:szCs w:val="24"/>
                <w:lang w:eastAsia="ru-RU"/>
              </w:rPr>
              <w:lastRenderedPageBreak/>
              <w:t>Раздельная уборка (двухфазный</w:t>
            </w:r>
            <w:r>
              <w:rPr>
                <w:rFonts w:ascii="Times New Roman" w:eastAsia="Times New Roman" w:hAnsi="Times New Roman" w:cs="Times New Roman"/>
                <w:sz w:val="24"/>
                <w:szCs w:val="24"/>
                <w:lang w:eastAsia="ru-RU"/>
              </w:rPr>
              <w:t xml:space="preserve"> </w:t>
            </w:r>
            <w:r w:rsidRPr="006F64CF">
              <w:rPr>
                <w:rFonts w:ascii="Times New Roman" w:eastAsia="Times New Roman" w:hAnsi="Times New Roman" w:cs="Times New Roman"/>
                <w:sz w:val="24"/>
                <w:szCs w:val="24"/>
                <w:lang w:eastAsia="ru-RU"/>
              </w:rPr>
              <w:lastRenderedPageBreak/>
              <w:t>способ). Проводится при ясной</w:t>
            </w:r>
            <w:r>
              <w:rPr>
                <w:rFonts w:ascii="Times New Roman" w:eastAsia="Times New Roman" w:hAnsi="Times New Roman" w:cs="Times New Roman"/>
                <w:sz w:val="24"/>
                <w:szCs w:val="24"/>
                <w:lang w:eastAsia="ru-RU"/>
              </w:rPr>
              <w:t xml:space="preserve"> </w:t>
            </w:r>
            <w:r w:rsidRPr="006F64CF">
              <w:rPr>
                <w:rFonts w:ascii="Times New Roman" w:eastAsia="Times New Roman" w:hAnsi="Times New Roman" w:cs="Times New Roman"/>
                <w:sz w:val="24"/>
                <w:szCs w:val="24"/>
                <w:lang w:eastAsia="ru-RU"/>
              </w:rPr>
              <w:t>погоде, высота среза 15–25см</w:t>
            </w:r>
          </w:p>
        </w:tc>
      </w:tr>
      <w:tr w:rsidR="00D36F0D" w:rsidTr="0018569C">
        <w:trPr>
          <w:jc w:val="center"/>
        </w:trPr>
        <w:tc>
          <w:tcPr>
            <w:tcW w:w="3573" w:type="dxa"/>
          </w:tcPr>
          <w:p w:rsidR="00D36F0D" w:rsidRDefault="00D36F0D" w:rsidP="0018569C">
            <w:r w:rsidRPr="006F64CF">
              <w:rPr>
                <w:rFonts w:ascii="Times New Roman" w:eastAsia="Times New Roman" w:hAnsi="Times New Roman" w:cs="Times New Roman"/>
                <w:sz w:val="24"/>
                <w:szCs w:val="24"/>
                <w:lang w:eastAsia="ru-RU"/>
              </w:rPr>
              <w:lastRenderedPageBreak/>
              <w:t>Равномерное созревание, пос</w:t>
            </w:r>
            <w:r w:rsidRPr="006F64CF">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вы  </w:t>
            </w:r>
            <w:r w:rsidRPr="006F64CF">
              <w:rPr>
                <w:rFonts w:ascii="Times New Roman" w:eastAsia="Times New Roman" w:hAnsi="Times New Roman" w:cs="Times New Roman"/>
                <w:sz w:val="24"/>
                <w:szCs w:val="24"/>
                <w:lang w:eastAsia="ru-RU"/>
              </w:rPr>
              <w:t>чистые от сорняков, без подгона, а </w:t>
            </w:r>
            <w:r>
              <w:rPr>
                <w:rFonts w:ascii="Times New Roman" w:eastAsia="Times New Roman" w:hAnsi="Times New Roman" w:cs="Times New Roman"/>
                <w:sz w:val="24"/>
                <w:szCs w:val="24"/>
                <w:lang w:eastAsia="ru-RU"/>
              </w:rPr>
              <w:t> </w:t>
            </w:r>
            <w:r w:rsidRPr="006F64CF">
              <w:rPr>
                <w:rFonts w:ascii="Times New Roman" w:eastAsia="Times New Roman" w:hAnsi="Times New Roman" w:cs="Times New Roman"/>
                <w:sz w:val="24"/>
                <w:szCs w:val="24"/>
                <w:lang w:eastAsia="ru-RU"/>
              </w:rPr>
              <w:t>так же низкорослые и изреже</w:t>
            </w:r>
            <w:r>
              <w:rPr>
                <w:rFonts w:ascii="Times New Roman" w:eastAsia="Times New Roman" w:hAnsi="Times New Roman" w:cs="Times New Roman"/>
                <w:sz w:val="24"/>
                <w:szCs w:val="24"/>
                <w:lang w:eastAsia="ru-RU"/>
              </w:rPr>
              <w:t>нные,  </w:t>
            </w:r>
            <w:r w:rsidRPr="006F64CF">
              <w:rPr>
                <w:rFonts w:ascii="Times New Roman" w:eastAsia="Times New Roman" w:hAnsi="Times New Roman" w:cs="Times New Roman"/>
                <w:sz w:val="24"/>
                <w:szCs w:val="24"/>
                <w:lang w:eastAsia="ru-RU"/>
              </w:rPr>
              <w:t>при влажно</w:t>
            </w:r>
            <w:r>
              <w:rPr>
                <w:rFonts w:ascii="Times New Roman" w:eastAsia="Times New Roman" w:hAnsi="Times New Roman" w:cs="Times New Roman"/>
                <w:sz w:val="24"/>
                <w:szCs w:val="24"/>
                <w:lang w:eastAsia="ru-RU"/>
              </w:rPr>
              <w:t xml:space="preserve">сти зерна в пределах </w:t>
            </w:r>
            <w:r w:rsidRPr="006F64CF">
              <w:rPr>
                <w:rFonts w:ascii="Times New Roman" w:eastAsia="Times New Roman" w:hAnsi="Times New Roman" w:cs="Times New Roman"/>
                <w:sz w:val="24"/>
                <w:szCs w:val="24"/>
                <w:lang w:eastAsia="ru-RU"/>
              </w:rPr>
              <w:t>16–17%.</w:t>
            </w:r>
          </w:p>
        </w:tc>
        <w:tc>
          <w:tcPr>
            <w:tcW w:w="3574" w:type="dxa"/>
          </w:tcPr>
          <w:p w:rsidR="00D36F0D" w:rsidRDefault="00D36F0D" w:rsidP="0018569C">
            <w:r w:rsidRPr="006F64CF">
              <w:rPr>
                <w:rFonts w:ascii="Times New Roman" w:eastAsia="Times New Roman" w:hAnsi="Times New Roman" w:cs="Times New Roman"/>
                <w:sz w:val="24"/>
                <w:szCs w:val="24"/>
                <w:lang w:eastAsia="ru-RU"/>
              </w:rPr>
              <w:t xml:space="preserve">Прямое </w:t>
            </w:r>
            <w:proofErr w:type="spellStart"/>
            <w:r w:rsidRPr="006F64CF">
              <w:rPr>
                <w:rFonts w:ascii="Times New Roman" w:eastAsia="Times New Roman" w:hAnsi="Times New Roman" w:cs="Times New Roman"/>
                <w:sz w:val="24"/>
                <w:szCs w:val="24"/>
                <w:lang w:eastAsia="ru-RU"/>
              </w:rPr>
              <w:t>комбайнирование</w:t>
            </w:r>
            <w:proofErr w:type="spellEnd"/>
            <w:r w:rsidRPr="006F64CF">
              <w:rPr>
                <w:rFonts w:ascii="Times New Roman" w:eastAsia="Times New Roman" w:hAnsi="Times New Roman" w:cs="Times New Roman"/>
                <w:sz w:val="24"/>
                <w:szCs w:val="24"/>
                <w:lang w:eastAsia="ru-RU"/>
              </w:rPr>
              <w:t xml:space="preserve"> (о</w:t>
            </w:r>
            <w:r w:rsidRPr="006F64CF">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но</w:t>
            </w:r>
            <w:r w:rsidRPr="006F64CF">
              <w:rPr>
                <w:rFonts w:ascii="Times New Roman" w:eastAsia="Times New Roman" w:hAnsi="Times New Roman" w:cs="Times New Roman"/>
                <w:sz w:val="24"/>
                <w:szCs w:val="24"/>
                <w:lang w:eastAsia="ru-RU"/>
              </w:rPr>
              <w:t>фазный способ), при потере</w:t>
            </w:r>
            <w:r>
              <w:rPr>
                <w:rFonts w:ascii="Times New Roman" w:eastAsia="Times New Roman" w:hAnsi="Times New Roman" w:cs="Times New Roman"/>
                <w:sz w:val="24"/>
                <w:szCs w:val="24"/>
                <w:lang w:eastAsia="ru-RU"/>
              </w:rPr>
              <w:t xml:space="preserve"> </w:t>
            </w:r>
            <w:r w:rsidRPr="006F64CF">
              <w:rPr>
                <w:rFonts w:ascii="Times New Roman" w:eastAsia="Times New Roman" w:hAnsi="Times New Roman" w:cs="Times New Roman"/>
                <w:sz w:val="24"/>
                <w:szCs w:val="24"/>
                <w:lang w:eastAsia="ru-RU"/>
              </w:rPr>
              <w:t>зерна не более 2,5%</w:t>
            </w:r>
          </w:p>
        </w:tc>
      </w:tr>
    </w:tbl>
    <w:p w:rsidR="00D36F0D" w:rsidRDefault="00D36F0D" w:rsidP="00D36F0D"/>
    <w:p w:rsidR="00D36F0D" w:rsidRDefault="00D36F0D" w:rsidP="00D36F0D">
      <w:pPr>
        <w:jc w:val="center"/>
      </w:pPr>
      <w:r>
        <w:rPr>
          <w:noProof/>
          <w:lang w:eastAsia="ru-RU"/>
        </w:rPr>
        <w:drawing>
          <wp:inline distT="0" distB="0" distL="0" distR="0" wp14:anchorId="5DD351CC" wp14:editId="0EF5FA4B">
            <wp:extent cx="2981325" cy="2133835"/>
            <wp:effectExtent l="19050" t="0" r="9525" b="0"/>
            <wp:docPr id="27" name="Рисунок 1" descr="В Дубоссарском районе намолот зерна превысит прошлогодний показатель / 04.08.11 / Приднестровье / РИА &quot;Новый Регион&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Дубоссарском районе намолот зерна превысит прошлогодний показатель / 04.08.11 / Приднестровье / РИА &quot;Новый Регион&quot;"/>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994833" cy="2143503"/>
                    </a:xfrm>
                    <a:prstGeom prst="rect">
                      <a:avLst/>
                    </a:prstGeom>
                    <a:noFill/>
                    <a:ln>
                      <a:noFill/>
                    </a:ln>
                  </pic:spPr>
                </pic:pic>
              </a:graphicData>
            </a:graphic>
          </wp:inline>
        </w:drawing>
      </w:r>
    </w:p>
    <w:p w:rsidR="00D36F0D" w:rsidRPr="000068B9" w:rsidRDefault="00D36F0D" w:rsidP="00D36F0D">
      <w:pPr>
        <w:jc w:val="center"/>
        <w:rPr>
          <w:rFonts w:ascii="Times New Roman" w:hAnsi="Times New Roman" w:cs="Times New Roman"/>
          <w:sz w:val="24"/>
          <w:szCs w:val="24"/>
        </w:rPr>
      </w:pPr>
      <w:r w:rsidRPr="000068B9">
        <w:rPr>
          <w:rFonts w:ascii="Times New Roman" w:hAnsi="Times New Roman" w:cs="Times New Roman"/>
          <w:sz w:val="24"/>
          <w:szCs w:val="24"/>
        </w:rPr>
        <w:t xml:space="preserve">Прямое </w:t>
      </w:r>
      <w:proofErr w:type="spellStart"/>
      <w:r w:rsidRPr="000068B9">
        <w:rPr>
          <w:rFonts w:ascii="Times New Roman" w:hAnsi="Times New Roman" w:cs="Times New Roman"/>
          <w:sz w:val="24"/>
          <w:szCs w:val="24"/>
        </w:rPr>
        <w:t>комбайнирование</w:t>
      </w:r>
      <w:proofErr w:type="spellEnd"/>
    </w:p>
    <w:p w:rsidR="00D36F0D" w:rsidRPr="000068B9" w:rsidRDefault="00D36F0D" w:rsidP="00D36F0D">
      <w:pPr>
        <w:jc w:val="center"/>
        <w:rPr>
          <w:rFonts w:ascii="Times New Roman" w:hAnsi="Times New Roman" w:cs="Times New Roman"/>
          <w:sz w:val="24"/>
          <w:szCs w:val="24"/>
        </w:rPr>
      </w:pPr>
    </w:p>
    <w:p w:rsidR="00D36F0D" w:rsidRPr="000068B9" w:rsidRDefault="00D36F0D" w:rsidP="00D36F0D">
      <w:pPr>
        <w:jc w:val="center"/>
        <w:rPr>
          <w:rFonts w:ascii="Times New Roman" w:hAnsi="Times New Roman" w:cs="Times New Roman"/>
          <w:sz w:val="24"/>
          <w:szCs w:val="24"/>
        </w:rPr>
      </w:pPr>
      <w:r w:rsidRPr="000068B9">
        <w:rPr>
          <w:rFonts w:ascii="Times New Roman" w:hAnsi="Times New Roman" w:cs="Times New Roman"/>
          <w:noProof/>
          <w:sz w:val="24"/>
          <w:szCs w:val="24"/>
          <w:lang w:eastAsia="ru-RU"/>
        </w:rPr>
        <w:drawing>
          <wp:inline distT="0" distB="0" distL="0" distR="0" wp14:anchorId="0D8FDA67" wp14:editId="62BA5C03">
            <wp:extent cx="3946245" cy="1962150"/>
            <wp:effectExtent l="19050" t="0" r="0" b="0"/>
            <wp:docPr id="28" name="Рисунок 5" descr="rostselmash_don1500b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stselmash_don1500b_9.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946814" cy="1962433"/>
                    </a:xfrm>
                    <a:prstGeom prst="rect">
                      <a:avLst/>
                    </a:prstGeom>
                    <a:noFill/>
                    <a:ln>
                      <a:noFill/>
                    </a:ln>
                  </pic:spPr>
                </pic:pic>
              </a:graphicData>
            </a:graphic>
          </wp:inline>
        </w:drawing>
      </w:r>
    </w:p>
    <w:p w:rsidR="00D36F0D" w:rsidRPr="000068B9" w:rsidRDefault="00D36F0D" w:rsidP="00D36F0D">
      <w:pPr>
        <w:jc w:val="center"/>
        <w:rPr>
          <w:rFonts w:ascii="Times New Roman" w:hAnsi="Times New Roman" w:cs="Times New Roman"/>
          <w:sz w:val="24"/>
          <w:szCs w:val="24"/>
        </w:rPr>
      </w:pPr>
      <w:r w:rsidRPr="000068B9">
        <w:rPr>
          <w:rFonts w:ascii="Times New Roman" w:hAnsi="Times New Roman" w:cs="Times New Roman"/>
          <w:sz w:val="24"/>
          <w:szCs w:val="24"/>
        </w:rPr>
        <w:t>Двухфазный способ</w:t>
      </w:r>
    </w:p>
    <w:p w:rsidR="00D36F0D" w:rsidRPr="00954850" w:rsidRDefault="00D36F0D" w:rsidP="00D36F0D">
      <w:pPr>
        <w:spacing w:before="100" w:beforeAutospacing="1" w:after="100" w:afterAutospacing="1" w:line="238" w:lineRule="atLeast"/>
        <w:jc w:val="center"/>
        <w:rPr>
          <w:rFonts w:ascii="Times New Roman" w:eastAsia="Times New Roman" w:hAnsi="Times New Roman" w:cs="Times New Roman"/>
          <w:b/>
          <w:sz w:val="24"/>
          <w:szCs w:val="24"/>
          <w:u w:val="single"/>
          <w:lang w:eastAsia="ru-RU"/>
        </w:rPr>
      </w:pPr>
      <w:r w:rsidRPr="00954850">
        <w:rPr>
          <w:rFonts w:ascii="Times New Roman" w:eastAsia="Times New Roman" w:hAnsi="Times New Roman" w:cs="Times New Roman"/>
          <w:b/>
          <w:sz w:val="24"/>
          <w:szCs w:val="24"/>
          <w:u w:val="single"/>
          <w:lang w:eastAsia="ru-RU"/>
        </w:rPr>
        <w:t>Содержание отчета.</w:t>
      </w:r>
    </w:p>
    <w:p w:rsidR="00D36F0D" w:rsidRPr="00954850" w:rsidRDefault="00D36F0D" w:rsidP="00D36F0D">
      <w:pPr>
        <w:spacing w:after="200" w:line="276" w:lineRule="auto"/>
        <w:rPr>
          <w:rFonts w:ascii="Times New Roman" w:hAnsi="Times New Roman"/>
          <w:b/>
          <w:sz w:val="24"/>
          <w:szCs w:val="24"/>
        </w:rPr>
      </w:pPr>
      <w:r w:rsidRPr="00954850">
        <w:rPr>
          <w:rFonts w:ascii="Times New Roman" w:hAnsi="Times New Roman"/>
          <w:b/>
          <w:sz w:val="24"/>
          <w:szCs w:val="24"/>
        </w:rPr>
        <w:t xml:space="preserve">         Задание. Используя теоретический материал, заполните таблицу.</w:t>
      </w:r>
    </w:p>
    <w:tbl>
      <w:tblPr>
        <w:tblStyle w:val="a3"/>
        <w:tblW w:w="0" w:type="auto"/>
        <w:tblInd w:w="720" w:type="dxa"/>
        <w:tblLook w:val="04A0" w:firstRow="1" w:lastRow="0" w:firstColumn="1" w:lastColumn="0" w:noHBand="0" w:noVBand="1"/>
      </w:tblPr>
      <w:tblGrid>
        <w:gridCol w:w="806"/>
        <w:gridCol w:w="3969"/>
        <w:gridCol w:w="4359"/>
      </w:tblGrid>
      <w:tr w:rsidR="00D36F0D" w:rsidTr="0018569C">
        <w:tc>
          <w:tcPr>
            <w:tcW w:w="806"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w:t>
            </w:r>
          </w:p>
        </w:tc>
        <w:tc>
          <w:tcPr>
            <w:tcW w:w="3969"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Стадии технологии возделывания культуры</w:t>
            </w:r>
          </w:p>
        </w:tc>
        <w:tc>
          <w:tcPr>
            <w:tcW w:w="4359"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Краткая характеристика</w:t>
            </w:r>
          </w:p>
        </w:tc>
      </w:tr>
      <w:tr w:rsidR="00D36F0D" w:rsidTr="0018569C">
        <w:trPr>
          <w:trHeight w:val="387"/>
        </w:trPr>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1</w:t>
            </w:r>
          </w:p>
        </w:tc>
        <w:tc>
          <w:tcPr>
            <w:tcW w:w="3969" w:type="dxa"/>
          </w:tcPr>
          <w:p w:rsidR="00D36F0D" w:rsidRPr="00954850" w:rsidRDefault="00D36F0D" w:rsidP="0018569C">
            <w:pPr>
              <w:rPr>
                <w:rFonts w:ascii="Times New Roman" w:hAnsi="Times New Roman"/>
                <w:color w:val="000000"/>
                <w:sz w:val="20"/>
                <w:szCs w:val="20"/>
              </w:rPr>
            </w:pPr>
            <w:r w:rsidRPr="00954850">
              <w:rPr>
                <w:rFonts w:ascii="Times New Roman" w:hAnsi="Times New Roman"/>
                <w:color w:val="000000"/>
                <w:sz w:val="20"/>
                <w:szCs w:val="20"/>
              </w:rPr>
              <w:t>Выбор места для посева.</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rPr>
          <w:trHeight w:val="153"/>
        </w:trPr>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2</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rPr>
              <w:t>Обработка почвы.</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rPr>
          <w:trHeight w:val="331"/>
        </w:trPr>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lastRenderedPageBreak/>
              <w:t>3</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Удобрение.</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4</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Подготовка семян к посеву.</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5</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Посев.</w:t>
            </w:r>
          </w:p>
          <w:p w:rsidR="00D36F0D" w:rsidRPr="00954850" w:rsidRDefault="00D36F0D" w:rsidP="0018569C">
            <w:pPr>
              <w:pStyle w:val="a4"/>
              <w:spacing w:after="200" w:line="276" w:lineRule="auto"/>
              <w:ind w:left="0"/>
              <w:rPr>
                <w:rFonts w:ascii="Times New Roman" w:hAnsi="Times New Roman"/>
                <w:sz w:val="20"/>
                <w:szCs w:val="20"/>
              </w:rPr>
            </w:pP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6</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Уход за посевом.</w:t>
            </w:r>
          </w:p>
          <w:p w:rsidR="00D36F0D" w:rsidRPr="00954850" w:rsidRDefault="00D36F0D" w:rsidP="0018569C">
            <w:pPr>
              <w:ind w:left="720"/>
              <w:rPr>
                <w:rFonts w:ascii="Times New Roman" w:hAnsi="Times New Roman"/>
                <w:sz w:val="20"/>
                <w:szCs w:val="20"/>
              </w:rPr>
            </w:pP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7</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Сбор урожая</w:t>
            </w:r>
          </w:p>
          <w:p w:rsidR="00D36F0D" w:rsidRPr="00954850" w:rsidRDefault="00D36F0D" w:rsidP="0018569C">
            <w:pPr>
              <w:pStyle w:val="a4"/>
              <w:spacing w:after="200" w:line="276" w:lineRule="auto"/>
              <w:ind w:left="0"/>
              <w:rPr>
                <w:rFonts w:ascii="Times New Roman" w:hAnsi="Times New Roman"/>
                <w:sz w:val="20"/>
                <w:szCs w:val="20"/>
              </w:rPr>
            </w:pP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bl>
    <w:p w:rsidR="00D36F0D" w:rsidRPr="006A5A91" w:rsidRDefault="00D36F0D" w:rsidP="00D36F0D">
      <w:pPr>
        <w:rPr>
          <w:rFonts w:ascii="Times New Roman" w:hAnsi="Times New Roman"/>
          <w:b/>
          <w:sz w:val="24"/>
          <w:szCs w:val="24"/>
        </w:rPr>
      </w:pPr>
      <w:r>
        <w:rPr>
          <w:rFonts w:ascii="Times New Roman" w:hAnsi="Times New Roman"/>
          <w:sz w:val="24"/>
          <w:szCs w:val="24"/>
        </w:rPr>
        <w:t xml:space="preserve">         </w:t>
      </w:r>
      <w:r w:rsidRPr="00954850">
        <w:rPr>
          <w:rFonts w:ascii="Times New Roman" w:hAnsi="Times New Roman"/>
          <w:b/>
          <w:sz w:val="24"/>
          <w:szCs w:val="24"/>
        </w:rPr>
        <w:t>Сделайте вывод.</w:t>
      </w:r>
    </w:p>
    <w:p w:rsidR="00D36F0D" w:rsidRPr="009F56F5" w:rsidRDefault="00D36F0D" w:rsidP="00D36F0D">
      <w:pPr>
        <w:spacing w:before="100" w:beforeAutospacing="1" w:after="100" w:afterAutospacing="1" w:line="238"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anchor distT="0" distB="0" distL="114300" distR="114300" simplePos="0" relativeHeight="251649024" behindDoc="0" locked="0" layoutInCell="1" allowOverlap="1" wp14:anchorId="2268BA94" wp14:editId="26CA914A">
            <wp:simplePos x="0" y="0"/>
            <wp:positionH relativeFrom="margin">
              <wp:posOffset>4804410</wp:posOffset>
            </wp:positionH>
            <wp:positionV relativeFrom="margin">
              <wp:posOffset>3756660</wp:posOffset>
            </wp:positionV>
            <wp:extent cx="1409700" cy="1057275"/>
            <wp:effectExtent l="19050" t="0" r="0" b="0"/>
            <wp:wrapSquare wrapText="bothSides"/>
            <wp:docPr id="30" name="Рисунок 2" descr="возделывание зернобобовых куль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зделывание зернобобовых культур"/>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409700" cy="1057275"/>
                    </a:xfrm>
                    <a:prstGeom prst="rect">
                      <a:avLst/>
                    </a:prstGeom>
                    <a:ln>
                      <a:noFill/>
                    </a:ln>
                    <a:effectLst>
                      <a:softEdge rad="112500"/>
                    </a:effectLst>
                  </pic:spPr>
                </pic:pic>
              </a:graphicData>
            </a:graphic>
          </wp:anchor>
        </w:drawing>
      </w:r>
      <w:r w:rsidRPr="009F56F5">
        <w:rPr>
          <w:rFonts w:ascii="Times New Roman" w:eastAsia="Times New Roman" w:hAnsi="Times New Roman" w:cs="Times New Roman"/>
          <w:b/>
          <w:sz w:val="24"/>
          <w:szCs w:val="24"/>
          <w:lang w:eastAsia="ru-RU"/>
        </w:rPr>
        <w:t>Лабораторная работа</w:t>
      </w:r>
      <w:r>
        <w:rPr>
          <w:rFonts w:ascii="Times New Roman" w:eastAsia="Times New Roman" w:hAnsi="Times New Roman" w:cs="Times New Roman"/>
          <w:b/>
          <w:sz w:val="24"/>
          <w:szCs w:val="24"/>
          <w:lang w:eastAsia="ru-RU"/>
        </w:rPr>
        <w:t xml:space="preserve"> №12</w:t>
      </w:r>
      <w:r w:rsidRPr="009F56F5">
        <w:rPr>
          <w:rFonts w:ascii="Times New Roman" w:eastAsia="Times New Roman" w:hAnsi="Times New Roman" w:cs="Times New Roman"/>
          <w:b/>
          <w:sz w:val="24"/>
          <w:szCs w:val="24"/>
          <w:lang w:eastAsia="ru-RU"/>
        </w:rPr>
        <w:t>.</w:t>
      </w:r>
    </w:p>
    <w:p w:rsidR="00D36F0D" w:rsidRPr="009F56F5" w:rsidRDefault="00D36F0D" w:rsidP="00D36F0D">
      <w:pPr>
        <w:spacing w:before="100" w:beforeAutospacing="1" w:after="100" w:afterAutospacing="1" w:line="238" w:lineRule="atLeast"/>
        <w:jc w:val="center"/>
        <w:rPr>
          <w:rFonts w:ascii="Times New Roman" w:eastAsia="Times New Roman" w:hAnsi="Times New Roman" w:cs="Times New Roman"/>
          <w:b/>
          <w:sz w:val="24"/>
          <w:szCs w:val="24"/>
          <w:lang w:eastAsia="ru-RU"/>
        </w:rPr>
      </w:pPr>
      <w:r w:rsidRPr="009F56F5">
        <w:rPr>
          <w:rFonts w:ascii="Times New Roman" w:eastAsia="Times New Roman" w:hAnsi="Times New Roman" w:cs="Times New Roman"/>
          <w:b/>
          <w:sz w:val="24"/>
          <w:szCs w:val="24"/>
          <w:lang w:eastAsia="ru-RU"/>
        </w:rPr>
        <w:t>Тема: «Технология возделывания зернобобовых культур».</w:t>
      </w:r>
    </w:p>
    <w:p w:rsidR="00D36F0D" w:rsidRDefault="00D36F0D" w:rsidP="00D36F0D">
      <w:pPr>
        <w:spacing w:before="100" w:beforeAutospacing="1" w:after="100" w:afterAutospacing="1" w:line="238" w:lineRule="atLeast"/>
        <w:rPr>
          <w:rFonts w:ascii="Times New Roman" w:eastAsia="Times New Roman" w:hAnsi="Times New Roman" w:cs="Times New Roman"/>
          <w:sz w:val="24"/>
          <w:szCs w:val="24"/>
          <w:lang w:eastAsia="ru-RU"/>
        </w:rPr>
      </w:pPr>
      <w:r w:rsidRPr="006A5A91">
        <w:rPr>
          <w:rFonts w:ascii="Times New Roman" w:eastAsia="Times New Roman" w:hAnsi="Times New Roman" w:cs="Times New Roman"/>
          <w:sz w:val="24"/>
          <w:szCs w:val="24"/>
          <w:u w:val="single"/>
          <w:lang w:eastAsia="ru-RU"/>
        </w:rPr>
        <w:t>Цель:</w:t>
      </w:r>
      <w:r>
        <w:rPr>
          <w:rFonts w:ascii="Times New Roman" w:eastAsia="Times New Roman" w:hAnsi="Times New Roman" w:cs="Times New Roman"/>
          <w:sz w:val="24"/>
          <w:szCs w:val="24"/>
          <w:lang w:eastAsia="ru-RU"/>
        </w:rPr>
        <w:t xml:space="preserve"> изучить технологию возделывания зернобобовых культур.</w:t>
      </w:r>
    </w:p>
    <w:p w:rsidR="00D36F0D" w:rsidRDefault="00D36F0D" w:rsidP="00D36F0D">
      <w:pPr>
        <w:spacing w:before="100" w:beforeAutospacing="1" w:after="100" w:afterAutospacing="1" w:line="238" w:lineRule="atLeast"/>
        <w:rPr>
          <w:rFonts w:ascii="Times New Roman" w:eastAsia="Times New Roman" w:hAnsi="Times New Roman" w:cs="Times New Roman"/>
          <w:sz w:val="24"/>
          <w:szCs w:val="24"/>
          <w:lang w:eastAsia="ru-RU"/>
        </w:rPr>
      </w:pPr>
      <w:r w:rsidRPr="006A5A91">
        <w:rPr>
          <w:rFonts w:ascii="Times New Roman" w:eastAsia="Times New Roman" w:hAnsi="Times New Roman" w:cs="Times New Roman"/>
          <w:sz w:val="24"/>
          <w:szCs w:val="24"/>
          <w:u w:val="single"/>
          <w:lang w:eastAsia="ru-RU"/>
        </w:rPr>
        <w:t>Оборудование:</w:t>
      </w:r>
      <w:r>
        <w:rPr>
          <w:rFonts w:ascii="Times New Roman" w:eastAsia="Times New Roman" w:hAnsi="Times New Roman" w:cs="Times New Roman"/>
          <w:sz w:val="24"/>
          <w:szCs w:val="24"/>
          <w:lang w:eastAsia="ru-RU"/>
        </w:rPr>
        <w:t xml:space="preserve"> учебная и методическая литература.</w:t>
      </w:r>
    </w:p>
    <w:p w:rsidR="00D36F0D" w:rsidRDefault="00D36F0D" w:rsidP="00D36F0D">
      <w:pPr>
        <w:pStyle w:val="a4"/>
        <w:spacing w:line="240" w:lineRule="auto"/>
        <w:ind w:left="1080"/>
        <w:jc w:val="center"/>
        <w:rPr>
          <w:rFonts w:ascii="Times New Roman" w:hAnsi="Times New Roman" w:cs="Times New Roman"/>
          <w:b/>
          <w:sz w:val="24"/>
          <w:szCs w:val="24"/>
        </w:rPr>
      </w:pPr>
      <w:r w:rsidRPr="006A5A91">
        <w:rPr>
          <w:rFonts w:ascii="Times New Roman" w:hAnsi="Times New Roman" w:cs="Times New Roman"/>
          <w:b/>
          <w:sz w:val="24"/>
          <w:szCs w:val="24"/>
        </w:rPr>
        <w:t>Краткие теоретические сведения.</w:t>
      </w:r>
    </w:p>
    <w:p w:rsidR="00D36F0D" w:rsidRDefault="00D36F0D" w:rsidP="00D36F0D">
      <w:pPr>
        <w:pStyle w:val="a4"/>
        <w:spacing w:line="240" w:lineRule="auto"/>
        <w:ind w:left="1080"/>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Технология возделывания зернобобовых культур.</w:t>
      </w:r>
      <w:r w:rsidRPr="00A57F31">
        <w:rPr>
          <w:rFonts w:ascii="Times New Roman" w:eastAsia="Times New Roman" w:hAnsi="Times New Roman" w:cs="Times New Roman"/>
          <w:sz w:val="24"/>
          <w:szCs w:val="24"/>
          <w:lang w:eastAsia="ru-RU"/>
        </w:rPr>
        <w:br/>
      </w:r>
    </w:p>
    <w:p w:rsidR="00D36F0D" w:rsidRPr="00D927CE" w:rsidRDefault="00D36F0D" w:rsidP="00D36F0D">
      <w:pPr>
        <w:spacing w:line="240" w:lineRule="auto"/>
        <w:rPr>
          <w:rFonts w:ascii="Times New Roman" w:hAnsi="Times New Roman" w:cs="Times New Roman"/>
          <w:b/>
          <w:sz w:val="24"/>
          <w:szCs w:val="24"/>
        </w:rPr>
      </w:pPr>
      <w:r w:rsidRPr="00D927CE">
        <w:rPr>
          <w:rFonts w:ascii="Times New Roman" w:eastAsia="Times New Roman" w:hAnsi="Times New Roman" w:cs="Times New Roman"/>
          <w:b/>
          <w:bCs/>
          <w:i/>
          <w:iCs/>
          <w:sz w:val="24"/>
          <w:szCs w:val="24"/>
          <w:lang w:eastAsia="ru-RU"/>
        </w:rPr>
        <w:t>1. Место зернобобовых культур в севообороте.</w:t>
      </w:r>
    </w:p>
    <w:p w:rsidR="00D36F0D" w:rsidRPr="00A57F31" w:rsidRDefault="00D36F0D" w:rsidP="00D36F0D">
      <w:pPr>
        <w:spacing w:before="100" w:beforeAutospacing="1" w:after="100" w:afterAutospacing="1" w:line="238" w:lineRule="atLeast"/>
        <w:ind w:firstLine="708"/>
        <w:rPr>
          <w:rFonts w:ascii="Times New Roman" w:eastAsia="Times New Roman" w:hAnsi="Times New Roman" w:cs="Times New Roman"/>
          <w:sz w:val="24"/>
          <w:szCs w:val="24"/>
          <w:lang w:eastAsia="ru-RU"/>
        </w:rPr>
      </w:pPr>
      <w:r w:rsidRPr="00A57F31">
        <w:rPr>
          <w:rFonts w:ascii="Times New Roman" w:eastAsia="Times New Roman" w:hAnsi="Times New Roman" w:cs="Times New Roman"/>
          <w:sz w:val="24"/>
          <w:szCs w:val="24"/>
          <w:lang w:eastAsia="ru-RU"/>
        </w:rPr>
        <w:t>В целях соблюдения фитосанитарных требований зернобобовые культуры нельзя возвращать на прежнее место ранее, чем через 3-4 г</w:t>
      </w:r>
      <w:r w:rsidRPr="00A57F31">
        <w:rPr>
          <w:rFonts w:ascii="Times New Roman" w:eastAsia="Times New Roman" w:hAnsi="Times New Roman" w:cs="Times New Roman"/>
          <w:sz w:val="24"/>
          <w:szCs w:val="24"/>
          <w:lang w:eastAsia="ru-RU"/>
        </w:rPr>
        <w:t>о</w:t>
      </w:r>
      <w:r w:rsidRPr="00A57F31">
        <w:rPr>
          <w:rFonts w:ascii="Times New Roman" w:eastAsia="Times New Roman" w:hAnsi="Times New Roman" w:cs="Times New Roman"/>
          <w:sz w:val="24"/>
          <w:szCs w:val="24"/>
          <w:lang w:eastAsia="ru-RU"/>
        </w:rPr>
        <w:t>да. В севообороте их размещают после зерновых культур, а также п</w:t>
      </w:r>
      <w:r w:rsidRPr="00A57F31">
        <w:rPr>
          <w:rFonts w:ascii="Times New Roman" w:eastAsia="Times New Roman" w:hAnsi="Times New Roman" w:cs="Times New Roman"/>
          <w:sz w:val="24"/>
          <w:szCs w:val="24"/>
          <w:lang w:eastAsia="ru-RU"/>
        </w:rPr>
        <w:t>о</w:t>
      </w:r>
      <w:r w:rsidRPr="00A57F31">
        <w:rPr>
          <w:rFonts w:ascii="Times New Roman" w:eastAsia="Times New Roman" w:hAnsi="Times New Roman" w:cs="Times New Roman"/>
          <w:sz w:val="24"/>
          <w:szCs w:val="24"/>
          <w:lang w:eastAsia="ru-RU"/>
        </w:rPr>
        <w:t>сле пропашных, но нельзя сеять после многолетних бобовых трав и зернобобовых, так как они имеют общих вредителей и возбудителей болезней.</w:t>
      </w:r>
      <w:r w:rsidRPr="00A57F3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A57F31">
        <w:rPr>
          <w:rFonts w:ascii="Times New Roman" w:eastAsia="Times New Roman" w:hAnsi="Times New Roman" w:cs="Times New Roman"/>
          <w:sz w:val="24"/>
          <w:szCs w:val="24"/>
          <w:lang w:eastAsia="ru-RU"/>
        </w:rPr>
        <w:t>Сами зернобобовые являются хорошими предшественниками для зерновых и пр</w:t>
      </w:r>
      <w:r w:rsidRPr="00A57F31">
        <w:rPr>
          <w:rFonts w:ascii="Times New Roman" w:eastAsia="Times New Roman" w:hAnsi="Times New Roman" w:cs="Times New Roman"/>
          <w:sz w:val="24"/>
          <w:szCs w:val="24"/>
          <w:lang w:eastAsia="ru-RU"/>
        </w:rPr>
        <w:t>о</w:t>
      </w:r>
      <w:r w:rsidRPr="00A57F31">
        <w:rPr>
          <w:rFonts w:ascii="Times New Roman" w:eastAsia="Times New Roman" w:hAnsi="Times New Roman" w:cs="Times New Roman"/>
          <w:sz w:val="24"/>
          <w:szCs w:val="24"/>
          <w:lang w:eastAsia="ru-RU"/>
        </w:rPr>
        <w:t>пашных, так как меньше других культур истощают почву азотом.</w:t>
      </w:r>
    </w:p>
    <w:p w:rsidR="00D36F0D" w:rsidRPr="00A57F31" w:rsidRDefault="00D36F0D" w:rsidP="00D36F0D">
      <w:pPr>
        <w:spacing w:after="0" w:line="240" w:lineRule="auto"/>
        <w:ind w:firstLine="240"/>
        <w:jc w:val="both"/>
        <w:outlineLvl w:val="2"/>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 xml:space="preserve">2. </w:t>
      </w:r>
      <w:r w:rsidRPr="00A57F31">
        <w:rPr>
          <w:rFonts w:ascii="Times New Roman" w:eastAsia="Times New Roman" w:hAnsi="Times New Roman" w:cs="Times New Roman"/>
          <w:b/>
          <w:bCs/>
          <w:i/>
          <w:iCs/>
          <w:sz w:val="24"/>
          <w:szCs w:val="24"/>
          <w:lang w:eastAsia="ru-RU"/>
        </w:rPr>
        <w:t>Обработка почвы под зернобобовые культуры</w:t>
      </w:r>
      <w:r>
        <w:rPr>
          <w:rFonts w:ascii="Times New Roman" w:eastAsia="Times New Roman" w:hAnsi="Times New Roman" w:cs="Times New Roman"/>
          <w:b/>
          <w:bCs/>
          <w:i/>
          <w:iCs/>
          <w:sz w:val="24"/>
          <w:szCs w:val="24"/>
          <w:lang w:eastAsia="ru-RU"/>
        </w:rPr>
        <w:t>.</w:t>
      </w:r>
    </w:p>
    <w:p w:rsidR="00D36F0D" w:rsidRPr="00A57F31" w:rsidRDefault="00D36F0D" w:rsidP="00D36F0D">
      <w:pPr>
        <w:spacing w:before="100" w:beforeAutospacing="1" w:after="100" w:afterAutospacing="1" w:line="238" w:lineRule="atLeast"/>
        <w:ind w:firstLine="708"/>
        <w:rPr>
          <w:rFonts w:ascii="Times New Roman" w:eastAsia="Times New Roman" w:hAnsi="Times New Roman" w:cs="Times New Roman"/>
          <w:sz w:val="24"/>
          <w:szCs w:val="24"/>
          <w:lang w:eastAsia="ru-RU"/>
        </w:rPr>
      </w:pPr>
      <w:r w:rsidRPr="00A57F31">
        <w:rPr>
          <w:rFonts w:ascii="Times New Roman" w:eastAsia="Times New Roman" w:hAnsi="Times New Roman" w:cs="Times New Roman"/>
          <w:sz w:val="24"/>
          <w:szCs w:val="24"/>
          <w:lang w:eastAsia="ru-RU"/>
        </w:rPr>
        <w:t>Основная обработка почвы под зернобобовые такая же, как под зерновые злаковые культуры, включает в себя лущение после уборки стерневого предшественника и глубокую зяблевую вспашку через 3 недели. В районах, подверженных эрозии, проводят почвозащи</w:t>
      </w:r>
      <w:r w:rsidRPr="00A57F31">
        <w:rPr>
          <w:rFonts w:ascii="Times New Roman" w:eastAsia="Times New Roman" w:hAnsi="Times New Roman" w:cs="Times New Roman"/>
          <w:sz w:val="24"/>
          <w:szCs w:val="24"/>
          <w:lang w:eastAsia="ru-RU"/>
        </w:rPr>
        <w:t>т</w:t>
      </w:r>
      <w:r w:rsidRPr="00A57F31">
        <w:rPr>
          <w:rFonts w:ascii="Times New Roman" w:eastAsia="Times New Roman" w:hAnsi="Times New Roman" w:cs="Times New Roman"/>
          <w:sz w:val="24"/>
          <w:szCs w:val="24"/>
          <w:lang w:eastAsia="ru-RU"/>
        </w:rPr>
        <w:t>ную плоскорезную обработку зяби. После пропашных культур на чистых полях вспашку з</w:t>
      </w:r>
      <w:r w:rsidRPr="00A57F31">
        <w:rPr>
          <w:rFonts w:ascii="Times New Roman" w:eastAsia="Times New Roman" w:hAnsi="Times New Roman" w:cs="Times New Roman"/>
          <w:sz w:val="24"/>
          <w:szCs w:val="24"/>
          <w:lang w:eastAsia="ru-RU"/>
        </w:rPr>
        <w:t>а</w:t>
      </w:r>
      <w:r w:rsidRPr="00A57F31">
        <w:rPr>
          <w:rFonts w:ascii="Times New Roman" w:eastAsia="Times New Roman" w:hAnsi="Times New Roman" w:cs="Times New Roman"/>
          <w:sz w:val="24"/>
          <w:szCs w:val="24"/>
          <w:lang w:eastAsia="ru-RU"/>
        </w:rPr>
        <w:t>меняют рыхлением. </w:t>
      </w:r>
      <w:r w:rsidRPr="00A57F3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A57F31">
        <w:rPr>
          <w:rFonts w:ascii="Times New Roman" w:eastAsia="Times New Roman" w:hAnsi="Times New Roman" w:cs="Times New Roman"/>
          <w:sz w:val="24"/>
          <w:szCs w:val="24"/>
          <w:lang w:eastAsia="ru-RU"/>
        </w:rPr>
        <w:t>Зимой обязательно снегозадержание. </w:t>
      </w:r>
      <w:r w:rsidRPr="00A57F3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A57F31">
        <w:rPr>
          <w:rFonts w:ascii="Times New Roman" w:eastAsia="Times New Roman" w:hAnsi="Times New Roman" w:cs="Times New Roman"/>
          <w:sz w:val="24"/>
          <w:szCs w:val="24"/>
          <w:lang w:eastAsia="ru-RU"/>
        </w:rPr>
        <w:t>Весной делают боронование для закрытия влаги и выравнивание почвы шлейф-боронами. Под рано высеваемые культуры проводят одну предпосевную культивацию на глубину посева. Под поздно высеваемые культуры проводят две культивации. Для посева используются кондиционные семена, протравленные за 3-4 недели для предотвращения б</w:t>
      </w:r>
      <w:r w:rsidRPr="00A57F31">
        <w:rPr>
          <w:rFonts w:ascii="Times New Roman" w:eastAsia="Times New Roman" w:hAnsi="Times New Roman" w:cs="Times New Roman"/>
          <w:sz w:val="24"/>
          <w:szCs w:val="24"/>
          <w:lang w:eastAsia="ru-RU"/>
        </w:rPr>
        <w:t>о</w:t>
      </w:r>
      <w:r w:rsidRPr="00A57F31">
        <w:rPr>
          <w:rFonts w:ascii="Times New Roman" w:eastAsia="Times New Roman" w:hAnsi="Times New Roman" w:cs="Times New Roman"/>
          <w:sz w:val="24"/>
          <w:szCs w:val="24"/>
          <w:lang w:eastAsia="ru-RU"/>
        </w:rPr>
        <w:t xml:space="preserve">лезней. Используют эффективные препараты, например, </w:t>
      </w:r>
      <w:proofErr w:type="spellStart"/>
      <w:r w:rsidRPr="00A57F31">
        <w:rPr>
          <w:rFonts w:ascii="Times New Roman" w:eastAsia="Times New Roman" w:hAnsi="Times New Roman" w:cs="Times New Roman"/>
          <w:sz w:val="24"/>
          <w:szCs w:val="24"/>
          <w:lang w:eastAsia="ru-RU"/>
        </w:rPr>
        <w:t>фундозол</w:t>
      </w:r>
      <w:proofErr w:type="spellEnd"/>
      <w:r w:rsidRPr="00A57F31">
        <w:rPr>
          <w:rFonts w:ascii="Times New Roman" w:eastAsia="Times New Roman" w:hAnsi="Times New Roman" w:cs="Times New Roman"/>
          <w:sz w:val="24"/>
          <w:szCs w:val="24"/>
          <w:lang w:eastAsia="ru-RU"/>
        </w:rPr>
        <w:t xml:space="preserve"> (3 кг/т семян), </w:t>
      </w:r>
      <w:proofErr w:type="spellStart"/>
      <w:r w:rsidRPr="00A57F31">
        <w:rPr>
          <w:rFonts w:ascii="Times New Roman" w:eastAsia="Times New Roman" w:hAnsi="Times New Roman" w:cs="Times New Roman"/>
          <w:sz w:val="24"/>
          <w:szCs w:val="24"/>
          <w:lang w:eastAsia="ru-RU"/>
        </w:rPr>
        <w:t>тачигарен</w:t>
      </w:r>
      <w:proofErr w:type="spellEnd"/>
      <w:r w:rsidRPr="00A57F31">
        <w:rPr>
          <w:rFonts w:ascii="Times New Roman" w:eastAsia="Times New Roman" w:hAnsi="Times New Roman" w:cs="Times New Roman"/>
          <w:sz w:val="24"/>
          <w:szCs w:val="24"/>
          <w:lang w:eastAsia="ru-RU"/>
        </w:rPr>
        <w:t xml:space="preserve"> (1-2 кг/т) в машинах ПСШ-5, "</w:t>
      </w:r>
      <w:proofErr w:type="spellStart"/>
      <w:r w:rsidRPr="00A57F31">
        <w:rPr>
          <w:rFonts w:ascii="Times New Roman" w:eastAsia="Times New Roman" w:hAnsi="Times New Roman" w:cs="Times New Roman"/>
          <w:sz w:val="24"/>
          <w:szCs w:val="24"/>
          <w:lang w:eastAsia="ru-RU"/>
        </w:rPr>
        <w:t>Мобитокс</w:t>
      </w:r>
      <w:proofErr w:type="spellEnd"/>
      <w:r w:rsidRPr="00A57F31">
        <w:rPr>
          <w:rFonts w:ascii="Times New Roman" w:eastAsia="Times New Roman" w:hAnsi="Times New Roman" w:cs="Times New Roman"/>
          <w:sz w:val="24"/>
          <w:szCs w:val="24"/>
          <w:lang w:eastAsia="ru-RU"/>
        </w:rPr>
        <w:t>".</w:t>
      </w:r>
    </w:p>
    <w:p w:rsidR="00D36F0D" w:rsidRPr="00A57F31" w:rsidRDefault="00D36F0D" w:rsidP="00D36F0D">
      <w:pPr>
        <w:spacing w:before="100" w:beforeAutospacing="1" w:after="100" w:afterAutospacing="1" w:line="238" w:lineRule="atLeast"/>
        <w:ind w:firstLine="708"/>
        <w:jc w:val="both"/>
        <w:rPr>
          <w:rFonts w:ascii="Times New Roman" w:eastAsia="Times New Roman" w:hAnsi="Times New Roman" w:cs="Times New Roman"/>
          <w:sz w:val="24"/>
          <w:szCs w:val="24"/>
          <w:lang w:eastAsia="ru-RU"/>
        </w:rPr>
      </w:pPr>
      <w:r w:rsidRPr="00A57F31">
        <w:rPr>
          <w:rFonts w:ascii="Times New Roman" w:eastAsia="Times New Roman" w:hAnsi="Times New Roman" w:cs="Times New Roman"/>
          <w:sz w:val="24"/>
          <w:szCs w:val="24"/>
          <w:lang w:eastAsia="ru-RU"/>
        </w:rPr>
        <w:t>Урожайность зернобобовых зависит во многом от правильного выбора сроков сева. Длиннодневные холодостойкие растения (горох, бобы, чина, чечевица, нут), чьи семена начинают прорастать уже при температуре +2…+40С, а всходы хорошо выдерживают зам</w:t>
      </w:r>
      <w:r w:rsidRPr="00A57F31">
        <w:rPr>
          <w:rFonts w:ascii="Times New Roman" w:eastAsia="Times New Roman" w:hAnsi="Times New Roman" w:cs="Times New Roman"/>
          <w:sz w:val="24"/>
          <w:szCs w:val="24"/>
          <w:lang w:eastAsia="ru-RU"/>
        </w:rPr>
        <w:t>о</w:t>
      </w:r>
      <w:r w:rsidRPr="00A57F31">
        <w:rPr>
          <w:rFonts w:ascii="Times New Roman" w:eastAsia="Times New Roman" w:hAnsi="Times New Roman" w:cs="Times New Roman"/>
          <w:sz w:val="24"/>
          <w:szCs w:val="24"/>
          <w:lang w:eastAsia="ru-RU"/>
        </w:rPr>
        <w:lastRenderedPageBreak/>
        <w:t>розки, лучше сеять ранними сроками сева при физической спелости почвы и прогревании ее на глубине посева до +50С в самом начале мая в условиях Алтайского края. </w:t>
      </w:r>
      <w:r w:rsidRPr="00A57F31">
        <w:rPr>
          <w:rFonts w:ascii="Times New Roman" w:eastAsia="Times New Roman" w:hAnsi="Times New Roman" w:cs="Times New Roman"/>
          <w:sz w:val="24"/>
          <w:szCs w:val="24"/>
          <w:lang w:eastAsia="ru-RU"/>
        </w:rPr>
        <w:br/>
        <w:t>Запаздывание с посевом снижает урожайность на 15-20%, так как верхний слой почвы теряет влагу, а все зернобобовые культуры много потребляют влаги для набухания семян (100-120% от массы семян). При поздних посевах таких культур созревание происходит в более холо</w:t>
      </w:r>
      <w:r w:rsidRPr="00A57F31">
        <w:rPr>
          <w:rFonts w:ascii="Times New Roman" w:eastAsia="Times New Roman" w:hAnsi="Times New Roman" w:cs="Times New Roman"/>
          <w:sz w:val="24"/>
          <w:szCs w:val="24"/>
          <w:lang w:eastAsia="ru-RU"/>
        </w:rPr>
        <w:t>д</w:t>
      </w:r>
      <w:r w:rsidRPr="00A57F31">
        <w:rPr>
          <w:rFonts w:ascii="Times New Roman" w:eastAsia="Times New Roman" w:hAnsi="Times New Roman" w:cs="Times New Roman"/>
          <w:sz w:val="24"/>
          <w:szCs w:val="24"/>
          <w:lang w:eastAsia="ru-RU"/>
        </w:rPr>
        <w:t>ный период, и оно затягивается, растения больше поражаются болезнями (мучнистой росой), тлей, увеличивается засоренность поздними сорняками.</w:t>
      </w:r>
    </w:p>
    <w:p w:rsidR="00D36F0D" w:rsidRPr="00A57F31" w:rsidRDefault="00D36F0D" w:rsidP="00D36F0D">
      <w:pPr>
        <w:spacing w:before="100" w:beforeAutospacing="1" w:after="100" w:afterAutospacing="1" w:line="238" w:lineRule="atLeast"/>
        <w:ind w:firstLine="708"/>
        <w:jc w:val="both"/>
        <w:rPr>
          <w:rFonts w:ascii="Times New Roman" w:eastAsia="Times New Roman" w:hAnsi="Times New Roman" w:cs="Times New Roman"/>
          <w:sz w:val="24"/>
          <w:szCs w:val="24"/>
          <w:lang w:eastAsia="ru-RU"/>
        </w:rPr>
      </w:pPr>
      <w:r w:rsidRPr="00A57F31">
        <w:rPr>
          <w:rFonts w:ascii="Times New Roman" w:eastAsia="Times New Roman" w:hAnsi="Times New Roman" w:cs="Times New Roman"/>
          <w:sz w:val="24"/>
          <w:szCs w:val="24"/>
          <w:lang w:eastAsia="ru-RU"/>
        </w:rPr>
        <w:t>Культуры короткого дня южного происхождения (соя, фасоль) более теплолюбивы. Их семена начинают прорастать при температуре не менее 100 С, всходы плохо выдержив</w:t>
      </w:r>
      <w:r w:rsidRPr="00A57F31">
        <w:rPr>
          <w:rFonts w:ascii="Times New Roman" w:eastAsia="Times New Roman" w:hAnsi="Times New Roman" w:cs="Times New Roman"/>
          <w:sz w:val="24"/>
          <w:szCs w:val="24"/>
          <w:lang w:eastAsia="ru-RU"/>
        </w:rPr>
        <w:t>а</w:t>
      </w:r>
      <w:r w:rsidRPr="00A57F31">
        <w:rPr>
          <w:rFonts w:ascii="Times New Roman" w:eastAsia="Times New Roman" w:hAnsi="Times New Roman" w:cs="Times New Roman"/>
          <w:sz w:val="24"/>
          <w:szCs w:val="24"/>
          <w:lang w:eastAsia="ru-RU"/>
        </w:rPr>
        <w:t>ют заморозки, поэтому эти культуры сеют в более поздние сроки: фасоль - в конце мая, а сою - начиная с 15-20 мая для условий Алтайского края, при прогревании почвы до +100 С, тогда минует угроза заморозков на период всходов.</w:t>
      </w:r>
    </w:p>
    <w:p w:rsidR="00D36F0D" w:rsidRPr="00A57F31" w:rsidRDefault="00D36F0D" w:rsidP="00D36F0D">
      <w:pPr>
        <w:spacing w:after="0" w:line="240" w:lineRule="auto"/>
        <w:ind w:firstLine="240"/>
        <w:jc w:val="both"/>
        <w:outlineLvl w:val="2"/>
        <w:rPr>
          <w:rFonts w:ascii="Times New Roman" w:eastAsia="Times New Roman" w:hAnsi="Times New Roman" w:cs="Times New Roman"/>
          <w:b/>
          <w:bCs/>
          <w:i/>
          <w:iCs/>
          <w:sz w:val="24"/>
          <w:szCs w:val="24"/>
          <w:lang w:eastAsia="ru-RU"/>
        </w:rPr>
      </w:pPr>
      <w:r w:rsidRPr="00A57F31">
        <w:rPr>
          <w:rFonts w:ascii="Times New Roman" w:eastAsia="Times New Roman" w:hAnsi="Times New Roman" w:cs="Times New Roman"/>
          <w:b/>
          <w:i/>
          <w:sz w:val="24"/>
          <w:szCs w:val="24"/>
          <w:lang w:eastAsia="ru-RU"/>
        </w:rPr>
        <w:t xml:space="preserve">3. </w:t>
      </w:r>
      <w:r w:rsidRPr="00A57F31">
        <w:rPr>
          <w:rFonts w:ascii="Times New Roman" w:eastAsia="Times New Roman" w:hAnsi="Times New Roman" w:cs="Times New Roman"/>
          <w:b/>
          <w:bCs/>
          <w:i/>
          <w:iCs/>
          <w:sz w:val="24"/>
          <w:szCs w:val="24"/>
          <w:lang w:eastAsia="ru-RU"/>
        </w:rPr>
        <w:t>Особенности применения удобрений</w:t>
      </w:r>
      <w:r>
        <w:rPr>
          <w:rFonts w:ascii="Times New Roman" w:eastAsia="Times New Roman" w:hAnsi="Times New Roman" w:cs="Times New Roman"/>
          <w:b/>
          <w:bCs/>
          <w:i/>
          <w:iCs/>
          <w:sz w:val="24"/>
          <w:szCs w:val="24"/>
          <w:lang w:eastAsia="ru-RU"/>
        </w:rPr>
        <w:t>.</w:t>
      </w:r>
    </w:p>
    <w:p w:rsidR="00D36F0D" w:rsidRPr="00A57F31" w:rsidRDefault="00D36F0D" w:rsidP="00D36F0D">
      <w:pPr>
        <w:spacing w:before="100" w:beforeAutospacing="1" w:after="100" w:afterAutospacing="1" w:line="238" w:lineRule="atLeast"/>
        <w:ind w:firstLine="708"/>
        <w:jc w:val="both"/>
        <w:rPr>
          <w:rFonts w:ascii="Times New Roman" w:eastAsia="Times New Roman" w:hAnsi="Times New Roman" w:cs="Times New Roman"/>
          <w:sz w:val="24"/>
          <w:szCs w:val="24"/>
          <w:lang w:eastAsia="ru-RU"/>
        </w:rPr>
      </w:pPr>
      <w:r w:rsidRPr="00A57F31">
        <w:rPr>
          <w:rFonts w:ascii="Times New Roman" w:eastAsia="Times New Roman" w:hAnsi="Times New Roman" w:cs="Times New Roman"/>
          <w:sz w:val="24"/>
          <w:szCs w:val="24"/>
          <w:lang w:eastAsia="ru-RU"/>
        </w:rPr>
        <w:t>Растения семейства бобовые хорошо отзываются, прежде всего, на фосфорные и к</w:t>
      </w:r>
      <w:r w:rsidRPr="00A57F31">
        <w:rPr>
          <w:rFonts w:ascii="Times New Roman" w:eastAsia="Times New Roman" w:hAnsi="Times New Roman" w:cs="Times New Roman"/>
          <w:sz w:val="24"/>
          <w:szCs w:val="24"/>
          <w:lang w:eastAsia="ru-RU"/>
        </w:rPr>
        <w:t>а</w:t>
      </w:r>
      <w:r w:rsidRPr="00A57F31">
        <w:rPr>
          <w:rFonts w:ascii="Times New Roman" w:eastAsia="Times New Roman" w:hAnsi="Times New Roman" w:cs="Times New Roman"/>
          <w:sz w:val="24"/>
          <w:szCs w:val="24"/>
          <w:lang w:eastAsia="ru-RU"/>
        </w:rPr>
        <w:t>лийные удобрения. Чем более кислотоустойчива культура, тем более низкий у нее предел по обеспеченности фосфором. Кислотоустойчивые люпин желтый, синий хорошо растут при низкой обеспеченности фосфором, нижний предел - 50 мг/кг почвы. Соя, горох, бобы хор</w:t>
      </w:r>
      <w:r w:rsidRPr="00A57F31">
        <w:rPr>
          <w:rFonts w:ascii="Times New Roman" w:eastAsia="Times New Roman" w:hAnsi="Times New Roman" w:cs="Times New Roman"/>
          <w:sz w:val="24"/>
          <w:szCs w:val="24"/>
          <w:lang w:eastAsia="ru-RU"/>
        </w:rPr>
        <w:t>о</w:t>
      </w:r>
      <w:r w:rsidRPr="00A57F31">
        <w:rPr>
          <w:rFonts w:ascii="Times New Roman" w:eastAsia="Times New Roman" w:hAnsi="Times New Roman" w:cs="Times New Roman"/>
          <w:sz w:val="24"/>
          <w:szCs w:val="24"/>
          <w:lang w:eastAsia="ru-RU"/>
        </w:rPr>
        <w:t>шо отзываются на известкование на кислых почвах и имеют нижний предел по фосфору 150 мг/кг, фасоль - 200 мг/кг.</w:t>
      </w:r>
    </w:p>
    <w:p w:rsidR="00D36F0D" w:rsidRPr="00A57F31" w:rsidRDefault="00D36F0D" w:rsidP="00D36F0D">
      <w:pPr>
        <w:spacing w:before="100" w:beforeAutospacing="1" w:after="100" w:afterAutospacing="1" w:line="238" w:lineRule="atLeast"/>
        <w:ind w:firstLine="708"/>
        <w:jc w:val="both"/>
        <w:rPr>
          <w:rFonts w:ascii="Times New Roman" w:eastAsia="Times New Roman" w:hAnsi="Times New Roman" w:cs="Times New Roman"/>
          <w:sz w:val="24"/>
          <w:szCs w:val="24"/>
          <w:lang w:eastAsia="ru-RU"/>
        </w:rPr>
      </w:pPr>
      <w:r w:rsidRPr="00A57F31">
        <w:rPr>
          <w:rFonts w:ascii="Times New Roman" w:eastAsia="Times New Roman" w:hAnsi="Times New Roman" w:cs="Times New Roman"/>
          <w:sz w:val="24"/>
          <w:szCs w:val="24"/>
          <w:lang w:eastAsia="ru-RU"/>
        </w:rPr>
        <w:t>Известь лучше вносить под предшественник, чтобы она успела нейтрализовать ки</w:t>
      </w:r>
      <w:r w:rsidRPr="00A57F31">
        <w:rPr>
          <w:rFonts w:ascii="Times New Roman" w:eastAsia="Times New Roman" w:hAnsi="Times New Roman" w:cs="Times New Roman"/>
          <w:sz w:val="24"/>
          <w:szCs w:val="24"/>
          <w:lang w:eastAsia="ru-RU"/>
        </w:rPr>
        <w:t>с</w:t>
      </w:r>
      <w:r w:rsidRPr="00A57F31">
        <w:rPr>
          <w:rFonts w:ascii="Times New Roman" w:eastAsia="Times New Roman" w:hAnsi="Times New Roman" w:cs="Times New Roman"/>
          <w:sz w:val="24"/>
          <w:szCs w:val="24"/>
          <w:lang w:eastAsia="ru-RU"/>
        </w:rPr>
        <w:t xml:space="preserve">лую почву. Чтобы снизить рН на единицу, необходимо внести известь 10 т/га. Органика, внесенная непосредственно под зернобобовые, имеющие неустойчивый стебель, вызывает риск большого полегания, а также </w:t>
      </w:r>
      <w:proofErr w:type="spellStart"/>
      <w:r w:rsidRPr="00A57F31">
        <w:rPr>
          <w:rFonts w:ascii="Times New Roman" w:eastAsia="Times New Roman" w:hAnsi="Times New Roman" w:cs="Times New Roman"/>
          <w:sz w:val="24"/>
          <w:szCs w:val="24"/>
          <w:lang w:eastAsia="ru-RU"/>
        </w:rPr>
        <w:t>израстания</w:t>
      </w:r>
      <w:proofErr w:type="spellEnd"/>
      <w:r w:rsidRPr="00A57F31">
        <w:rPr>
          <w:rFonts w:ascii="Times New Roman" w:eastAsia="Times New Roman" w:hAnsi="Times New Roman" w:cs="Times New Roman"/>
          <w:sz w:val="24"/>
          <w:szCs w:val="24"/>
          <w:lang w:eastAsia="ru-RU"/>
        </w:rPr>
        <w:t xml:space="preserve"> растений в ущерб </w:t>
      </w:r>
      <w:proofErr w:type="spellStart"/>
      <w:r w:rsidRPr="00A57F31">
        <w:rPr>
          <w:rFonts w:ascii="Times New Roman" w:eastAsia="Times New Roman" w:hAnsi="Times New Roman" w:cs="Times New Roman"/>
          <w:sz w:val="24"/>
          <w:szCs w:val="24"/>
          <w:lang w:eastAsia="ru-RU"/>
        </w:rPr>
        <w:t>плодообразованию</w:t>
      </w:r>
      <w:proofErr w:type="spellEnd"/>
      <w:r w:rsidRPr="00A57F31">
        <w:rPr>
          <w:rFonts w:ascii="Times New Roman" w:eastAsia="Times New Roman" w:hAnsi="Times New Roman" w:cs="Times New Roman"/>
          <w:sz w:val="24"/>
          <w:szCs w:val="24"/>
          <w:lang w:eastAsia="ru-RU"/>
        </w:rPr>
        <w:t>. Под ра</w:t>
      </w:r>
      <w:r w:rsidRPr="00A57F31">
        <w:rPr>
          <w:rFonts w:ascii="Times New Roman" w:eastAsia="Times New Roman" w:hAnsi="Times New Roman" w:cs="Times New Roman"/>
          <w:sz w:val="24"/>
          <w:szCs w:val="24"/>
          <w:lang w:eastAsia="ru-RU"/>
        </w:rPr>
        <w:t>с</w:t>
      </w:r>
      <w:r w:rsidRPr="00A57F31">
        <w:rPr>
          <w:rFonts w:ascii="Times New Roman" w:eastAsia="Times New Roman" w:hAnsi="Times New Roman" w:cs="Times New Roman"/>
          <w:sz w:val="24"/>
          <w:szCs w:val="24"/>
          <w:lang w:eastAsia="ru-RU"/>
        </w:rPr>
        <w:t>тения с устойчивым стеблем вносят 20 т/га органических удобрений.</w:t>
      </w:r>
    </w:p>
    <w:p w:rsidR="00D36F0D" w:rsidRPr="00C22A52" w:rsidRDefault="00D36F0D" w:rsidP="00D36F0D">
      <w:pPr>
        <w:pStyle w:val="rtejustify"/>
        <w:spacing w:before="0" w:beforeAutospacing="0" w:after="0" w:afterAutospacing="0" w:line="278" w:lineRule="atLeast"/>
        <w:rPr>
          <w:b/>
          <w:i/>
        </w:rPr>
      </w:pPr>
      <w:r>
        <w:rPr>
          <w:b/>
          <w:i/>
        </w:rPr>
        <w:t xml:space="preserve">    </w:t>
      </w:r>
      <w:r w:rsidRPr="00C22A52">
        <w:rPr>
          <w:b/>
          <w:i/>
        </w:rPr>
        <w:t>4. Подготовка семян к посеву.</w:t>
      </w:r>
    </w:p>
    <w:p w:rsidR="00D36F0D" w:rsidRPr="00C22A52" w:rsidRDefault="00D36F0D" w:rsidP="00D36F0D">
      <w:pPr>
        <w:pStyle w:val="rtejustify"/>
        <w:spacing w:before="0" w:beforeAutospacing="0" w:after="0" w:afterAutospacing="0" w:line="278" w:lineRule="atLeast"/>
        <w:jc w:val="both"/>
      </w:pPr>
      <w:r>
        <w:t xml:space="preserve"> </w:t>
      </w:r>
      <w:r>
        <w:tab/>
      </w:r>
      <w:r w:rsidRPr="00C22A52">
        <w:t>Важнейшим приемом ограничения вредоносности болезней и вредителей семян явл</w:t>
      </w:r>
      <w:r w:rsidRPr="00C22A52">
        <w:t>я</w:t>
      </w:r>
      <w:r w:rsidRPr="00C22A52">
        <w:t>ется предпосевная обработка их эффективными протравителями. Протравливанию подлежат очищенные, отсортированные, полностью подготовленные в процессе послеуборочной обр</w:t>
      </w:r>
      <w:r w:rsidRPr="00C22A52">
        <w:t>а</w:t>
      </w:r>
      <w:r w:rsidRPr="00C22A52">
        <w:t xml:space="preserve">ботки семена кондиционной влажности. Если влажность их в процессе хранения возросла, то обязательно требуется </w:t>
      </w:r>
      <w:proofErr w:type="spellStart"/>
      <w:r w:rsidRPr="00C22A52">
        <w:t>досушка</w:t>
      </w:r>
      <w:proofErr w:type="spellEnd"/>
      <w:r w:rsidRPr="00C22A52">
        <w:t xml:space="preserve"> воздушно-тепловым способом на установках активного ве</w:t>
      </w:r>
      <w:r w:rsidRPr="00C22A52">
        <w:t>н</w:t>
      </w:r>
      <w:r w:rsidRPr="00C22A52">
        <w:t>тилирования на протяжении 2-3 суток при температуре 30-35°. При этом возрастает энергия прорастания и лабораторная всхожесть, повышается классность семян.</w:t>
      </w:r>
    </w:p>
    <w:p w:rsidR="00D36F0D" w:rsidRPr="00C22A52" w:rsidRDefault="00D36F0D" w:rsidP="00D36F0D">
      <w:pPr>
        <w:pStyle w:val="rtejustify"/>
        <w:spacing w:before="0" w:beforeAutospacing="0" w:after="0" w:afterAutospacing="0" w:line="278" w:lineRule="atLeast"/>
        <w:jc w:val="both"/>
      </w:pPr>
      <w:r>
        <w:t xml:space="preserve"> </w:t>
      </w:r>
      <w:r>
        <w:tab/>
      </w:r>
      <w:r w:rsidRPr="00C22A52">
        <w:t xml:space="preserve">Для протравливания против болезней используют </w:t>
      </w:r>
      <w:proofErr w:type="spellStart"/>
      <w:r w:rsidRPr="00C22A52">
        <w:t>Беномил</w:t>
      </w:r>
      <w:proofErr w:type="spellEnd"/>
      <w:r w:rsidRPr="00C22A52">
        <w:t xml:space="preserve"> 50% </w:t>
      </w:r>
      <w:proofErr w:type="spellStart"/>
      <w:r w:rsidRPr="00C22A52">
        <w:t>с.п</w:t>
      </w:r>
      <w:proofErr w:type="spellEnd"/>
      <w:r w:rsidRPr="00C22A52">
        <w:t xml:space="preserve">. – 2 кг/т, </w:t>
      </w:r>
      <w:proofErr w:type="spellStart"/>
      <w:r w:rsidRPr="00C22A52">
        <w:t>Виннер</w:t>
      </w:r>
      <w:proofErr w:type="spellEnd"/>
      <w:r w:rsidRPr="00C22A52">
        <w:t xml:space="preserve">, КС – 1,5-2 л/т, </w:t>
      </w:r>
      <w:proofErr w:type="spellStart"/>
      <w:r w:rsidRPr="00C22A52">
        <w:t>Винцит</w:t>
      </w:r>
      <w:proofErr w:type="spellEnd"/>
      <w:r w:rsidRPr="00C22A52">
        <w:t xml:space="preserve">, 5% </w:t>
      </w:r>
      <w:proofErr w:type="spellStart"/>
      <w:r w:rsidRPr="00C22A52">
        <w:t>к.с</w:t>
      </w:r>
      <w:proofErr w:type="spellEnd"/>
      <w:r w:rsidRPr="00C22A52">
        <w:t xml:space="preserve">. – 1,5-2 л/т, </w:t>
      </w:r>
      <w:proofErr w:type="spellStart"/>
      <w:r w:rsidRPr="00C22A52">
        <w:t>Винцит</w:t>
      </w:r>
      <w:proofErr w:type="spellEnd"/>
      <w:r w:rsidRPr="00C22A52">
        <w:t xml:space="preserve"> форте, КС – 1 л/т, </w:t>
      </w:r>
      <w:proofErr w:type="spellStart"/>
      <w:r w:rsidRPr="00C22A52">
        <w:t>Дерозал</w:t>
      </w:r>
      <w:proofErr w:type="spellEnd"/>
      <w:r w:rsidRPr="00C22A52">
        <w:t xml:space="preserve">, КС – 2,5 л/т, Дивиденд, КС – 2,5 л/т, </w:t>
      </w:r>
      <w:proofErr w:type="spellStart"/>
      <w:r w:rsidRPr="00C22A52">
        <w:t>Колфуго</w:t>
      </w:r>
      <w:proofErr w:type="spellEnd"/>
      <w:r w:rsidRPr="00C22A52">
        <w:t xml:space="preserve"> супер </w:t>
      </w:r>
      <w:proofErr w:type="spellStart"/>
      <w:r w:rsidRPr="00C22A52">
        <w:t>колор</w:t>
      </w:r>
      <w:proofErr w:type="spellEnd"/>
      <w:r w:rsidRPr="00C22A52">
        <w:t xml:space="preserve">, КС – 2 л/т, </w:t>
      </w:r>
      <w:proofErr w:type="spellStart"/>
      <w:r w:rsidRPr="00C22A52">
        <w:t>Ламадор</w:t>
      </w:r>
      <w:proofErr w:type="spellEnd"/>
      <w:r w:rsidRPr="00C22A52">
        <w:t xml:space="preserve">, КС – 0,15-0,2 л/т, Максим XL, СК – 1,5 л/т, </w:t>
      </w:r>
      <w:proofErr w:type="spellStart"/>
      <w:r w:rsidRPr="00C22A52">
        <w:t>Раксил</w:t>
      </w:r>
      <w:proofErr w:type="spellEnd"/>
      <w:r w:rsidRPr="00C22A52">
        <w:t xml:space="preserve"> Т, КС – 2л/т (семенные посевы), </w:t>
      </w:r>
      <w:proofErr w:type="spellStart"/>
      <w:r w:rsidRPr="00C22A52">
        <w:t>Роялфло</w:t>
      </w:r>
      <w:proofErr w:type="spellEnd"/>
      <w:r w:rsidRPr="00C22A52">
        <w:t xml:space="preserve"> 42 С, 480г/л </w:t>
      </w:r>
      <w:proofErr w:type="spellStart"/>
      <w:r w:rsidRPr="00C22A52">
        <w:t>т.р</w:t>
      </w:r>
      <w:proofErr w:type="spellEnd"/>
      <w:r w:rsidRPr="00C22A52">
        <w:t xml:space="preserve">. – 2-2,5 л/т, </w:t>
      </w:r>
      <w:proofErr w:type="spellStart"/>
      <w:r w:rsidRPr="00C22A52">
        <w:t>Тачигарен</w:t>
      </w:r>
      <w:proofErr w:type="spellEnd"/>
      <w:r w:rsidRPr="00C22A52">
        <w:t xml:space="preserve">, 70% </w:t>
      </w:r>
      <w:proofErr w:type="spellStart"/>
      <w:r w:rsidRPr="00C22A52">
        <w:t>с.п</w:t>
      </w:r>
      <w:proofErr w:type="spellEnd"/>
      <w:r w:rsidRPr="00C22A52">
        <w:t xml:space="preserve">. – 1-2 кг/га, ТМТД, ВСК – 3 л/т, </w:t>
      </w:r>
      <w:proofErr w:type="spellStart"/>
      <w:r w:rsidRPr="00C22A52">
        <w:t>Феразим</w:t>
      </w:r>
      <w:proofErr w:type="spellEnd"/>
      <w:r w:rsidRPr="00C22A52">
        <w:t xml:space="preserve">, КС – 1-1,5 л/т, </w:t>
      </w:r>
      <w:proofErr w:type="spellStart"/>
      <w:r w:rsidRPr="00C22A52">
        <w:t>Фундазол</w:t>
      </w:r>
      <w:proofErr w:type="spellEnd"/>
      <w:r w:rsidRPr="00C22A52">
        <w:t xml:space="preserve"> 50, СП – 2 кг/т.</w:t>
      </w:r>
    </w:p>
    <w:p w:rsidR="00D36F0D" w:rsidRPr="00C22A52" w:rsidRDefault="00D36F0D" w:rsidP="00D36F0D">
      <w:pPr>
        <w:pStyle w:val="rtejustify"/>
        <w:spacing w:before="0" w:beforeAutospacing="0" w:after="0" w:afterAutospacing="0" w:line="278" w:lineRule="atLeast"/>
        <w:jc w:val="both"/>
      </w:pPr>
      <w:r>
        <w:t xml:space="preserve"> </w:t>
      </w:r>
      <w:r>
        <w:tab/>
      </w:r>
      <w:r w:rsidRPr="00C22A52">
        <w:t xml:space="preserve">Обработку семян гороха </w:t>
      </w:r>
      <w:proofErr w:type="spellStart"/>
      <w:r w:rsidRPr="00C22A52">
        <w:t>ризоторфином</w:t>
      </w:r>
      <w:proofErr w:type="spellEnd"/>
      <w:r w:rsidRPr="00C22A52">
        <w:t xml:space="preserve">, как и других зернобобовых культур, проводят в день сева в закрытых помещениях, избегая попадания прямых солнечных лучей на </w:t>
      </w:r>
      <w:proofErr w:type="spellStart"/>
      <w:r w:rsidRPr="00C22A52">
        <w:t>инок</w:t>
      </w:r>
      <w:r w:rsidRPr="00C22A52">
        <w:t>у</w:t>
      </w:r>
      <w:r w:rsidRPr="00C22A52">
        <w:t>лянт</w:t>
      </w:r>
      <w:proofErr w:type="spellEnd"/>
      <w:r w:rsidRPr="00C22A52">
        <w:t>. При хранении обработанных семян эффективность препарата снижается.</w:t>
      </w:r>
    </w:p>
    <w:p w:rsidR="00D36F0D" w:rsidRPr="00C22A52" w:rsidRDefault="00D36F0D" w:rsidP="00D36F0D">
      <w:pPr>
        <w:pStyle w:val="rtejustify"/>
        <w:spacing w:before="0" w:beforeAutospacing="0" w:after="0" w:afterAutospacing="0" w:line="278" w:lineRule="atLeast"/>
        <w:jc w:val="both"/>
      </w:pPr>
      <w:r>
        <w:t xml:space="preserve"> </w:t>
      </w:r>
      <w:r>
        <w:tab/>
      </w:r>
      <w:r w:rsidRPr="00C22A52">
        <w:t>При подготовке семян к севу под горох можно вносить микроэлементы, что является наиболее эффективным и дешевым способом. Применяют молибденово-кислый аммоний и борную кислоту в дозе 50 г/ц.</w:t>
      </w:r>
    </w:p>
    <w:p w:rsidR="00D36F0D" w:rsidRPr="00C22A52" w:rsidRDefault="00D36F0D" w:rsidP="00D36F0D">
      <w:pPr>
        <w:pStyle w:val="rtejustify"/>
        <w:spacing w:before="0" w:beforeAutospacing="0" w:after="0" w:afterAutospacing="0" w:line="278" w:lineRule="atLeast"/>
        <w:jc w:val="both"/>
      </w:pPr>
      <w:r>
        <w:lastRenderedPageBreak/>
        <w:t xml:space="preserve"> </w:t>
      </w:r>
      <w:r>
        <w:tab/>
      </w:r>
      <w:r w:rsidRPr="00C22A52">
        <w:t>Для протравливания используют высокопроизводительные  машины ПС-10А, и ПСК-15, ПСС-20 и другие. Для того, чтобы вовремя производить протравливание семян, необх</w:t>
      </w:r>
      <w:r w:rsidRPr="00C22A52">
        <w:t>о</w:t>
      </w:r>
      <w:r w:rsidRPr="00C22A52">
        <w:t>димо предусмотреть в местах работы протравителей наличие специального инструмента для проведения ремонтных работ.</w:t>
      </w:r>
    </w:p>
    <w:p w:rsidR="00D36F0D" w:rsidRPr="00C22A52" w:rsidRDefault="00D36F0D" w:rsidP="00D36F0D">
      <w:pPr>
        <w:pStyle w:val="rtejustify"/>
        <w:spacing w:before="0" w:beforeAutospacing="0" w:after="0" w:afterAutospacing="0" w:line="278" w:lineRule="atLeast"/>
        <w:jc w:val="both"/>
      </w:pPr>
      <w:r>
        <w:t xml:space="preserve"> </w:t>
      </w:r>
      <w:r>
        <w:tab/>
      </w:r>
      <w:r w:rsidRPr="00C22A52">
        <w:t>Все препараты токсичны для человека и животных, поэтому важно соблюдать техн</w:t>
      </w:r>
      <w:r w:rsidRPr="00C22A52">
        <w:t>и</w:t>
      </w:r>
      <w:r w:rsidRPr="00C22A52">
        <w:t>ку безопасности при обработке семян. Расстояние перевозок должно быть минимальным для снижения загрязнения окр</w:t>
      </w:r>
      <w:r w:rsidRPr="00C22A52">
        <w:t>у</w:t>
      </w:r>
      <w:r w:rsidRPr="00C22A52">
        <w:t>жающей среды.</w:t>
      </w:r>
    </w:p>
    <w:p w:rsidR="00D36F0D" w:rsidRDefault="00D36F0D" w:rsidP="00D36F0D">
      <w:pPr>
        <w:spacing w:after="0" w:line="240" w:lineRule="auto"/>
        <w:jc w:val="both"/>
        <w:outlineLvl w:val="2"/>
        <w:rPr>
          <w:rFonts w:ascii="Times New Roman" w:eastAsia="Times New Roman" w:hAnsi="Times New Roman" w:cs="Times New Roman"/>
          <w:b/>
          <w:bCs/>
          <w:i/>
          <w:iCs/>
          <w:sz w:val="24"/>
          <w:szCs w:val="24"/>
          <w:lang w:eastAsia="ru-RU"/>
        </w:rPr>
      </w:pPr>
    </w:p>
    <w:p w:rsidR="00D36F0D" w:rsidRPr="00A57F31" w:rsidRDefault="00D36F0D" w:rsidP="00D36F0D">
      <w:pPr>
        <w:spacing w:after="0" w:line="240" w:lineRule="auto"/>
        <w:jc w:val="both"/>
        <w:outlineLvl w:val="2"/>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 xml:space="preserve">     5. </w:t>
      </w:r>
      <w:r w:rsidRPr="00A57F31">
        <w:rPr>
          <w:rFonts w:ascii="Times New Roman" w:eastAsia="Times New Roman" w:hAnsi="Times New Roman" w:cs="Times New Roman"/>
          <w:b/>
          <w:bCs/>
          <w:i/>
          <w:iCs/>
          <w:sz w:val="24"/>
          <w:szCs w:val="24"/>
          <w:lang w:eastAsia="ru-RU"/>
        </w:rPr>
        <w:t>Способы посева зернобобовых культур</w:t>
      </w:r>
      <w:r>
        <w:rPr>
          <w:rFonts w:ascii="Times New Roman" w:eastAsia="Times New Roman" w:hAnsi="Times New Roman" w:cs="Times New Roman"/>
          <w:b/>
          <w:bCs/>
          <w:i/>
          <w:iCs/>
          <w:sz w:val="24"/>
          <w:szCs w:val="24"/>
          <w:lang w:eastAsia="ru-RU"/>
        </w:rPr>
        <w:t>.</w:t>
      </w:r>
    </w:p>
    <w:p w:rsidR="00D36F0D" w:rsidRPr="00A57F31" w:rsidRDefault="00D36F0D" w:rsidP="00D36F0D">
      <w:pPr>
        <w:spacing w:before="100" w:beforeAutospacing="1" w:after="100" w:afterAutospacing="1" w:line="238" w:lineRule="atLeast"/>
        <w:ind w:firstLine="708"/>
        <w:rPr>
          <w:rFonts w:ascii="Times New Roman" w:eastAsia="Times New Roman" w:hAnsi="Times New Roman" w:cs="Times New Roman"/>
          <w:sz w:val="24"/>
          <w:szCs w:val="24"/>
          <w:lang w:eastAsia="ru-RU"/>
        </w:rPr>
      </w:pPr>
      <w:r w:rsidRPr="00A57F31">
        <w:rPr>
          <w:rFonts w:ascii="Times New Roman" w:eastAsia="Times New Roman" w:hAnsi="Times New Roman" w:cs="Times New Roman"/>
          <w:sz w:val="24"/>
          <w:szCs w:val="24"/>
          <w:lang w:eastAsia="ru-RU"/>
        </w:rPr>
        <w:t>Рядовой посев производят зерновыми сеялками. Все зернобобовые культуры имеют крупные семена, и, чтобы они не травмировались при посеве, необходимо его проводить при минимальном передаточном отношении и максимальной длине рабочей части катушки сеялки. Широкорядный посев проводят сеялками точного высева (СУПН-6, СПЧ-6, СКНК-8, ССТ-121А с приспособлением СТЯ, СТВ-12, овощными сеялками СОН-2,8), зерновыми с</w:t>
      </w:r>
      <w:r w:rsidRPr="00A57F31">
        <w:rPr>
          <w:rFonts w:ascii="Times New Roman" w:eastAsia="Times New Roman" w:hAnsi="Times New Roman" w:cs="Times New Roman"/>
          <w:sz w:val="24"/>
          <w:szCs w:val="24"/>
          <w:lang w:eastAsia="ru-RU"/>
        </w:rPr>
        <w:t>е</w:t>
      </w:r>
      <w:r w:rsidRPr="00A57F31">
        <w:rPr>
          <w:rFonts w:ascii="Times New Roman" w:eastAsia="Times New Roman" w:hAnsi="Times New Roman" w:cs="Times New Roman"/>
          <w:sz w:val="24"/>
          <w:szCs w:val="24"/>
          <w:lang w:eastAsia="ru-RU"/>
        </w:rPr>
        <w:t>ялками с анкерными сошниками СЗА-3,6, СЗ-3,6).</w:t>
      </w:r>
      <w:r w:rsidRPr="00A57F3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A57F31">
        <w:rPr>
          <w:rFonts w:ascii="Times New Roman" w:eastAsia="Times New Roman" w:hAnsi="Times New Roman" w:cs="Times New Roman"/>
          <w:sz w:val="24"/>
          <w:szCs w:val="24"/>
          <w:lang w:eastAsia="ru-RU"/>
        </w:rPr>
        <w:t>Культуры, выносящие семядоли на поверхность (соя, фасоль, люпин), не рекоменд</w:t>
      </w:r>
      <w:r w:rsidRPr="00A57F31">
        <w:rPr>
          <w:rFonts w:ascii="Times New Roman" w:eastAsia="Times New Roman" w:hAnsi="Times New Roman" w:cs="Times New Roman"/>
          <w:sz w:val="24"/>
          <w:szCs w:val="24"/>
          <w:lang w:eastAsia="ru-RU"/>
        </w:rPr>
        <w:t>у</w:t>
      </w:r>
      <w:r w:rsidRPr="00A57F31">
        <w:rPr>
          <w:rFonts w:ascii="Times New Roman" w:eastAsia="Times New Roman" w:hAnsi="Times New Roman" w:cs="Times New Roman"/>
          <w:sz w:val="24"/>
          <w:szCs w:val="24"/>
          <w:lang w:eastAsia="ru-RU"/>
        </w:rPr>
        <w:t>ют сеять глубоко. Глубина посева - 5-6 см. </w:t>
      </w:r>
      <w:r w:rsidRPr="00A57F3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A57F31">
        <w:rPr>
          <w:rFonts w:ascii="Times New Roman" w:eastAsia="Times New Roman" w:hAnsi="Times New Roman" w:cs="Times New Roman"/>
          <w:sz w:val="24"/>
          <w:szCs w:val="24"/>
          <w:lang w:eastAsia="ru-RU"/>
        </w:rPr>
        <w:t>Культуры, которые не выносят семядоли на поверхность (горох, чина, чечевица, бобы, нут), при необходимости на более легких и сухих почвах можно сеять глубоко (на 6-8 и до 10 см), а на влажных и тяжелых почвах - на глубину 5-6 см.</w:t>
      </w:r>
      <w:r w:rsidRPr="00A57F3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A57F31">
        <w:rPr>
          <w:rFonts w:ascii="Times New Roman" w:eastAsia="Times New Roman" w:hAnsi="Times New Roman" w:cs="Times New Roman"/>
          <w:sz w:val="24"/>
          <w:szCs w:val="24"/>
          <w:lang w:eastAsia="ru-RU"/>
        </w:rPr>
        <w:t>Культуры, имеющие неустойчивый стебель, - это, прежде всего, горох, особенно в з</w:t>
      </w:r>
      <w:r w:rsidRPr="00A57F31">
        <w:rPr>
          <w:rFonts w:ascii="Times New Roman" w:eastAsia="Times New Roman" w:hAnsi="Times New Roman" w:cs="Times New Roman"/>
          <w:sz w:val="24"/>
          <w:szCs w:val="24"/>
          <w:lang w:eastAsia="ru-RU"/>
        </w:rPr>
        <w:t>о</w:t>
      </w:r>
      <w:r w:rsidRPr="00A57F31">
        <w:rPr>
          <w:rFonts w:ascii="Times New Roman" w:eastAsia="Times New Roman" w:hAnsi="Times New Roman" w:cs="Times New Roman"/>
          <w:sz w:val="24"/>
          <w:szCs w:val="24"/>
          <w:lang w:eastAsia="ru-RU"/>
        </w:rPr>
        <w:t>нах достаточного увлажнения имеют большую вегетативную массу и полегают. Это затру</w:t>
      </w:r>
      <w:r w:rsidRPr="00A57F31">
        <w:rPr>
          <w:rFonts w:ascii="Times New Roman" w:eastAsia="Times New Roman" w:hAnsi="Times New Roman" w:cs="Times New Roman"/>
          <w:sz w:val="24"/>
          <w:szCs w:val="24"/>
          <w:lang w:eastAsia="ru-RU"/>
        </w:rPr>
        <w:t>д</w:t>
      </w:r>
      <w:r w:rsidRPr="00A57F31">
        <w:rPr>
          <w:rFonts w:ascii="Times New Roman" w:eastAsia="Times New Roman" w:hAnsi="Times New Roman" w:cs="Times New Roman"/>
          <w:sz w:val="24"/>
          <w:szCs w:val="24"/>
          <w:lang w:eastAsia="ru-RU"/>
        </w:rPr>
        <w:t>няет уборку, поэтому горох часто сеют в смеси с овсом, ячменем, пшеницей, высевая на 20-30% меньше нормы злаковой культуры и 50-60 кг/га гороха. Но при этом урожайность гор</w:t>
      </w:r>
      <w:r w:rsidRPr="00A57F31">
        <w:rPr>
          <w:rFonts w:ascii="Times New Roman" w:eastAsia="Times New Roman" w:hAnsi="Times New Roman" w:cs="Times New Roman"/>
          <w:sz w:val="24"/>
          <w:szCs w:val="24"/>
          <w:lang w:eastAsia="ru-RU"/>
        </w:rPr>
        <w:t>о</w:t>
      </w:r>
      <w:r w:rsidRPr="00A57F31">
        <w:rPr>
          <w:rFonts w:ascii="Times New Roman" w:eastAsia="Times New Roman" w:hAnsi="Times New Roman" w:cs="Times New Roman"/>
          <w:sz w:val="24"/>
          <w:szCs w:val="24"/>
          <w:lang w:eastAsia="ru-RU"/>
        </w:rPr>
        <w:t>ха значительно снижается. </w:t>
      </w:r>
      <w:r w:rsidRPr="00A57F3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A57F31">
        <w:rPr>
          <w:rFonts w:ascii="Times New Roman" w:eastAsia="Times New Roman" w:hAnsi="Times New Roman" w:cs="Times New Roman"/>
          <w:sz w:val="24"/>
          <w:szCs w:val="24"/>
          <w:lang w:eastAsia="ru-RU"/>
        </w:rPr>
        <w:t>С недостатком влаги при выращивании гороха по интенсивной технологии лучше с</w:t>
      </w:r>
      <w:r w:rsidRPr="00A57F31">
        <w:rPr>
          <w:rFonts w:ascii="Times New Roman" w:eastAsia="Times New Roman" w:hAnsi="Times New Roman" w:cs="Times New Roman"/>
          <w:sz w:val="24"/>
          <w:szCs w:val="24"/>
          <w:lang w:eastAsia="ru-RU"/>
        </w:rPr>
        <w:t>е</w:t>
      </w:r>
      <w:r w:rsidRPr="00A57F31">
        <w:rPr>
          <w:rFonts w:ascii="Times New Roman" w:eastAsia="Times New Roman" w:hAnsi="Times New Roman" w:cs="Times New Roman"/>
          <w:sz w:val="24"/>
          <w:szCs w:val="24"/>
          <w:lang w:eastAsia="ru-RU"/>
        </w:rPr>
        <w:t>ять его в чистом виде, что позволяет правильно выбрать систему защиты растений и удобр</w:t>
      </w:r>
      <w:r w:rsidRPr="00A57F31">
        <w:rPr>
          <w:rFonts w:ascii="Times New Roman" w:eastAsia="Times New Roman" w:hAnsi="Times New Roman" w:cs="Times New Roman"/>
          <w:sz w:val="24"/>
          <w:szCs w:val="24"/>
          <w:lang w:eastAsia="ru-RU"/>
        </w:rPr>
        <w:t>е</w:t>
      </w:r>
      <w:r w:rsidRPr="00A57F31">
        <w:rPr>
          <w:rFonts w:ascii="Times New Roman" w:eastAsia="Times New Roman" w:hAnsi="Times New Roman" w:cs="Times New Roman"/>
          <w:sz w:val="24"/>
          <w:szCs w:val="24"/>
          <w:lang w:eastAsia="ru-RU"/>
        </w:rPr>
        <w:t>ния.</w:t>
      </w:r>
      <w:r w:rsidRPr="00A57F31">
        <w:rPr>
          <w:rFonts w:ascii="Times New Roman" w:eastAsia="Times New Roman" w:hAnsi="Times New Roman" w:cs="Times New Roman"/>
          <w:sz w:val="24"/>
          <w:szCs w:val="24"/>
          <w:shd w:val="clear" w:color="auto" w:fill="CCFFCC"/>
          <w:lang w:eastAsia="ru-RU"/>
        </w:rPr>
        <w:t>﻿</w:t>
      </w:r>
    </w:p>
    <w:p w:rsidR="00D36F0D" w:rsidRPr="00A57F31" w:rsidRDefault="00D36F0D" w:rsidP="00D36F0D">
      <w:pPr>
        <w:spacing w:after="0" w:line="240" w:lineRule="auto"/>
        <w:ind w:firstLine="240"/>
        <w:jc w:val="both"/>
        <w:outlineLvl w:val="2"/>
        <w:rPr>
          <w:rFonts w:ascii="Times New Roman" w:eastAsia="Times New Roman" w:hAnsi="Times New Roman" w:cs="Times New Roman"/>
          <w:b/>
          <w:bCs/>
          <w:i/>
          <w:iCs/>
          <w:sz w:val="24"/>
          <w:szCs w:val="24"/>
          <w:lang w:eastAsia="ru-RU"/>
        </w:rPr>
      </w:pPr>
      <w:r w:rsidRPr="00A57F31">
        <w:rPr>
          <w:rFonts w:ascii="Times New Roman" w:eastAsia="Times New Roman" w:hAnsi="Times New Roman" w:cs="Times New Roman"/>
          <w:noProof/>
          <w:sz w:val="24"/>
          <w:szCs w:val="24"/>
          <w:lang w:eastAsia="ru-RU"/>
        </w:rPr>
        <w:drawing>
          <wp:anchor distT="0" distB="0" distL="114300" distR="114300" simplePos="0" relativeHeight="251650048" behindDoc="0" locked="0" layoutInCell="1" allowOverlap="1" wp14:anchorId="44348F56" wp14:editId="2F6BACB6">
            <wp:simplePos x="0" y="0"/>
            <wp:positionH relativeFrom="margin">
              <wp:posOffset>4281610</wp:posOffset>
            </wp:positionH>
            <wp:positionV relativeFrom="margin">
              <wp:posOffset>888023</wp:posOffset>
            </wp:positionV>
            <wp:extent cx="1670050" cy="1251585"/>
            <wp:effectExtent l="0" t="0" r="6350" b="5715"/>
            <wp:wrapSquare wrapText="bothSides"/>
            <wp:docPr id="31" name="Рисунок 1" descr="уход за зернобобовыми культу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ход за зернобобовыми культурами"/>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670050" cy="1251585"/>
                    </a:xfrm>
                    <a:prstGeom prst="rect">
                      <a:avLst/>
                    </a:prstGeom>
                    <a:noFill/>
                    <a:ln>
                      <a:noFill/>
                    </a:ln>
                  </pic:spPr>
                </pic:pic>
              </a:graphicData>
            </a:graphic>
          </wp:anchor>
        </w:drawing>
      </w:r>
      <w:r>
        <w:rPr>
          <w:rFonts w:ascii="Times New Roman" w:eastAsia="Times New Roman" w:hAnsi="Times New Roman" w:cs="Times New Roman"/>
          <w:b/>
          <w:bCs/>
          <w:i/>
          <w:iCs/>
          <w:sz w:val="24"/>
          <w:szCs w:val="24"/>
          <w:lang w:eastAsia="ru-RU"/>
        </w:rPr>
        <w:t xml:space="preserve">6. </w:t>
      </w:r>
      <w:r w:rsidRPr="00A57F31">
        <w:rPr>
          <w:rFonts w:ascii="Times New Roman" w:eastAsia="Times New Roman" w:hAnsi="Times New Roman" w:cs="Times New Roman"/>
          <w:b/>
          <w:bCs/>
          <w:i/>
          <w:iCs/>
          <w:sz w:val="24"/>
          <w:szCs w:val="24"/>
          <w:lang w:eastAsia="ru-RU"/>
        </w:rPr>
        <w:t>Уход за растениями</w:t>
      </w:r>
      <w:r>
        <w:rPr>
          <w:rFonts w:ascii="Times New Roman" w:eastAsia="Times New Roman" w:hAnsi="Times New Roman" w:cs="Times New Roman"/>
          <w:b/>
          <w:bCs/>
          <w:i/>
          <w:iCs/>
          <w:sz w:val="24"/>
          <w:szCs w:val="24"/>
          <w:lang w:eastAsia="ru-RU"/>
        </w:rPr>
        <w:t>.</w:t>
      </w:r>
    </w:p>
    <w:p w:rsidR="00D36F0D" w:rsidRPr="00A57F31" w:rsidRDefault="00D36F0D" w:rsidP="00D36F0D">
      <w:pPr>
        <w:spacing w:before="100" w:beforeAutospacing="1" w:after="100" w:afterAutospacing="1" w:line="238" w:lineRule="atLeast"/>
        <w:ind w:firstLine="708"/>
        <w:rPr>
          <w:rFonts w:ascii="Times New Roman" w:eastAsia="Times New Roman" w:hAnsi="Times New Roman" w:cs="Times New Roman"/>
          <w:sz w:val="24"/>
          <w:szCs w:val="24"/>
          <w:lang w:eastAsia="ru-RU"/>
        </w:rPr>
      </w:pPr>
      <w:r w:rsidRPr="00A57F31">
        <w:rPr>
          <w:rFonts w:ascii="Times New Roman" w:eastAsia="Times New Roman" w:hAnsi="Times New Roman" w:cs="Times New Roman"/>
          <w:sz w:val="24"/>
          <w:szCs w:val="24"/>
          <w:lang w:eastAsia="ru-RU"/>
        </w:rPr>
        <w:t>После посева почву прикатывают кольчато-шпоровыми катками (3ККШ-6А), особе</w:t>
      </w:r>
      <w:r w:rsidRPr="00A57F31">
        <w:rPr>
          <w:rFonts w:ascii="Times New Roman" w:eastAsia="Times New Roman" w:hAnsi="Times New Roman" w:cs="Times New Roman"/>
          <w:sz w:val="24"/>
          <w:szCs w:val="24"/>
          <w:lang w:eastAsia="ru-RU"/>
        </w:rPr>
        <w:t>н</w:t>
      </w:r>
      <w:r w:rsidRPr="00A57F31">
        <w:rPr>
          <w:rFonts w:ascii="Times New Roman" w:eastAsia="Times New Roman" w:hAnsi="Times New Roman" w:cs="Times New Roman"/>
          <w:sz w:val="24"/>
          <w:szCs w:val="24"/>
          <w:lang w:eastAsia="ru-RU"/>
        </w:rPr>
        <w:t>но это актуально на легких быстро пересыхающих почвах. </w:t>
      </w:r>
      <w:r w:rsidRPr="00A57F3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A57F31">
        <w:rPr>
          <w:rFonts w:ascii="Times New Roman" w:eastAsia="Times New Roman" w:hAnsi="Times New Roman" w:cs="Times New Roman"/>
          <w:sz w:val="24"/>
          <w:szCs w:val="24"/>
          <w:lang w:eastAsia="ru-RU"/>
        </w:rPr>
        <w:t>Если почва влажная, то прикатывание проводить не надо. В борьбе с однолетними сорняками проводят боронование до всходов через 4 дня после посева и после всходов в ф</w:t>
      </w:r>
      <w:r w:rsidRPr="00A57F31">
        <w:rPr>
          <w:rFonts w:ascii="Times New Roman" w:eastAsia="Times New Roman" w:hAnsi="Times New Roman" w:cs="Times New Roman"/>
          <w:sz w:val="24"/>
          <w:szCs w:val="24"/>
          <w:lang w:eastAsia="ru-RU"/>
        </w:rPr>
        <w:t>а</w:t>
      </w:r>
      <w:r w:rsidRPr="00A57F31">
        <w:rPr>
          <w:rFonts w:ascii="Times New Roman" w:eastAsia="Times New Roman" w:hAnsi="Times New Roman" w:cs="Times New Roman"/>
          <w:sz w:val="24"/>
          <w:szCs w:val="24"/>
          <w:lang w:eastAsia="ru-RU"/>
        </w:rPr>
        <w:t>зу 2-4 листьев до появления усиков поперек или по диагонали к рядкам. Зубья бороны направляют скошенной стороной вперед, используют гусеничные тракторы, имеющие меньшее давление ходовой части на почву, скорость - 6-8 км/час при первом и 4-5 км/час - при втором бороновании. При этом разрушается почвенная корка, улучшается аэрация по</w:t>
      </w:r>
      <w:r w:rsidRPr="00A57F31">
        <w:rPr>
          <w:rFonts w:ascii="Times New Roman" w:eastAsia="Times New Roman" w:hAnsi="Times New Roman" w:cs="Times New Roman"/>
          <w:sz w:val="24"/>
          <w:szCs w:val="24"/>
          <w:lang w:eastAsia="ru-RU"/>
        </w:rPr>
        <w:t>ч</w:t>
      </w:r>
      <w:r w:rsidRPr="00A57F31">
        <w:rPr>
          <w:rFonts w:ascii="Times New Roman" w:eastAsia="Times New Roman" w:hAnsi="Times New Roman" w:cs="Times New Roman"/>
          <w:sz w:val="24"/>
          <w:szCs w:val="24"/>
          <w:lang w:eastAsia="ru-RU"/>
        </w:rPr>
        <w:t>вы, уничтожается 60-80% однолетних сорняков. </w:t>
      </w:r>
      <w:r w:rsidRPr="00A57F3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A57F31">
        <w:rPr>
          <w:rFonts w:ascii="Times New Roman" w:eastAsia="Times New Roman" w:hAnsi="Times New Roman" w:cs="Times New Roman"/>
          <w:sz w:val="24"/>
          <w:szCs w:val="24"/>
          <w:lang w:eastAsia="ru-RU"/>
        </w:rPr>
        <w:t>При мелком посеве бороновать культуры, выносящие семядоли на поверхность, до всходов не рекомендуют.</w:t>
      </w:r>
    </w:p>
    <w:p w:rsidR="00D36F0D" w:rsidRPr="00A57F31" w:rsidRDefault="00D36F0D" w:rsidP="00D36F0D">
      <w:pPr>
        <w:spacing w:before="100" w:beforeAutospacing="1" w:after="100" w:afterAutospacing="1" w:line="238" w:lineRule="atLeast"/>
        <w:ind w:firstLine="708"/>
        <w:jc w:val="both"/>
        <w:rPr>
          <w:rFonts w:ascii="Times New Roman" w:eastAsia="Times New Roman" w:hAnsi="Times New Roman" w:cs="Times New Roman"/>
          <w:sz w:val="24"/>
          <w:szCs w:val="24"/>
          <w:lang w:eastAsia="ru-RU"/>
        </w:rPr>
      </w:pPr>
      <w:r w:rsidRPr="00A57F31">
        <w:rPr>
          <w:rFonts w:ascii="Times New Roman" w:eastAsia="Times New Roman" w:hAnsi="Times New Roman" w:cs="Times New Roman"/>
          <w:sz w:val="24"/>
          <w:szCs w:val="24"/>
          <w:lang w:eastAsia="ru-RU"/>
        </w:rPr>
        <w:t>На посевах бобовых возможно применение гербицидов как почвенных, так и по вег</w:t>
      </w:r>
      <w:r w:rsidRPr="00A57F31">
        <w:rPr>
          <w:rFonts w:ascii="Times New Roman" w:eastAsia="Times New Roman" w:hAnsi="Times New Roman" w:cs="Times New Roman"/>
          <w:sz w:val="24"/>
          <w:szCs w:val="24"/>
          <w:lang w:eastAsia="ru-RU"/>
        </w:rPr>
        <w:t>е</w:t>
      </w:r>
      <w:r w:rsidRPr="00A57F31">
        <w:rPr>
          <w:rFonts w:ascii="Times New Roman" w:eastAsia="Times New Roman" w:hAnsi="Times New Roman" w:cs="Times New Roman"/>
          <w:sz w:val="24"/>
          <w:szCs w:val="24"/>
          <w:lang w:eastAsia="ru-RU"/>
        </w:rPr>
        <w:t>тации, в фазу 3-5 листьев гороха, когда на листьях максимальный восковой налет и культу</w:t>
      </w:r>
      <w:r w:rsidRPr="00A57F31">
        <w:rPr>
          <w:rFonts w:ascii="Times New Roman" w:eastAsia="Times New Roman" w:hAnsi="Times New Roman" w:cs="Times New Roman"/>
          <w:sz w:val="24"/>
          <w:szCs w:val="24"/>
          <w:lang w:eastAsia="ru-RU"/>
        </w:rPr>
        <w:t>р</w:t>
      </w:r>
      <w:r w:rsidRPr="00A57F31">
        <w:rPr>
          <w:rFonts w:ascii="Times New Roman" w:eastAsia="Times New Roman" w:hAnsi="Times New Roman" w:cs="Times New Roman"/>
          <w:sz w:val="24"/>
          <w:szCs w:val="24"/>
          <w:lang w:eastAsia="ru-RU"/>
        </w:rPr>
        <w:t>ные растения устойчивы к гербициду. Гербициды вносят штанговыми опрыскивателями ОПШ-15, ОП-2000.</w:t>
      </w:r>
    </w:p>
    <w:p w:rsidR="00D36F0D" w:rsidRPr="00A57F31" w:rsidRDefault="00D36F0D" w:rsidP="00D36F0D">
      <w:pPr>
        <w:spacing w:after="0" w:line="240" w:lineRule="auto"/>
        <w:ind w:firstLine="240"/>
        <w:jc w:val="both"/>
        <w:outlineLvl w:val="2"/>
        <w:rPr>
          <w:rFonts w:ascii="Times New Roman" w:eastAsia="Times New Roman" w:hAnsi="Times New Roman" w:cs="Times New Roman"/>
          <w:b/>
          <w:bCs/>
          <w:i/>
          <w:iCs/>
          <w:sz w:val="24"/>
          <w:szCs w:val="24"/>
          <w:lang w:eastAsia="ru-RU"/>
        </w:rPr>
      </w:pPr>
      <w:r>
        <w:rPr>
          <w:rFonts w:ascii="Times New Roman" w:eastAsia="Times New Roman" w:hAnsi="Times New Roman" w:cs="Times New Roman"/>
          <w:sz w:val="24"/>
          <w:szCs w:val="24"/>
          <w:lang w:eastAsia="ru-RU"/>
        </w:rPr>
        <w:lastRenderedPageBreak/>
        <w:t xml:space="preserve">7. </w:t>
      </w:r>
      <w:r w:rsidRPr="00A57F31">
        <w:rPr>
          <w:rFonts w:ascii="Times New Roman" w:eastAsia="Times New Roman" w:hAnsi="Times New Roman" w:cs="Times New Roman"/>
          <w:b/>
          <w:bCs/>
          <w:i/>
          <w:iCs/>
          <w:sz w:val="24"/>
          <w:szCs w:val="24"/>
          <w:lang w:eastAsia="ru-RU"/>
        </w:rPr>
        <w:t>Уборка урожая</w:t>
      </w:r>
    </w:p>
    <w:p w:rsidR="00D36F0D" w:rsidRPr="00A57F31" w:rsidRDefault="00D36F0D" w:rsidP="00D36F0D">
      <w:pPr>
        <w:spacing w:before="100" w:beforeAutospacing="1" w:after="100" w:afterAutospacing="1" w:line="238" w:lineRule="atLeast"/>
        <w:ind w:firstLine="708"/>
        <w:jc w:val="both"/>
        <w:rPr>
          <w:rFonts w:ascii="Times New Roman" w:eastAsia="Times New Roman" w:hAnsi="Times New Roman" w:cs="Times New Roman"/>
          <w:sz w:val="24"/>
          <w:szCs w:val="24"/>
          <w:lang w:eastAsia="ru-RU"/>
        </w:rPr>
      </w:pPr>
      <w:r w:rsidRPr="00A57F31">
        <w:rPr>
          <w:rFonts w:ascii="Times New Roman" w:eastAsia="Times New Roman" w:hAnsi="Times New Roman" w:cs="Times New Roman"/>
          <w:sz w:val="24"/>
          <w:szCs w:val="24"/>
          <w:lang w:eastAsia="ru-RU"/>
        </w:rPr>
        <w:t>Большинство зернобобовых культур неравномерно созревают, сначала созревают нижние бобы, затем верхние. Бобы при созревании растрескиваются, особенно в неустойч</w:t>
      </w:r>
      <w:r w:rsidRPr="00A57F31">
        <w:rPr>
          <w:rFonts w:ascii="Times New Roman" w:eastAsia="Times New Roman" w:hAnsi="Times New Roman" w:cs="Times New Roman"/>
          <w:sz w:val="24"/>
          <w:szCs w:val="24"/>
          <w:lang w:eastAsia="ru-RU"/>
        </w:rPr>
        <w:t>и</w:t>
      </w:r>
      <w:r w:rsidRPr="00A57F31">
        <w:rPr>
          <w:rFonts w:ascii="Times New Roman" w:eastAsia="Times New Roman" w:hAnsi="Times New Roman" w:cs="Times New Roman"/>
          <w:sz w:val="24"/>
          <w:szCs w:val="24"/>
          <w:lang w:eastAsia="ru-RU"/>
        </w:rPr>
        <w:t>вую погоду после попеременного увлажнения и высыхания. Нижние бобы с наиболее полн</w:t>
      </w:r>
      <w:r w:rsidRPr="00A57F31">
        <w:rPr>
          <w:rFonts w:ascii="Times New Roman" w:eastAsia="Times New Roman" w:hAnsi="Times New Roman" w:cs="Times New Roman"/>
          <w:sz w:val="24"/>
          <w:szCs w:val="24"/>
          <w:lang w:eastAsia="ru-RU"/>
        </w:rPr>
        <w:t>о</w:t>
      </w:r>
      <w:r w:rsidRPr="00A57F31">
        <w:rPr>
          <w:rFonts w:ascii="Times New Roman" w:eastAsia="Times New Roman" w:hAnsi="Times New Roman" w:cs="Times New Roman"/>
          <w:sz w:val="24"/>
          <w:szCs w:val="24"/>
          <w:lang w:eastAsia="ru-RU"/>
        </w:rPr>
        <w:t>ценными семенами имеют низкое прикрепление. Большая вегетативная масса и неустойч</w:t>
      </w:r>
      <w:r w:rsidRPr="00A57F31">
        <w:rPr>
          <w:rFonts w:ascii="Times New Roman" w:eastAsia="Times New Roman" w:hAnsi="Times New Roman" w:cs="Times New Roman"/>
          <w:sz w:val="24"/>
          <w:szCs w:val="24"/>
          <w:lang w:eastAsia="ru-RU"/>
        </w:rPr>
        <w:t>и</w:t>
      </w:r>
      <w:r w:rsidRPr="00A57F31">
        <w:rPr>
          <w:rFonts w:ascii="Times New Roman" w:eastAsia="Times New Roman" w:hAnsi="Times New Roman" w:cs="Times New Roman"/>
          <w:sz w:val="24"/>
          <w:szCs w:val="24"/>
          <w:lang w:eastAsia="ru-RU"/>
        </w:rPr>
        <w:t>вый стебель приводят к полеганию растений. Все это осложняет уборку, и поэтому чаще р</w:t>
      </w:r>
      <w:r w:rsidRPr="00A57F31">
        <w:rPr>
          <w:rFonts w:ascii="Times New Roman" w:eastAsia="Times New Roman" w:hAnsi="Times New Roman" w:cs="Times New Roman"/>
          <w:sz w:val="24"/>
          <w:szCs w:val="24"/>
          <w:lang w:eastAsia="ru-RU"/>
        </w:rPr>
        <w:t>е</w:t>
      </w:r>
      <w:r w:rsidRPr="00A57F31">
        <w:rPr>
          <w:rFonts w:ascii="Times New Roman" w:eastAsia="Times New Roman" w:hAnsi="Times New Roman" w:cs="Times New Roman"/>
          <w:sz w:val="24"/>
          <w:szCs w:val="24"/>
          <w:lang w:eastAsia="ru-RU"/>
        </w:rPr>
        <w:t>комендуют раздельную уборку.</w:t>
      </w:r>
    </w:p>
    <w:p w:rsidR="00D36F0D" w:rsidRPr="00A57F31" w:rsidRDefault="00D36F0D" w:rsidP="00D36F0D">
      <w:pPr>
        <w:spacing w:before="100" w:beforeAutospacing="1" w:after="100" w:afterAutospacing="1" w:line="238" w:lineRule="atLeast"/>
        <w:ind w:firstLine="708"/>
        <w:jc w:val="both"/>
        <w:rPr>
          <w:rFonts w:ascii="Times New Roman" w:eastAsia="Times New Roman" w:hAnsi="Times New Roman" w:cs="Times New Roman"/>
          <w:sz w:val="24"/>
          <w:szCs w:val="24"/>
          <w:lang w:eastAsia="ru-RU"/>
        </w:rPr>
      </w:pPr>
      <w:r w:rsidRPr="00A57F31">
        <w:rPr>
          <w:rFonts w:ascii="Times New Roman" w:eastAsia="Times New Roman" w:hAnsi="Times New Roman" w:cs="Times New Roman"/>
          <w:sz w:val="24"/>
          <w:szCs w:val="24"/>
          <w:lang w:eastAsia="ru-RU"/>
        </w:rPr>
        <w:t>Растения скашивают в валки при побурении 65-70% бобов, когда налив заканчивается и влажность семян – 30-35%, бобовыми жатками ЖРБ-4,2, ЖСБ-4,2 или косилками КС-2,1 с приспособлением ПБ-2,1 или ПБА-5 для сдваивания валков. Высота среза составляет 5-6 см. Полеглый стеблестой косят поперек полеглости или под углом к полеглости. Косить лучше утром или вечером, когда влажность бобов выше и они меньше растрескиваются. </w:t>
      </w:r>
      <w:r w:rsidRPr="00A57F31">
        <w:rPr>
          <w:rFonts w:ascii="Times New Roman" w:eastAsia="Times New Roman" w:hAnsi="Times New Roman" w:cs="Times New Roman"/>
          <w:sz w:val="24"/>
          <w:szCs w:val="24"/>
          <w:lang w:eastAsia="ru-RU"/>
        </w:rPr>
        <w:br/>
        <w:t>Подбор валков осуществляют через 3-4 дня при влажности семян 16-19% зерноуборочными комбайнами, оборудованными транспортерным копирующим подборщиком ППТ-3, ППТ-3А.</w:t>
      </w:r>
    </w:p>
    <w:p w:rsidR="00D36F0D" w:rsidRPr="00A57F31" w:rsidRDefault="00D36F0D" w:rsidP="00D36F0D">
      <w:pPr>
        <w:spacing w:before="100" w:beforeAutospacing="1" w:after="100" w:afterAutospacing="1" w:line="238" w:lineRule="atLeast"/>
        <w:ind w:firstLine="708"/>
        <w:jc w:val="both"/>
        <w:rPr>
          <w:rFonts w:ascii="Times New Roman" w:eastAsia="Times New Roman" w:hAnsi="Times New Roman" w:cs="Times New Roman"/>
          <w:sz w:val="24"/>
          <w:szCs w:val="24"/>
          <w:lang w:eastAsia="ru-RU"/>
        </w:rPr>
      </w:pPr>
      <w:r w:rsidRPr="00A57F31">
        <w:rPr>
          <w:rFonts w:ascii="Times New Roman" w:eastAsia="Times New Roman" w:hAnsi="Times New Roman" w:cs="Times New Roman"/>
          <w:sz w:val="24"/>
          <w:szCs w:val="24"/>
          <w:lang w:eastAsia="ru-RU"/>
        </w:rPr>
        <w:t>Приемлема уборка напрямую при определенных условиях: для культур, имеющих прочные бобы (нут, неосыпающиеся сорта гороха), для неполегающих культур (соя, нут и т. п.), для культур с дружным созреванием семян, на чистых от сорняков полях и т. д.</w:t>
      </w:r>
      <w:r w:rsidRPr="00A57F31">
        <w:rPr>
          <w:rFonts w:ascii="Times New Roman" w:eastAsia="Times New Roman" w:hAnsi="Times New Roman" w:cs="Times New Roman"/>
          <w:sz w:val="24"/>
          <w:szCs w:val="24"/>
          <w:lang w:eastAsia="ru-RU"/>
        </w:rPr>
        <w:br/>
        <w:t>К уборке напрямую приступают при побурении (пожелтении) плодов на 90% и влажности семян не более 18-19%. Зерновой ворох от комбайна очищают, сушат, нагревая семена не более 450С, хранят при влажности не более 15%.</w:t>
      </w:r>
    </w:p>
    <w:p w:rsidR="00D36F0D" w:rsidRPr="00954850" w:rsidRDefault="00D36F0D" w:rsidP="00D36F0D">
      <w:pPr>
        <w:spacing w:before="100" w:beforeAutospacing="1" w:after="100" w:afterAutospacing="1" w:line="238" w:lineRule="atLeast"/>
        <w:jc w:val="center"/>
        <w:rPr>
          <w:rFonts w:ascii="Times New Roman" w:eastAsia="Times New Roman" w:hAnsi="Times New Roman" w:cs="Times New Roman"/>
          <w:b/>
          <w:sz w:val="24"/>
          <w:szCs w:val="24"/>
          <w:u w:val="single"/>
          <w:lang w:eastAsia="ru-RU"/>
        </w:rPr>
      </w:pPr>
      <w:r w:rsidRPr="00954850">
        <w:rPr>
          <w:rFonts w:ascii="Times New Roman" w:eastAsia="Times New Roman" w:hAnsi="Times New Roman" w:cs="Times New Roman"/>
          <w:b/>
          <w:sz w:val="24"/>
          <w:szCs w:val="24"/>
          <w:u w:val="single"/>
          <w:lang w:eastAsia="ru-RU"/>
        </w:rPr>
        <w:t>Содержание отчета.</w:t>
      </w:r>
    </w:p>
    <w:p w:rsidR="00D36F0D" w:rsidRPr="00954850" w:rsidRDefault="00D36F0D" w:rsidP="00D36F0D">
      <w:pPr>
        <w:spacing w:after="200" w:line="276" w:lineRule="auto"/>
        <w:rPr>
          <w:rFonts w:ascii="Times New Roman" w:hAnsi="Times New Roman"/>
          <w:b/>
          <w:sz w:val="24"/>
          <w:szCs w:val="24"/>
        </w:rPr>
      </w:pPr>
      <w:r w:rsidRPr="00954850">
        <w:rPr>
          <w:rFonts w:ascii="Times New Roman" w:hAnsi="Times New Roman"/>
          <w:b/>
          <w:sz w:val="24"/>
          <w:szCs w:val="24"/>
        </w:rPr>
        <w:t xml:space="preserve">         Задание. Используя теоретический материал, заполните таблицу.</w:t>
      </w:r>
    </w:p>
    <w:tbl>
      <w:tblPr>
        <w:tblStyle w:val="a3"/>
        <w:tblW w:w="0" w:type="auto"/>
        <w:tblInd w:w="720" w:type="dxa"/>
        <w:tblLook w:val="04A0" w:firstRow="1" w:lastRow="0" w:firstColumn="1" w:lastColumn="0" w:noHBand="0" w:noVBand="1"/>
      </w:tblPr>
      <w:tblGrid>
        <w:gridCol w:w="806"/>
        <w:gridCol w:w="3969"/>
        <w:gridCol w:w="4359"/>
      </w:tblGrid>
      <w:tr w:rsidR="00D36F0D" w:rsidTr="0018569C">
        <w:tc>
          <w:tcPr>
            <w:tcW w:w="806"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w:t>
            </w:r>
          </w:p>
        </w:tc>
        <w:tc>
          <w:tcPr>
            <w:tcW w:w="3969"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Стадии технологии возделывания культуры</w:t>
            </w:r>
          </w:p>
        </w:tc>
        <w:tc>
          <w:tcPr>
            <w:tcW w:w="4359"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Краткая характеристика</w:t>
            </w:r>
          </w:p>
        </w:tc>
      </w:tr>
      <w:tr w:rsidR="00D36F0D" w:rsidTr="0018569C">
        <w:trPr>
          <w:trHeight w:val="387"/>
        </w:trPr>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1</w:t>
            </w:r>
          </w:p>
        </w:tc>
        <w:tc>
          <w:tcPr>
            <w:tcW w:w="3969" w:type="dxa"/>
          </w:tcPr>
          <w:p w:rsidR="00D36F0D" w:rsidRPr="00954850" w:rsidRDefault="00D36F0D" w:rsidP="0018569C">
            <w:pPr>
              <w:rPr>
                <w:rFonts w:ascii="Times New Roman" w:hAnsi="Times New Roman"/>
                <w:color w:val="000000"/>
                <w:sz w:val="20"/>
                <w:szCs w:val="20"/>
              </w:rPr>
            </w:pPr>
            <w:r w:rsidRPr="00954850">
              <w:rPr>
                <w:rFonts w:ascii="Times New Roman" w:hAnsi="Times New Roman"/>
                <w:color w:val="000000"/>
                <w:sz w:val="20"/>
                <w:szCs w:val="20"/>
              </w:rPr>
              <w:t>Выбор места для посева.</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rPr>
          <w:trHeight w:val="153"/>
        </w:trPr>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2</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rPr>
              <w:t>Обработка почвы.</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rPr>
          <w:trHeight w:val="331"/>
        </w:trPr>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3</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Удобрение.</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4</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Подготовка семян к посеву.</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5</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Посев.</w:t>
            </w:r>
          </w:p>
          <w:p w:rsidR="00D36F0D" w:rsidRPr="00954850" w:rsidRDefault="00D36F0D" w:rsidP="0018569C">
            <w:pPr>
              <w:pStyle w:val="a4"/>
              <w:spacing w:after="200" w:line="276" w:lineRule="auto"/>
              <w:ind w:left="0"/>
              <w:rPr>
                <w:rFonts w:ascii="Times New Roman" w:hAnsi="Times New Roman"/>
                <w:sz w:val="20"/>
                <w:szCs w:val="20"/>
              </w:rPr>
            </w:pP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6</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Уход за посевом.</w:t>
            </w:r>
          </w:p>
          <w:p w:rsidR="00D36F0D" w:rsidRPr="00954850" w:rsidRDefault="00D36F0D" w:rsidP="0018569C">
            <w:pPr>
              <w:ind w:left="720"/>
              <w:rPr>
                <w:rFonts w:ascii="Times New Roman" w:hAnsi="Times New Roman"/>
                <w:sz w:val="20"/>
                <w:szCs w:val="20"/>
              </w:rPr>
            </w:pP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7</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Сбор урожая</w:t>
            </w:r>
          </w:p>
          <w:p w:rsidR="00D36F0D" w:rsidRPr="00954850" w:rsidRDefault="00D36F0D" w:rsidP="0018569C">
            <w:pPr>
              <w:pStyle w:val="a4"/>
              <w:spacing w:after="200" w:line="276" w:lineRule="auto"/>
              <w:ind w:left="0"/>
              <w:rPr>
                <w:rFonts w:ascii="Times New Roman" w:hAnsi="Times New Roman"/>
                <w:sz w:val="20"/>
                <w:szCs w:val="20"/>
              </w:rPr>
            </w:pP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bl>
    <w:p w:rsidR="00D36F0D" w:rsidRPr="006A5A91" w:rsidRDefault="00D36F0D" w:rsidP="00D36F0D">
      <w:pPr>
        <w:rPr>
          <w:rFonts w:ascii="Times New Roman" w:hAnsi="Times New Roman"/>
          <w:b/>
          <w:sz w:val="24"/>
          <w:szCs w:val="24"/>
        </w:rPr>
      </w:pPr>
      <w:r>
        <w:rPr>
          <w:rFonts w:ascii="Times New Roman" w:hAnsi="Times New Roman"/>
          <w:sz w:val="24"/>
          <w:szCs w:val="24"/>
        </w:rPr>
        <w:t xml:space="preserve">         </w:t>
      </w:r>
      <w:r w:rsidRPr="00954850">
        <w:rPr>
          <w:rFonts w:ascii="Times New Roman" w:hAnsi="Times New Roman"/>
          <w:b/>
          <w:sz w:val="24"/>
          <w:szCs w:val="24"/>
        </w:rPr>
        <w:t>Сделайте вывод.</w:t>
      </w:r>
    </w:p>
    <w:p w:rsidR="00D36F0D" w:rsidRDefault="00D36F0D" w:rsidP="00D36F0D">
      <w:pPr>
        <w:jc w:val="center"/>
        <w:rPr>
          <w:rFonts w:ascii="Times New Roman" w:hAnsi="Times New Roman" w:cs="Times New Roman"/>
          <w:b/>
          <w:bCs/>
          <w:sz w:val="24"/>
          <w:szCs w:val="24"/>
        </w:rPr>
      </w:pPr>
      <w:r>
        <w:rPr>
          <w:rFonts w:ascii="Times New Roman" w:hAnsi="Times New Roman" w:cs="Times New Roman"/>
          <w:b/>
          <w:bCs/>
          <w:sz w:val="24"/>
          <w:szCs w:val="24"/>
        </w:rPr>
        <w:t>Лабораторная работа №13.</w:t>
      </w:r>
    </w:p>
    <w:p w:rsidR="00D36F0D" w:rsidRDefault="00D36F0D" w:rsidP="00D36F0D">
      <w:pPr>
        <w:jc w:val="center"/>
        <w:rPr>
          <w:rFonts w:ascii="Times New Roman" w:hAnsi="Times New Roman" w:cs="Times New Roman"/>
          <w:b/>
          <w:sz w:val="24"/>
          <w:szCs w:val="24"/>
        </w:rPr>
      </w:pPr>
      <w:r>
        <w:rPr>
          <w:rFonts w:ascii="Times New Roman" w:hAnsi="Times New Roman" w:cs="Times New Roman"/>
          <w:b/>
          <w:bCs/>
          <w:sz w:val="24"/>
          <w:szCs w:val="24"/>
        </w:rPr>
        <w:t>Тема: «</w:t>
      </w:r>
      <w:r>
        <w:rPr>
          <w:rFonts w:ascii="Times New Roman" w:hAnsi="Times New Roman" w:cs="Times New Roman"/>
          <w:b/>
          <w:sz w:val="24"/>
          <w:szCs w:val="24"/>
        </w:rPr>
        <w:t>Технология возделывания масличных культур».</w:t>
      </w:r>
    </w:p>
    <w:p w:rsidR="00D36F0D" w:rsidRDefault="00D36F0D" w:rsidP="00D36F0D">
      <w:pPr>
        <w:rPr>
          <w:rFonts w:ascii="Times New Roman" w:hAnsi="Times New Roman" w:cs="Times New Roman"/>
          <w:sz w:val="24"/>
          <w:szCs w:val="24"/>
        </w:rPr>
      </w:pPr>
      <w:r>
        <w:rPr>
          <w:rFonts w:ascii="Times New Roman" w:hAnsi="Times New Roman" w:cs="Times New Roman"/>
          <w:sz w:val="24"/>
          <w:szCs w:val="24"/>
        </w:rPr>
        <w:t>Цель: изучить технологию возделывания масличных культур на примере подсолнечника.</w:t>
      </w:r>
    </w:p>
    <w:p w:rsidR="00D36F0D" w:rsidRDefault="00D36F0D" w:rsidP="00D36F0D">
      <w:pPr>
        <w:rPr>
          <w:rFonts w:ascii="Times New Roman" w:hAnsi="Times New Roman" w:cs="Times New Roman"/>
          <w:sz w:val="24"/>
          <w:szCs w:val="24"/>
        </w:rPr>
      </w:pPr>
      <w:r>
        <w:rPr>
          <w:rFonts w:ascii="Times New Roman" w:hAnsi="Times New Roman" w:cs="Times New Roman"/>
          <w:sz w:val="24"/>
          <w:szCs w:val="24"/>
        </w:rPr>
        <w:t>Оборудование: методическая литература.</w:t>
      </w:r>
    </w:p>
    <w:p w:rsidR="00D36F0D" w:rsidRPr="00F31ED5" w:rsidRDefault="00D36F0D" w:rsidP="00D36F0D">
      <w:pPr>
        <w:pStyle w:val="a6"/>
        <w:spacing w:before="0" w:beforeAutospacing="0" w:after="0" w:afterAutospacing="0" w:line="270" w:lineRule="atLeast"/>
        <w:jc w:val="center"/>
        <w:textAlignment w:val="baseline"/>
      </w:pPr>
      <w:r>
        <w:rPr>
          <w:b/>
        </w:rPr>
        <w:lastRenderedPageBreak/>
        <w:t>Краткие теоретические сведения.</w:t>
      </w:r>
      <w:r w:rsidRPr="00985077">
        <w:br/>
      </w:r>
      <w:r>
        <w:rPr>
          <w:rFonts w:ascii="Tahoma" w:hAnsi="Tahoma" w:cs="Tahoma"/>
          <w:color w:val="2A2A29"/>
          <w:sz w:val="18"/>
          <w:szCs w:val="18"/>
        </w:rPr>
        <w:br/>
      </w:r>
      <w:r w:rsidRPr="00F31ED5">
        <w:rPr>
          <w:b/>
        </w:rPr>
        <w:t>Народнохозяйственное значение подсолнечника.</w:t>
      </w:r>
    </w:p>
    <w:p w:rsidR="00D36F0D" w:rsidRPr="00F31ED5" w:rsidRDefault="00D36F0D" w:rsidP="00D36F0D">
      <w:pPr>
        <w:spacing w:line="270" w:lineRule="atLeast"/>
        <w:textAlignment w:val="baseline"/>
        <w:rPr>
          <w:rFonts w:ascii="Times New Roman" w:hAnsi="Times New Roman" w:cs="Times New Roman"/>
          <w:sz w:val="24"/>
          <w:szCs w:val="24"/>
        </w:rPr>
      </w:pPr>
      <w:r>
        <w:rPr>
          <w:noProof/>
          <w:lang w:eastAsia="ru-RU"/>
        </w:rPr>
        <w:drawing>
          <wp:anchor distT="0" distB="0" distL="114300" distR="114300" simplePos="0" relativeHeight="251655168" behindDoc="0" locked="0" layoutInCell="1" allowOverlap="1" wp14:anchorId="50CD8D1F" wp14:editId="78ABB147">
            <wp:simplePos x="0" y="0"/>
            <wp:positionH relativeFrom="margin">
              <wp:align>right</wp:align>
            </wp:positionH>
            <wp:positionV relativeFrom="margin">
              <wp:posOffset>1847850</wp:posOffset>
            </wp:positionV>
            <wp:extent cx="1354427" cy="1790700"/>
            <wp:effectExtent l="0" t="0" r="0" b="0"/>
            <wp:wrapSquare wrapText="bothSides"/>
            <wp:docPr id="32" name="Рисунок 32" descr="http://telestar24.ru/media/catalog/product/cache/1/thumbnail/9df78eab33525d08d6e5fb8d27136e95/k/o/korni_podsolnux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telestar24.ru/media/catalog/product/cache/1/thumbnail/9df78eab33525d08d6e5fb8d27136e95/k/o/korni_podsolnuxa.pn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354427" cy="1790700"/>
                    </a:xfrm>
                    <a:prstGeom prst="rect">
                      <a:avLst/>
                    </a:prstGeom>
                    <a:noFill/>
                    <a:ln>
                      <a:noFill/>
                    </a:ln>
                  </pic:spPr>
                </pic:pic>
              </a:graphicData>
            </a:graphic>
          </wp:anchor>
        </w:drawing>
      </w:r>
      <w:r w:rsidRPr="00F31ED5">
        <w:rPr>
          <w:rFonts w:ascii="Times New Roman" w:hAnsi="Times New Roman" w:cs="Times New Roman"/>
          <w:sz w:val="24"/>
          <w:szCs w:val="24"/>
          <w:bdr w:val="none" w:sz="0" w:space="0" w:color="auto" w:frame="1"/>
        </w:rPr>
        <w:t>Подсолнечник (</w:t>
      </w:r>
      <w:proofErr w:type="spellStart"/>
      <w:r w:rsidRPr="00F31ED5">
        <w:rPr>
          <w:rFonts w:ascii="Times New Roman" w:hAnsi="Times New Roman" w:cs="Times New Roman"/>
          <w:sz w:val="24"/>
          <w:szCs w:val="24"/>
          <w:bdr w:val="none" w:sz="0" w:space="0" w:color="auto" w:frame="1"/>
        </w:rPr>
        <w:t>H</w:t>
      </w:r>
      <w:r>
        <w:rPr>
          <w:rFonts w:ascii="Times New Roman" w:hAnsi="Times New Roman" w:cs="Times New Roman"/>
          <w:sz w:val="24"/>
          <w:szCs w:val="24"/>
          <w:bdr w:val="none" w:sz="0" w:space="0" w:color="auto" w:frame="1"/>
        </w:rPr>
        <w:t>elianthus</w:t>
      </w:r>
      <w:proofErr w:type="spellEnd"/>
      <w:r>
        <w:rPr>
          <w:rFonts w:ascii="Times New Roman" w:hAnsi="Times New Roman" w:cs="Times New Roman"/>
          <w:sz w:val="24"/>
          <w:szCs w:val="24"/>
          <w:bdr w:val="none" w:sz="0" w:space="0" w:color="auto" w:frame="1"/>
        </w:rPr>
        <w:t xml:space="preserve"> </w:t>
      </w:r>
      <w:proofErr w:type="spellStart"/>
      <w:r>
        <w:rPr>
          <w:rFonts w:ascii="Times New Roman" w:hAnsi="Times New Roman" w:cs="Times New Roman"/>
          <w:sz w:val="24"/>
          <w:szCs w:val="24"/>
          <w:bdr w:val="none" w:sz="0" w:space="0" w:color="auto" w:frame="1"/>
        </w:rPr>
        <w:t>annuus</w:t>
      </w:r>
      <w:proofErr w:type="spellEnd"/>
      <w:r>
        <w:rPr>
          <w:rFonts w:ascii="Times New Roman" w:hAnsi="Times New Roman" w:cs="Times New Roman"/>
          <w:sz w:val="24"/>
          <w:szCs w:val="24"/>
          <w:bdr w:val="none" w:sz="0" w:space="0" w:color="auto" w:frame="1"/>
        </w:rPr>
        <w:t xml:space="preserve"> L.)</w:t>
      </w:r>
      <w:r w:rsidRPr="00F31ED5">
        <w:rPr>
          <w:rFonts w:ascii="Times New Roman" w:hAnsi="Times New Roman" w:cs="Times New Roman"/>
          <w:sz w:val="24"/>
          <w:szCs w:val="24"/>
          <w:bdr w:val="none" w:sz="0" w:space="0" w:color="auto" w:frame="1"/>
        </w:rPr>
        <w:t xml:space="preserve"> - основная масличная культура. Семена современных сортов и гибридов содержат 50 - 52 % и более светло-желтого пищевого масла с хорошими вкусовыми качествами, до 16 % белка.</w:t>
      </w:r>
      <w:r w:rsidRPr="00F31ED5">
        <w:rPr>
          <w:rFonts w:ascii="Times New Roman" w:hAnsi="Times New Roman" w:cs="Times New Roman"/>
          <w:sz w:val="24"/>
          <w:szCs w:val="24"/>
        </w:rPr>
        <w:t> </w:t>
      </w:r>
    </w:p>
    <w:p w:rsidR="00D36F0D" w:rsidRPr="00F31ED5" w:rsidRDefault="00D36F0D" w:rsidP="00D36F0D">
      <w:pPr>
        <w:spacing w:line="270" w:lineRule="atLeast"/>
        <w:textAlignment w:val="baseline"/>
        <w:rPr>
          <w:rFonts w:ascii="Times New Roman" w:hAnsi="Times New Roman" w:cs="Times New Roman"/>
          <w:sz w:val="24"/>
          <w:szCs w:val="24"/>
        </w:rPr>
      </w:pPr>
      <w:r w:rsidRPr="00F31ED5">
        <w:rPr>
          <w:rFonts w:ascii="Times New Roman" w:hAnsi="Times New Roman" w:cs="Times New Roman"/>
          <w:sz w:val="24"/>
          <w:szCs w:val="24"/>
          <w:bdr w:val="none" w:sz="0" w:space="0" w:color="auto" w:frame="1"/>
        </w:rPr>
        <w:t>Масло подсолнечника относится к группе полувысыхающих; оно обладает высокими вкус</w:t>
      </w:r>
      <w:r w:rsidRPr="00F31ED5">
        <w:rPr>
          <w:rFonts w:ascii="Times New Roman" w:hAnsi="Times New Roman" w:cs="Times New Roman"/>
          <w:sz w:val="24"/>
          <w:szCs w:val="24"/>
          <w:bdr w:val="none" w:sz="0" w:space="0" w:color="auto" w:frame="1"/>
        </w:rPr>
        <w:t>о</w:t>
      </w:r>
      <w:r w:rsidRPr="00F31ED5">
        <w:rPr>
          <w:rFonts w:ascii="Times New Roman" w:hAnsi="Times New Roman" w:cs="Times New Roman"/>
          <w:sz w:val="24"/>
          <w:szCs w:val="24"/>
          <w:bdr w:val="none" w:sz="0" w:space="0" w:color="auto" w:frame="1"/>
        </w:rPr>
        <w:t>выми качествами и  превосходит другие растительные жиры по питательности и усвояем</w:t>
      </w:r>
      <w:r w:rsidRPr="00F31ED5">
        <w:rPr>
          <w:rFonts w:ascii="Times New Roman" w:hAnsi="Times New Roman" w:cs="Times New Roman"/>
          <w:sz w:val="24"/>
          <w:szCs w:val="24"/>
          <w:bdr w:val="none" w:sz="0" w:space="0" w:color="auto" w:frame="1"/>
        </w:rPr>
        <w:t>о</w:t>
      </w:r>
      <w:r w:rsidRPr="00F31ED5">
        <w:rPr>
          <w:rFonts w:ascii="Times New Roman" w:hAnsi="Times New Roman" w:cs="Times New Roman"/>
          <w:sz w:val="24"/>
          <w:szCs w:val="24"/>
          <w:bdr w:val="none" w:sz="0" w:space="0" w:color="auto" w:frame="1"/>
        </w:rPr>
        <w:t>сти. Подсолнечное масло используют непосредственно в пищу, а также при изготовлении маргарина, консервов, хлебных и кондитерских изделий.</w:t>
      </w:r>
      <w:r w:rsidRPr="00F31ED5">
        <w:rPr>
          <w:rFonts w:ascii="Times New Roman" w:hAnsi="Times New Roman" w:cs="Times New Roman"/>
          <w:sz w:val="24"/>
          <w:szCs w:val="24"/>
        </w:rPr>
        <w:t> </w:t>
      </w:r>
    </w:p>
    <w:p w:rsidR="00D36F0D" w:rsidRPr="00F31ED5" w:rsidRDefault="00D36F0D" w:rsidP="00D36F0D">
      <w:pPr>
        <w:spacing w:line="270" w:lineRule="atLeast"/>
        <w:textAlignment w:val="baseline"/>
        <w:rPr>
          <w:rFonts w:ascii="Times New Roman" w:hAnsi="Times New Roman" w:cs="Times New Roman"/>
          <w:sz w:val="24"/>
          <w:szCs w:val="24"/>
        </w:rPr>
      </w:pPr>
      <w:r w:rsidRPr="00F31ED5">
        <w:rPr>
          <w:rFonts w:ascii="Times New Roman" w:hAnsi="Times New Roman" w:cs="Times New Roman"/>
          <w:sz w:val="24"/>
          <w:szCs w:val="24"/>
          <w:bdr w:val="none" w:sz="0" w:space="0" w:color="auto" w:frame="1"/>
        </w:rPr>
        <w:t>Особая ценность подсолнечного масла</w:t>
      </w:r>
      <w:r>
        <w:rPr>
          <w:rFonts w:ascii="Times New Roman" w:hAnsi="Times New Roman" w:cs="Times New Roman"/>
          <w:sz w:val="24"/>
          <w:szCs w:val="24"/>
          <w:bdr w:val="none" w:sz="0" w:space="0" w:color="auto" w:frame="1"/>
        </w:rPr>
        <w:t>,</w:t>
      </w:r>
      <w:r w:rsidRPr="00F31ED5">
        <w:rPr>
          <w:rFonts w:ascii="Times New Roman" w:hAnsi="Times New Roman" w:cs="Times New Roman"/>
          <w:sz w:val="24"/>
          <w:szCs w:val="24"/>
          <w:bdr w:val="none" w:sz="0" w:space="0" w:color="auto" w:frame="1"/>
        </w:rPr>
        <w:t xml:space="preserve"> как пищевого  продукта</w:t>
      </w:r>
      <w:r>
        <w:rPr>
          <w:rFonts w:ascii="Times New Roman" w:hAnsi="Times New Roman" w:cs="Times New Roman"/>
          <w:sz w:val="24"/>
          <w:szCs w:val="24"/>
          <w:bdr w:val="none" w:sz="0" w:space="0" w:color="auto" w:frame="1"/>
        </w:rPr>
        <w:t>,</w:t>
      </w:r>
      <w:r w:rsidRPr="00F31ED5">
        <w:rPr>
          <w:rFonts w:ascii="Times New Roman" w:hAnsi="Times New Roman" w:cs="Times New Roman"/>
          <w:sz w:val="24"/>
          <w:szCs w:val="24"/>
          <w:bdr w:val="none" w:sz="0" w:space="0" w:color="auto" w:frame="1"/>
        </w:rPr>
        <w:t xml:space="preserve"> об</w:t>
      </w:r>
      <w:r w:rsidRPr="00F31ED5">
        <w:rPr>
          <w:rFonts w:ascii="Times New Roman" w:hAnsi="Times New Roman" w:cs="Times New Roman"/>
          <w:sz w:val="24"/>
          <w:szCs w:val="24"/>
          <w:bdr w:val="none" w:sz="0" w:space="0" w:color="auto" w:frame="1"/>
        </w:rPr>
        <w:t>у</w:t>
      </w:r>
      <w:r w:rsidRPr="00F31ED5">
        <w:rPr>
          <w:rFonts w:ascii="Times New Roman" w:hAnsi="Times New Roman" w:cs="Times New Roman"/>
          <w:sz w:val="24"/>
          <w:szCs w:val="24"/>
          <w:bdr w:val="none" w:sz="0" w:space="0" w:color="auto" w:frame="1"/>
        </w:rPr>
        <w:t xml:space="preserve">славливается высоким содержанием в нем ненасыщенной жирной </w:t>
      </w:r>
      <w:proofErr w:type="spellStart"/>
      <w:r w:rsidRPr="00F31ED5">
        <w:rPr>
          <w:rFonts w:ascii="Times New Roman" w:hAnsi="Times New Roman" w:cs="Times New Roman"/>
          <w:sz w:val="24"/>
          <w:szCs w:val="24"/>
          <w:bdr w:val="none" w:sz="0" w:space="0" w:color="auto" w:frame="1"/>
        </w:rPr>
        <w:t>л</w:t>
      </w:r>
      <w:r w:rsidRPr="00F31ED5">
        <w:rPr>
          <w:rFonts w:ascii="Times New Roman" w:hAnsi="Times New Roman" w:cs="Times New Roman"/>
          <w:sz w:val="24"/>
          <w:szCs w:val="24"/>
          <w:bdr w:val="none" w:sz="0" w:space="0" w:color="auto" w:frame="1"/>
        </w:rPr>
        <w:t>и</w:t>
      </w:r>
      <w:r w:rsidRPr="00F31ED5">
        <w:rPr>
          <w:rFonts w:ascii="Times New Roman" w:hAnsi="Times New Roman" w:cs="Times New Roman"/>
          <w:sz w:val="24"/>
          <w:szCs w:val="24"/>
          <w:bdr w:val="none" w:sz="0" w:space="0" w:color="auto" w:frame="1"/>
        </w:rPr>
        <w:t>нолевой</w:t>
      </w:r>
      <w:proofErr w:type="spellEnd"/>
      <w:r w:rsidRPr="00F31ED5">
        <w:rPr>
          <w:rFonts w:ascii="Times New Roman" w:hAnsi="Times New Roman" w:cs="Times New Roman"/>
          <w:sz w:val="24"/>
          <w:szCs w:val="24"/>
          <w:bdr w:val="none" w:sz="0" w:space="0" w:color="auto" w:frame="1"/>
        </w:rPr>
        <w:t xml:space="preserve"> кислоты, отличающейся большой биологической активн</w:t>
      </w:r>
      <w:r w:rsidRPr="00F31ED5">
        <w:rPr>
          <w:rFonts w:ascii="Times New Roman" w:hAnsi="Times New Roman" w:cs="Times New Roman"/>
          <w:sz w:val="24"/>
          <w:szCs w:val="24"/>
          <w:bdr w:val="none" w:sz="0" w:space="0" w:color="auto" w:frame="1"/>
        </w:rPr>
        <w:t>о</w:t>
      </w:r>
      <w:r w:rsidRPr="00F31ED5">
        <w:rPr>
          <w:rFonts w:ascii="Times New Roman" w:hAnsi="Times New Roman" w:cs="Times New Roman"/>
          <w:sz w:val="24"/>
          <w:szCs w:val="24"/>
          <w:bdr w:val="none" w:sz="0" w:space="0" w:color="auto" w:frame="1"/>
        </w:rPr>
        <w:t xml:space="preserve">стью. Наличие в составе рационов питания человека этой кислоты ускоряют </w:t>
      </w:r>
      <w:proofErr w:type="spellStart"/>
      <w:r w:rsidRPr="00F31ED5">
        <w:rPr>
          <w:rFonts w:ascii="Times New Roman" w:hAnsi="Times New Roman" w:cs="Times New Roman"/>
          <w:sz w:val="24"/>
          <w:szCs w:val="24"/>
          <w:bdr w:val="none" w:sz="0" w:space="0" w:color="auto" w:frame="1"/>
        </w:rPr>
        <w:t>метаболизирование</w:t>
      </w:r>
      <w:proofErr w:type="spellEnd"/>
      <w:r w:rsidRPr="00F31ED5">
        <w:rPr>
          <w:rFonts w:ascii="Times New Roman" w:hAnsi="Times New Roman" w:cs="Times New Roman"/>
          <w:sz w:val="24"/>
          <w:szCs w:val="24"/>
          <w:bdr w:val="none" w:sz="0" w:space="0" w:color="auto" w:frame="1"/>
        </w:rPr>
        <w:t xml:space="preserve"> эфиров </w:t>
      </w:r>
      <w:r>
        <w:rPr>
          <w:rFonts w:ascii="Times New Roman" w:hAnsi="Times New Roman" w:cs="Times New Roman"/>
          <w:sz w:val="24"/>
          <w:szCs w:val="24"/>
          <w:bdr w:val="none" w:sz="0" w:space="0" w:color="auto" w:frame="1"/>
        </w:rPr>
        <w:t>холестерина в организме, что по</w:t>
      </w:r>
      <w:r w:rsidRPr="00F31ED5">
        <w:rPr>
          <w:rFonts w:ascii="Times New Roman" w:hAnsi="Times New Roman" w:cs="Times New Roman"/>
          <w:sz w:val="24"/>
          <w:szCs w:val="24"/>
          <w:bdr w:val="none" w:sz="0" w:space="0" w:color="auto" w:frame="1"/>
        </w:rPr>
        <w:t>ложительно влияет на состояние здоровья.</w:t>
      </w:r>
      <w:r w:rsidRPr="00F31ED5">
        <w:rPr>
          <w:rFonts w:ascii="Times New Roman" w:hAnsi="Times New Roman" w:cs="Times New Roman"/>
          <w:sz w:val="24"/>
          <w:szCs w:val="24"/>
        </w:rPr>
        <w:t> </w:t>
      </w:r>
    </w:p>
    <w:p w:rsidR="00D36F0D" w:rsidRPr="00F31ED5" w:rsidRDefault="00D36F0D" w:rsidP="00D36F0D">
      <w:pPr>
        <w:spacing w:line="270" w:lineRule="atLeast"/>
        <w:textAlignment w:val="baseline"/>
        <w:rPr>
          <w:rFonts w:ascii="Times New Roman" w:hAnsi="Times New Roman" w:cs="Times New Roman"/>
          <w:sz w:val="24"/>
          <w:szCs w:val="24"/>
        </w:rPr>
      </w:pPr>
      <w:r w:rsidRPr="00F31ED5">
        <w:rPr>
          <w:rFonts w:ascii="Times New Roman" w:hAnsi="Times New Roman" w:cs="Times New Roman"/>
          <w:sz w:val="24"/>
          <w:szCs w:val="24"/>
          <w:bdr w:val="none" w:sz="0" w:space="0" w:color="auto" w:frame="1"/>
        </w:rPr>
        <w:t>Кроме жирных кислот, в состав подсолнечного масла входят та</w:t>
      </w:r>
      <w:r w:rsidRPr="00F31ED5">
        <w:rPr>
          <w:rFonts w:ascii="Times New Roman" w:hAnsi="Times New Roman" w:cs="Times New Roman"/>
          <w:sz w:val="24"/>
          <w:szCs w:val="24"/>
          <w:bdr w:val="none" w:sz="0" w:space="0" w:color="auto" w:frame="1"/>
        </w:rPr>
        <w:t>к</w:t>
      </w:r>
      <w:r w:rsidRPr="00F31ED5">
        <w:rPr>
          <w:rFonts w:ascii="Times New Roman" w:hAnsi="Times New Roman" w:cs="Times New Roman"/>
          <w:sz w:val="24"/>
          <w:szCs w:val="24"/>
          <w:bdr w:val="none" w:sz="0" w:space="0" w:color="auto" w:frame="1"/>
        </w:rPr>
        <w:t>же  </w:t>
      </w:r>
      <w:proofErr w:type="spellStart"/>
      <w:r w:rsidRPr="00F31ED5">
        <w:rPr>
          <w:rFonts w:ascii="Times New Roman" w:hAnsi="Times New Roman" w:cs="Times New Roman"/>
          <w:sz w:val="24"/>
          <w:szCs w:val="24"/>
          <w:bdr w:val="none" w:sz="0" w:space="0" w:color="auto" w:frame="1"/>
        </w:rPr>
        <w:t>фосфотиды</w:t>
      </w:r>
      <w:proofErr w:type="spellEnd"/>
      <w:r w:rsidRPr="00F31ED5">
        <w:rPr>
          <w:rFonts w:ascii="Times New Roman" w:hAnsi="Times New Roman" w:cs="Times New Roman"/>
          <w:sz w:val="24"/>
          <w:szCs w:val="24"/>
          <w:bdr w:val="none" w:sz="0" w:space="0" w:color="auto" w:frame="1"/>
        </w:rPr>
        <w:t>, витамины (А, Д, Е. К) и другие очень ценные пищ</w:t>
      </w:r>
      <w:r w:rsidRPr="00F31ED5">
        <w:rPr>
          <w:rFonts w:ascii="Times New Roman" w:hAnsi="Times New Roman" w:cs="Times New Roman"/>
          <w:sz w:val="24"/>
          <w:szCs w:val="24"/>
          <w:bdr w:val="none" w:sz="0" w:space="0" w:color="auto" w:frame="1"/>
        </w:rPr>
        <w:t>е</w:t>
      </w:r>
      <w:r w:rsidRPr="00F31ED5">
        <w:rPr>
          <w:rFonts w:ascii="Times New Roman" w:hAnsi="Times New Roman" w:cs="Times New Roman"/>
          <w:sz w:val="24"/>
          <w:szCs w:val="24"/>
          <w:bdr w:val="none" w:sz="0" w:space="0" w:color="auto" w:frame="1"/>
        </w:rPr>
        <w:t>вые компоненты.</w:t>
      </w:r>
      <w:r w:rsidRPr="00F31ED5">
        <w:rPr>
          <w:rFonts w:ascii="Times New Roman" w:hAnsi="Times New Roman" w:cs="Times New Roman"/>
          <w:sz w:val="24"/>
          <w:szCs w:val="24"/>
        </w:rPr>
        <w:t> </w:t>
      </w:r>
    </w:p>
    <w:p w:rsidR="00D36F0D" w:rsidRPr="00F31ED5" w:rsidRDefault="00D36F0D" w:rsidP="00D36F0D">
      <w:pPr>
        <w:spacing w:line="270" w:lineRule="atLeast"/>
        <w:textAlignment w:val="baseline"/>
        <w:rPr>
          <w:rFonts w:ascii="Times New Roman" w:hAnsi="Times New Roman" w:cs="Times New Roman"/>
          <w:sz w:val="24"/>
          <w:szCs w:val="24"/>
        </w:rPr>
      </w:pPr>
      <w:r w:rsidRPr="00F31ED5">
        <w:rPr>
          <w:rFonts w:ascii="Times New Roman" w:hAnsi="Times New Roman" w:cs="Times New Roman"/>
          <w:sz w:val="24"/>
          <w:szCs w:val="24"/>
          <w:bdr w:val="none" w:sz="0" w:space="0" w:color="auto" w:frame="1"/>
        </w:rPr>
        <w:t>Низшие сорта масла подсолнечника используются в мыловаренной, лакокрасочной и других отраслях перерабатывающей промышленности, применяются в производстве стеарина, л</w:t>
      </w:r>
      <w:r w:rsidRPr="00F31ED5">
        <w:rPr>
          <w:rFonts w:ascii="Times New Roman" w:hAnsi="Times New Roman" w:cs="Times New Roman"/>
          <w:sz w:val="24"/>
          <w:szCs w:val="24"/>
          <w:bdr w:val="none" w:sz="0" w:space="0" w:color="auto" w:frame="1"/>
        </w:rPr>
        <w:t>и</w:t>
      </w:r>
      <w:r w:rsidRPr="00F31ED5">
        <w:rPr>
          <w:rFonts w:ascii="Times New Roman" w:hAnsi="Times New Roman" w:cs="Times New Roman"/>
          <w:sz w:val="24"/>
          <w:szCs w:val="24"/>
          <w:bdr w:val="none" w:sz="0" w:space="0" w:color="auto" w:frame="1"/>
        </w:rPr>
        <w:t>нолеума, клеенки, водонепроницаемых тканей, электроарматуры и пр.</w:t>
      </w:r>
    </w:p>
    <w:p w:rsidR="00D36F0D" w:rsidRPr="00F31ED5" w:rsidRDefault="00D36F0D" w:rsidP="00D36F0D">
      <w:pPr>
        <w:spacing w:line="270" w:lineRule="atLeast"/>
        <w:textAlignment w:val="baseline"/>
        <w:rPr>
          <w:rFonts w:ascii="Times New Roman" w:hAnsi="Times New Roman" w:cs="Times New Roman"/>
          <w:sz w:val="24"/>
          <w:szCs w:val="24"/>
        </w:rPr>
      </w:pPr>
      <w:r w:rsidRPr="00F31ED5">
        <w:rPr>
          <w:rFonts w:ascii="Times New Roman" w:hAnsi="Times New Roman" w:cs="Times New Roman"/>
          <w:sz w:val="24"/>
          <w:szCs w:val="24"/>
          <w:bdr w:val="none" w:sz="0" w:space="0" w:color="auto" w:frame="1"/>
        </w:rPr>
        <w:t>При переработке семян на масло получают побочные продукты - жмых (при прессовом сп</w:t>
      </w:r>
      <w:r w:rsidRPr="00F31ED5">
        <w:rPr>
          <w:rFonts w:ascii="Times New Roman" w:hAnsi="Times New Roman" w:cs="Times New Roman"/>
          <w:sz w:val="24"/>
          <w:szCs w:val="24"/>
          <w:bdr w:val="none" w:sz="0" w:space="0" w:color="auto" w:frame="1"/>
        </w:rPr>
        <w:t>о</w:t>
      </w:r>
      <w:r w:rsidRPr="00F31ED5">
        <w:rPr>
          <w:rFonts w:ascii="Times New Roman" w:hAnsi="Times New Roman" w:cs="Times New Roman"/>
          <w:sz w:val="24"/>
          <w:szCs w:val="24"/>
          <w:bdr w:val="none" w:sz="0" w:space="0" w:color="auto" w:frame="1"/>
        </w:rPr>
        <w:t xml:space="preserve">собе) и шрот (при экстракционном способе), которые являются  ценным высокобелковым кормом, </w:t>
      </w:r>
      <w:proofErr w:type="spellStart"/>
      <w:r w:rsidRPr="00F31ED5">
        <w:rPr>
          <w:rFonts w:ascii="Times New Roman" w:hAnsi="Times New Roman" w:cs="Times New Roman"/>
          <w:sz w:val="24"/>
          <w:szCs w:val="24"/>
          <w:bdr w:val="none" w:sz="0" w:space="0" w:color="auto" w:frame="1"/>
        </w:rPr>
        <w:t>содержащам</w:t>
      </w:r>
      <w:proofErr w:type="spellEnd"/>
      <w:r w:rsidRPr="00F31ED5">
        <w:rPr>
          <w:rFonts w:ascii="Times New Roman" w:hAnsi="Times New Roman" w:cs="Times New Roman"/>
          <w:sz w:val="24"/>
          <w:szCs w:val="24"/>
          <w:bdr w:val="none" w:sz="0" w:space="0" w:color="auto" w:frame="1"/>
        </w:rPr>
        <w:t xml:space="preserve"> в своем составе протеин с большим количеством незаменимых амин</w:t>
      </w:r>
      <w:r w:rsidRPr="00F31ED5">
        <w:rPr>
          <w:rFonts w:ascii="Times New Roman" w:hAnsi="Times New Roman" w:cs="Times New Roman"/>
          <w:sz w:val="24"/>
          <w:szCs w:val="24"/>
          <w:bdr w:val="none" w:sz="0" w:space="0" w:color="auto" w:frame="1"/>
        </w:rPr>
        <w:t>о</w:t>
      </w:r>
      <w:r w:rsidRPr="00F31ED5">
        <w:rPr>
          <w:rFonts w:ascii="Times New Roman" w:hAnsi="Times New Roman" w:cs="Times New Roman"/>
          <w:sz w:val="24"/>
          <w:szCs w:val="24"/>
          <w:bdr w:val="none" w:sz="0" w:space="0" w:color="auto" w:frame="1"/>
        </w:rPr>
        <w:t xml:space="preserve">кислот. В 1 кг шрота содержится 1,02 корм. ед. и 363 г </w:t>
      </w:r>
      <w:proofErr w:type="spellStart"/>
      <w:r w:rsidRPr="00F31ED5">
        <w:rPr>
          <w:rFonts w:ascii="Times New Roman" w:hAnsi="Times New Roman" w:cs="Times New Roman"/>
          <w:sz w:val="24"/>
          <w:szCs w:val="24"/>
          <w:bdr w:val="none" w:sz="0" w:space="0" w:color="auto" w:frame="1"/>
        </w:rPr>
        <w:t>периваримого</w:t>
      </w:r>
      <w:proofErr w:type="spellEnd"/>
      <w:r w:rsidRPr="00F31ED5">
        <w:rPr>
          <w:rFonts w:ascii="Times New Roman" w:hAnsi="Times New Roman" w:cs="Times New Roman"/>
          <w:sz w:val="24"/>
          <w:szCs w:val="24"/>
          <w:bdr w:val="none" w:sz="0" w:space="0" w:color="auto" w:frame="1"/>
        </w:rPr>
        <w:t xml:space="preserve"> протеина, а в 1 кг жм</w:t>
      </w:r>
      <w:r w:rsidRPr="00F31ED5">
        <w:rPr>
          <w:rFonts w:ascii="Times New Roman" w:hAnsi="Times New Roman" w:cs="Times New Roman"/>
          <w:sz w:val="24"/>
          <w:szCs w:val="24"/>
          <w:bdr w:val="none" w:sz="0" w:space="0" w:color="auto" w:frame="1"/>
        </w:rPr>
        <w:t>ы</w:t>
      </w:r>
      <w:r w:rsidRPr="00F31ED5">
        <w:rPr>
          <w:rFonts w:ascii="Times New Roman" w:hAnsi="Times New Roman" w:cs="Times New Roman"/>
          <w:sz w:val="24"/>
          <w:szCs w:val="24"/>
          <w:bdr w:val="none" w:sz="0" w:space="0" w:color="auto" w:frame="1"/>
        </w:rPr>
        <w:t xml:space="preserve">ха – 1,09 корм. ед. и 226 г </w:t>
      </w:r>
      <w:proofErr w:type="spellStart"/>
      <w:r w:rsidRPr="00F31ED5">
        <w:rPr>
          <w:rFonts w:ascii="Times New Roman" w:hAnsi="Times New Roman" w:cs="Times New Roman"/>
          <w:sz w:val="24"/>
          <w:szCs w:val="24"/>
          <w:bdr w:val="none" w:sz="0" w:space="0" w:color="auto" w:frame="1"/>
        </w:rPr>
        <w:t>периваримого</w:t>
      </w:r>
      <w:proofErr w:type="spellEnd"/>
      <w:r w:rsidRPr="00F31ED5">
        <w:rPr>
          <w:rFonts w:ascii="Times New Roman" w:hAnsi="Times New Roman" w:cs="Times New Roman"/>
          <w:sz w:val="24"/>
          <w:szCs w:val="24"/>
          <w:bdr w:val="none" w:sz="0" w:space="0" w:color="auto" w:frame="1"/>
        </w:rPr>
        <w:t xml:space="preserve"> протеина.</w:t>
      </w:r>
      <w:r w:rsidRPr="00F31ED5">
        <w:rPr>
          <w:rFonts w:ascii="Times New Roman" w:hAnsi="Times New Roman" w:cs="Times New Roman"/>
          <w:sz w:val="24"/>
          <w:szCs w:val="24"/>
        </w:rPr>
        <w:t> </w:t>
      </w:r>
    </w:p>
    <w:p w:rsidR="00D36F0D" w:rsidRPr="00F31ED5" w:rsidRDefault="00D36F0D" w:rsidP="00D36F0D">
      <w:pPr>
        <w:spacing w:line="270" w:lineRule="atLeast"/>
        <w:textAlignment w:val="baseline"/>
        <w:rPr>
          <w:rFonts w:ascii="Times New Roman" w:hAnsi="Times New Roman" w:cs="Times New Roman"/>
          <w:sz w:val="24"/>
          <w:szCs w:val="24"/>
        </w:rPr>
      </w:pPr>
      <w:r w:rsidRPr="00F31ED5">
        <w:rPr>
          <w:rFonts w:ascii="Times New Roman" w:hAnsi="Times New Roman" w:cs="Times New Roman"/>
          <w:sz w:val="24"/>
          <w:szCs w:val="24"/>
          <w:bdr w:val="none" w:sz="0" w:space="0" w:color="auto" w:frame="1"/>
        </w:rPr>
        <w:t>Обмолоченные корзинки подсолнечника служат дополнительным источником корма для ж</w:t>
      </w:r>
      <w:r w:rsidRPr="00F31ED5">
        <w:rPr>
          <w:rFonts w:ascii="Times New Roman" w:hAnsi="Times New Roman" w:cs="Times New Roman"/>
          <w:sz w:val="24"/>
          <w:szCs w:val="24"/>
          <w:bdr w:val="none" w:sz="0" w:space="0" w:color="auto" w:frame="1"/>
        </w:rPr>
        <w:t>и</w:t>
      </w:r>
      <w:r w:rsidRPr="00F31ED5">
        <w:rPr>
          <w:rFonts w:ascii="Times New Roman" w:hAnsi="Times New Roman" w:cs="Times New Roman"/>
          <w:sz w:val="24"/>
          <w:szCs w:val="24"/>
          <w:bdr w:val="none" w:sz="0" w:space="0" w:color="auto" w:frame="1"/>
        </w:rPr>
        <w:t>вотных. Выход сухих корзинок составляет 56-60% массы семян. В 1 кг муки, приготовле</w:t>
      </w:r>
      <w:r w:rsidRPr="00F31ED5">
        <w:rPr>
          <w:rFonts w:ascii="Times New Roman" w:hAnsi="Times New Roman" w:cs="Times New Roman"/>
          <w:sz w:val="24"/>
          <w:szCs w:val="24"/>
          <w:bdr w:val="none" w:sz="0" w:space="0" w:color="auto" w:frame="1"/>
        </w:rPr>
        <w:t>н</w:t>
      </w:r>
      <w:r w:rsidRPr="00F31ED5">
        <w:rPr>
          <w:rFonts w:ascii="Times New Roman" w:hAnsi="Times New Roman" w:cs="Times New Roman"/>
          <w:sz w:val="24"/>
          <w:szCs w:val="24"/>
          <w:bdr w:val="none" w:sz="0" w:space="0" w:color="auto" w:frame="1"/>
        </w:rPr>
        <w:t>ной из высушенных корзинок, содержится 0,8 корм. ед. и 38-43 г протеина.</w:t>
      </w:r>
    </w:p>
    <w:p w:rsidR="00D36F0D" w:rsidRPr="00F31ED5" w:rsidRDefault="00D36F0D" w:rsidP="00D36F0D">
      <w:pPr>
        <w:spacing w:line="270" w:lineRule="atLeast"/>
        <w:textAlignment w:val="baseline"/>
        <w:rPr>
          <w:rFonts w:ascii="Times New Roman" w:hAnsi="Times New Roman" w:cs="Times New Roman"/>
          <w:sz w:val="24"/>
          <w:szCs w:val="24"/>
        </w:rPr>
      </w:pPr>
      <w:r w:rsidRPr="00F31ED5">
        <w:rPr>
          <w:rFonts w:ascii="Times New Roman" w:hAnsi="Times New Roman" w:cs="Times New Roman"/>
          <w:sz w:val="24"/>
          <w:szCs w:val="24"/>
          <w:bdr w:val="none" w:sz="0" w:space="0" w:color="auto" w:frame="1"/>
        </w:rPr>
        <w:t xml:space="preserve">Лузга семянок подсолнечника представляет собой ценное  сырье при производстве </w:t>
      </w:r>
      <w:proofErr w:type="spellStart"/>
      <w:r w:rsidRPr="00F31ED5">
        <w:rPr>
          <w:rFonts w:ascii="Times New Roman" w:hAnsi="Times New Roman" w:cs="Times New Roman"/>
          <w:sz w:val="24"/>
          <w:szCs w:val="24"/>
          <w:bdr w:val="none" w:sz="0" w:space="0" w:color="auto" w:frame="1"/>
        </w:rPr>
        <w:t>гексозн</w:t>
      </w:r>
      <w:r w:rsidRPr="00F31ED5">
        <w:rPr>
          <w:rFonts w:ascii="Times New Roman" w:hAnsi="Times New Roman" w:cs="Times New Roman"/>
          <w:sz w:val="24"/>
          <w:szCs w:val="24"/>
          <w:bdr w:val="none" w:sz="0" w:space="0" w:color="auto" w:frame="1"/>
        </w:rPr>
        <w:t>о</w:t>
      </w:r>
      <w:r w:rsidRPr="00F31ED5">
        <w:rPr>
          <w:rFonts w:ascii="Times New Roman" w:hAnsi="Times New Roman" w:cs="Times New Roman"/>
          <w:sz w:val="24"/>
          <w:szCs w:val="24"/>
          <w:bdr w:val="none" w:sz="0" w:space="0" w:color="auto" w:frame="1"/>
        </w:rPr>
        <w:t>го</w:t>
      </w:r>
      <w:proofErr w:type="spellEnd"/>
      <w:r w:rsidRPr="00F31ED5">
        <w:rPr>
          <w:rFonts w:ascii="Times New Roman" w:hAnsi="Times New Roman" w:cs="Times New Roman"/>
          <w:sz w:val="24"/>
          <w:szCs w:val="24"/>
          <w:bdr w:val="none" w:sz="0" w:space="0" w:color="auto" w:frame="1"/>
        </w:rPr>
        <w:t xml:space="preserve"> и </w:t>
      </w:r>
      <w:proofErr w:type="spellStart"/>
      <w:r w:rsidRPr="00F31ED5">
        <w:rPr>
          <w:rFonts w:ascii="Times New Roman" w:hAnsi="Times New Roman" w:cs="Times New Roman"/>
          <w:sz w:val="24"/>
          <w:szCs w:val="24"/>
          <w:bdr w:val="none" w:sz="0" w:space="0" w:color="auto" w:frame="1"/>
        </w:rPr>
        <w:t>пентозного</w:t>
      </w:r>
      <w:proofErr w:type="spellEnd"/>
      <w:r w:rsidRPr="00F31ED5">
        <w:rPr>
          <w:rFonts w:ascii="Times New Roman" w:hAnsi="Times New Roman" w:cs="Times New Roman"/>
          <w:sz w:val="24"/>
          <w:szCs w:val="24"/>
          <w:bdr w:val="none" w:sz="0" w:space="0" w:color="auto" w:frame="1"/>
        </w:rPr>
        <w:t xml:space="preserve"> сахара. </w:t>
      </w:r>
      <w:proofErr w:type="spellStart"/>
      <w:r w:rsidRPr="00F31ED5">
        <w:rPr>
          <w:rFonts w:ascii="Times New Roman" w:hAnsi="Times New Roman" w:cs="Times New Roman"/>
          <w:sz w:val="24"/>
          <w:szCs w:val="24"/>
          <w:bdr w:val="none" w:sz="0" w:space="0" w:color="auto" w:frame="1"/>
        </w:rPr>
        <w:t>Гексозный</w:t>
      </w:r>
      <w:proofErr w:type="spellEnd"/>
      <w:r w:rsidRPr="00F31ED5">
        <w:rPr>
          <w:rFonts w:ascii="Times New Roman" w:hAnsi="Times New Roman" w:cs="Times New Roman"/>
          <w:sz w:val="24"/>
          <w:szCs w:val="24"/>
          <w:bdr w:val="none" w:sz="0" w:space="0" w:color="auto" w:frame="1"/>
        </w:rPr>
        <w:t xml:space="preserve"> сахар используется для получения этилового спирта и кормовых дрожжей. А </w:t>
      </w:r>
      <w:proofErr w:type="spellStart"/>
      <w:r w:rsidRPr="00F31ED5">
        <w:rPr>
          <w:rFonts w:ascii="Times New Roman" w:hAnsi="Times New Roman" w:cs="Times New Roman"/>
          <w:sz w:val="24"/>
          <w:szCs w:val="24"/>
          <w:bdr w:val="none" w:sz="0" w:space="0" w:color="auto" w:frame="1"/>
        </w:rPr>
        <w:t>пентозный</w:t>
      </w:r>
      <w:proofErr w:type="spellEnd"/>
      <w:r w:rsidRPr="00F31ED5">
        <w:rPr>
          <w:rFonts w:ascii="Times New Roman" w:hAnsi="Times New Roman" w:cs="Times New Roman"/>
          <w:sz w:val="24"/>
          <w:szCs w:val="24"/>
          <w:bdr w:val="none" w:sz="0" w:space="0" w:color="auto" w:frame="1"/>
        </w:rPr>
        <w:t xml:space="preserve"> - для получения </w:t>
      </w:r>
      <w:proofErr w:type="spellStart"/>
      <w:r w:rsidRPr="00F31ED5">
        <w:rPr>
          <w:rFonts w:ascii="Times New Roman" w:hAnsi="Times New Roman" w:cs="Times New Roman"/>
          <w:sz w:val="24"/>
          <w:szCs w:val="24"/>
          <w:bdr w:val="none" w:sz="0" w:space="0" w:color="auto" w:frame="1"/>
        </w:rPr>
        <w:t>форфурола</w:t>
      </w:r>
      <w:proofErr w:type="spellEnd"/>
      <w:r w:rsidRPr="00F31ED5">
        <w:rPr>
          <w:rFonts w:ascii="Times New Roman" w:hAnsi="Times New Roman" w:cs="Times New Roman"/>
          <w:sz w:val="24"/>
          <w:szCs w:val="24"/>
          <w:bdr w:val="none" w:sz="0" w:space="0" w:color="auto" w:frame="1"/>
        </w:rPr>
        <w:t>, применяемого при изготовл</w:t>
      </w:r>
      <w:r w:rsidRPr="00F31ED5">
        <w:rPr>
          <w:rFonts w:ascii="Times New Roman" w:hAnsi="Times New Roman" w:cs="Times New Roman"/>
          <w:sz w:val="24"/>
          <w:szCs w:val="24"/>
          <w:bdr w:val="none" w:sz="0" w:space="0" w:color="auto" w:frame="1"/>
        </w:rPr>
        <w:t>е</w:t>
      </w:r>
      <w:r w:rsidRPr="00F31ED5">
        <w:rPr>
          <w:rFonts w:ascii="Times New Roman" w:hAnsi="Times New Roman" w:cs="Times New Roman"/>
          <w:sz w:val="24"/>
          <w:szCs w:val="24"/>
          <w:bdr w:val="none" w:sz="0" w:space="0" w:color="auto" w:frame="1"/>
        </w:rPr>
        <w:t>нии пластмасс, искусственного волокна, небьющегося стекла и других химических матери</w:t>
      </w:r>
      <w:r w:rsidRPr="00F31ED5">
        <w:rPr>
          <w:rFonts w:ascii="Times New Roman" w:hAnsi="Times New Roman" w:cs="Times New Roman"/>
          <w:sz w:val="24"/>
          <w:szCs w:val="24"/>
          <w:bdr w:val="none" w:sz="0" w:space="0" w:color="auto" w:frame="1"/>
        </w:rPr>
        <w:t>а</w:t>
      </w:r>
      <w:r w:rsidRPr="00F31ED5">
        <w:rPr>
          <w:rFonts w:ascii="Times New Roman" w:hAnsi="Times New Roman" w:cs="Times New Roman"/>
          <w:sz w:val="24"/>
          <w:szCs w:val="24"/>
          <w:bdr w:val="none" w:sz="0" w:space="0" w:color="auto" w:frame="1"/>
        </w:rPr>
        <w:t>лов. Выход лузги у современных сортов подсолнечника составляет 18-20 % от массы семян.</w:t>
      </w:r>
    </w:p>
    <w:p w:rsidR="00D36F0D" w:rsidRPr="00F31ED5" w:rsidRDefault="00D36F0D" w:rsidP="00D36F0D">
      <w:pPr>
        <w:spacing w:line="270" w:lineRule="atLeast"/>
        <w:textAlignment w:val="baseline"/>
        <w:rPr>
          <w:rFonts w:ascii="Times New Roman" w:hAnsi="Times New Roman" w:cs="Times New Roman"/>
          <w:sz w:val="24"/>
          <w:szCs w:val="24"/>
        </w:rPr>
      </w:pPr>
      <w:r w:rsidRPr="00F31ED5">
        <w:rPr>
          <w:rFonts w:ascii="Times New Roman" w:hAnsi="Times New Roman" w:cs="Times New Roman"/>
          <w:sz w:val="24"/>
          <w:szCs w:val="24"/>
          <w:bdr w:val="none" w:sz="0" w:space="0" w:color="auto" w:frame="1"/>
        </w:rPr>
        <w:t>Подсолнечник возделывают и в качестве кормовой культуры. Он может формировать до 500-600 ц/га и более зеленой массы как в чистом виде, так и в смешанных посевах с другими кормовыми культурами при использовании их на силос. Силос из подсолнечника хорошо п</w:t>
      </w:r>
      <w:r w:rsidRPr="00F31ED5">
        <w:rPr>
          <w:rFonts w:ascii="Times New Roman" w:hAnsi="Times New Roman" w:cs="Times New Roman"/>
          <w:sz w:val="24"/>
          <w:szCs w:val="24"/>
          <w:bdr w:val="none" w:sz="0" w:space="0" w:color="auto" w:frame="1"/>
        </w:rPr>
        <w:t>о</w:t>
      </w:r>
      <w:r w:rsidRPr="00F31ED5">
        <w:rPr>
          <w:rFonts w:ascii="Times New Roman" w:hAnsi="Times New Roman" w:cs="Times New Roman"/>
          <w:sz w:val="24"/>
          <w:szCs w:val="24"/>
          <w:bdr w:val="none" w:sz="0" w:space="0" w:color="auto" w:frame="1"/>
        </w:rPr>
        <w:t xml:space="preserve">едается скотом и по питательной ценности не уступает силосу кукурузному. В 1 кг </w:t>
      </w:r>
      <w:proofErr w:type="spellStart"/>
      <w:r w:rsidRPr="00F31ED5">
        <w:rPr>
          <w:rFonts w:ascii="Times New Roman" w:hAnsi="Times New Roman" w:cs="Times New Roman"/>
          <w:sz w:val="24"/>
          <w:szCs w:val="24"/>
          <w:bdr w:val="none" w:sz="0" w:space="0" w:color="auto" w:frame="1"/>
        </w:rPr>
        <w:t>подсо</w:t>
      </w:r>
      <w:r w:rsidRPr="00F31ED5">
        <w:rPr>
          <w:rFonts w:ascii="Times New Roman" w:hAnsi="Times New Roman" w:cs="Times New Roman"/>
          <w:sz w:val="24"/>
          <w:szCs w:val="24"/>
          <w:bdr w:val="none" w:sz="0" w:space="0" w:color="auto" w:frame="1"/>
        </w:rPr>
        <w:t>л</w:t>
      </w:r>
      <w:r w:rsidRPr="00F31ED5">
        <w:rPr>
          <w:rFonts w:ascii="Times New Roman" w:hAnsi="Times New Roman" w:cs="Times New Roman"/>
          <w:sz w:val="24"/>
          <w:szCs w:val="24"/>
          <w:bdr w:val="none" w:sz="0" w:space="0" w:color="auto" w:frame="1"/>
        </w:rPr>
        <w:t>нечникового</w:t>
      </w:r>
      <w:proofErr w:type="spellEnd"/>
      <w:r w:rsidRPr="00F31ED5">
        <w:rPr>
          <w:rFonts w:ascii="Times New Roman" w:hAnsi="Times New Roman" w:cs="Times New Roman"/>
          <w:sz w:val="24"/>
          <w:szCs w:val="24"/>
          <w:bdr w:val="none" w:sz="0" w:space="0" w:color="auto" w:frame="1"/>
        </w:rPr>
        <w:t xml:space="preserve"> силоса содержится 0,13- 0,16 корм. ед., 10- 15 г протеина, 0,4 г кальция, 0,28 фосфора и 25,8 мг каротина (провитамина А).</w:t>
      </w:r>
    </w:p>
    <w:p w:rsidR="00D36F0D" w:rsidRPr="00F31ED5" w:rsidRDefault="00D36F0D" w:rsidP="00D36F0D">
      <w:pPr>
        <w:spacing w:line="270" w:lineRule="atLeast"/>
        <w:textAlignment w:val="baseline"/>
        <w:rPr>
          <w:rFonts w:ascii="Times New Roman" w:hAnsi="Times New Roman" w:cs="Times New Roman"/>
          <w:sz w:val="24"/>
          <w:szCs w:val="24"/>
        </w:rPr>
      </w:pPr>
      <w:r w:rsidRPr="00F31ED5">
        <w:rPr>
          <w:rFonts w:ascii="Times New Roman" w:hAnsi="Times New Roman" w:cs="Times New Roman"/>
          <w:sz w:val="24"/>
          <w:szCs w:val="24"/>
        </w:rPr>
        <w:t> </w:t>
      </w:r>
    </w:p>
    <w:p w:rsidR="00D36F0D" w:rsidRPr="00F31ED5" w:rsidRDefault="00D36F0D" w:rsidP="00D36F0D">
      <w:pPr>
        <w:spacing w:line="270" w:lineRule="atLeast"/>
        <w:textAlignment w:val="baseline"/>
        <w:rPr>
          <w:rFonts w:ascii="Times New Roman" w:hAnsi="Times New Roman" w:cs="Times New Roman"/>
          <w:sz w:val="24"/>
          <w:szCs w:val="24"/>
        </w:rPr>
      </w:pPr>
      <w:r w:rsidRPr="00F31ED5">
        <w:rPr>
          <w:rFonts w:ascii="Times New Roman" w:hAnsi="Times New Roman" w:cs="Times New Roman"/>
          <w:sz w:val="24"/>
          <w:szCs w:val="24"/>
          <w:bdr w:val="none" w:sz="0" w:space="0" w:color="auto" w:frame="1"/>
        </w:rPr>
        <w:t>Стебли подсолнечника можно использовать для изготовления бумаги, а золу в качестве удобрения (содержит до 35% К2О).</w:t>
      </w:r>
      <w:r w:rsidRPr="00F31ED5">
        <w:rPr>
          <w:rFonts w:ascii="Times New Roman" w:hAnsi="Times New Roman" w:cs="Times New Roman"/>
          <w:sz w:val="24"/>
          <w:szCs w:val="24"/>
        </w:rPr>
        <w:t> </w:t>
      </w:r>
    </w:p>
    <w:p w:rsidR="00D36F0D" w:rsidRPr="00F31ED5" w:rsidRDefault="00D36F0D" w:rsidP="00D36F0D">
      <w:pPr>
        <w:spacing w:line="270" w:lineRule="atLeast"/>
        <w:textAlignment w:val="baseline"/>
        <w:rPr>
          <w:rFonts w:ascii="Times New Roman" w:hAnsi="Times New Roman" w:cs="Times New Roman"/>
          <w:sz w:val="24"/>
          <w:szCs w:val="24"/>
        </w:rPr>
      </w:pPr>
      <w:r w:rsidRPr="00F31ED5">
        <w:rPr>
          <w:rFonts w:ascii="Times New Roman" w:hAnsi="Times New Roman" w:cs="Times New Roman"/>
          <w:sz w:val="24"/>
          <w:szCs w:val="24"/>
          <w:bdr w:val="none" w:sz="0" w:space="0" w:color="auto" w:frame="1"/>
        </w:rPr>
        <w:lastRenderedPageBreak/>
        <w:t xml:space="preserve">Подсолнечник - ценный медонос. С 1 га посева в период цветения пчелы собирают до 40 кг меда. При этом значительно улучшается </w:t>
      </w:r>
      <w:proofErr w:type="spellStart"/>
      <w:r w:rsidRPr="00F31ED5">
        <w:rPr>
          <w:rFonts w:ascii="Times New Roman" w:hAnsi="Times New Roman" w:cs="Times New Roman"/>
          <w:sz w:val="24"/>
          <w:szCs w:val="24"/>
          <w:bdr w:val="none" w:sz="0" w:space="0" w:color="auto" w:frame="1"/>
        </w:rPr>
        <w:t>переопыление</w:t>
      </w:r>
      <w:proofErr w:type="spellEnd"/>
      <w:r w:rsidRPr="00F31ED5">
        <w:rPr>
          <w:rFonts w:ascii="Times New Roman" w:hAnsi="Times New Roman" w:cs="Times New Roman"/>
          <w:sz w:val="24"/>
          <w:szCs w:val="24"/>
          <w:bdr w:val="none" w:sz="0" w:space="0" w:color="auto" w:frame="1"/>
        </w:rPr>
        <w:t xml:space="preserve"> цветов и повышается урожай семян.</w:t>
      </w:r>
    </w:p>
    <w:p w:rsidR="00D36F0D" w:rsidRPr="00531ACF" w:rsidRDefault="00D36F0D" w:rsidP="00D36F0D">
      <w:pPr>
        <w:spacing w:line="270" w:lineRule="atLeast"/>
        <w:textAlignment w:val="baseline"/>
        <w:rPr>
          <w:rFonts w:ascii="Times New Roman" w:hAnsi="Times New Roman" w:cs="Times New Roman"/>
          <w:sz w:val="24"/>
          <w:szCs w:val="24"/>
        </w:rPr>
      </w:pPr>
      <w:r w:rsidRPr="00F31ED5">
        <w:rPr>
          <w:rFonts w:ascii="Times New Roman" w:hAnsi="Times New Roman" w:cs="Times New Roman"/>
          <w:sz w:val="24"/>
          <w:szCs w:val="24"/>
          <w:bdr w:val="none" w:sz="0" w:space="0" w:color="auto" w:frame="1"/>
        </w:rPr>
        <w:t>Как пропашная культура подсолнечник считается хорошим предшественником для многих полевых культур.</w:t>
      </w:r>
    </w:p>
    <w:p w:rsidR="00D36F0D" w:rsidRPr="00F31ED5" w:rsidRDefault="00D36F0D" w:rsidP="00D36F0D">
      <w:pPr>
        <w:jc w:val="center"/>
        <w:rPr>
          <w:rFonts w:ascii="Times New Roman" w:eastAsia="Times New Roman" w:hAnsi="Times New Roman" w:cs="Times New Roman"/>
          <w:sz w:val="24"/>
          <w:szCs w:val="24"/>
        </w:rPr>
      </w:pPr>
      <w:r w:rsidRPr="00F31ED5">
        <w:rPr>
          <w:rFonts w:ascii="Times New Roman" w:eastAsia="Times New Roman" w:hAnsi="Times New Roman" w:cs="Times New Roman"/>
          <w:b/>
          <w:bCs/>
          <w:sz w:val="24"/>
          <w:szCs w:val="24"/>
        </w:rPr>
        <w:t>Технология возделывания подсолнечника</w:t>
      </w:r>
    </w:p>
    <w:p w:rsidR="00D36F0D" w:rsidRPr="00F31ED5" w:rsidRDefault="00D36F0D" w:rsidP="00D36F0D">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531ACF">
        <w:rPr>
          <w:rFonts w:ascii="Times New Roman" w:eastAsia="Times New Roman" w:hAnsi="Times New Roman" w:cs="Times New Roman"/>
          <w:b/>
          <w:sz w:val="24"/>
          <w:szCs w:val="24"/>
        </w:rPr>
        <w:t>Место в севообороте.</w:t>
      </w:r>
      <w:r w:rsidRPr="00F31ED5">
        <w:rPr>
          <w:rFonts w:ascii="Times New Roman" w:eastAsia="Times New Roman" w:hAnsi="Times New Roman" w:cs="Times New Roman"/>
          <w:sz w:val="24"/>
          <w:szCs w:val="24"/>
        </w:rPr>
        <w:t xml:space="preserve"> Для подсолнечника лучшими предшестве</w:t>
      </w:r>
      <w:r w:rsidRPr="00F31ED5">
        <w:rPr>
          <w:rFonts w:ascii="Times New Roman" w:eastAsia="Times New Roman" w:hAnsi="Times New Roman" w:cs="Times New Roman"/>
          <w:sz w:val="24"/>
          <w:szCs w:val="24"/>
        </w:rPr>
        <w:t>н</w:t>
      </w:r>
      <w:r w:rsidRPr="00F31ED5">
        <w:rPr>
          <w:rFonts w:ascii="Times New Roman" w:eastAsia="Times New Roman" w:hAnsi="Times New Roman" w:cs="Times New Roman"/>
          <w:sz w:val="24"/>
          <w:szCs w:val="24"/>
        </w:rPr>
        <w:t>никами являются озимые и яровые зерновые культуры, кукуруза, чистый и занятый пар. Возвращать на прежнее место подсолне</w:t>
      </w:r>
      <w:r w:rsidRPr="00F31ED5">
        <w:rPr>
          <w:rFonts w:ascii="Times New Roman" w:eastAsia="Times New Roman" w:hAnsi="Times New Roman" w:cs="Times New Roman"/>
          <w:sz w:val="24"/>
          <w:szCs w:val="24"/>
        </w:rPr>
        <w:t>ч</w:t>
      </w:r>
      <w:r w:rsidRPr="00F31ED5">
        <w:rPr>
          <w:rFonts w:ascii="Times New Roman" w:eastAsia="Times New Roman" w:hAnsi="Times New Roman" w:cs="Times New Roman"/>
          <w:sz w:val="24"/>
          <w:szCs w:val="24"/>
        </w:rPr>
        <w:t>ник можно не ранее чем через 7-8 лет, чтобы предотвратить разв</w:t>
      </w:r>
      <w:r w:rsidRPr="00F31ED5">
        <w:rPr>
          <w:rFonts w:ascii="Times New Roman" w:eastAsia="Times New Roman" w:hAnsi="Times New Roman" w:cs="Times New Roman"/>
          <w:sz w:val="24"/>
          <w:szCs w:val="24"/>
        </w:rPr>
        <w:t>и</w:t>
      </w:r>
      <w:r w:rsidRPr="00F31ED5">
        <w:rPr>
          <w:rFonts w:ascii="Times New Roman" w:eastAsia="Times New Roman" w:hAnsi="Times New Roman" w:cs="Times New Roman"/>
          <w:sz w:val="24"/>
          <w:szCs w:val="24"/>
        </w:rPr>
        <w:t>тие болезней и вредителей. В степных районах Алтайского края, где практикуют севообор</w:t>
      </w:r>
      <w:r w:rsidRPr="00F31ED5">
        <w:rPr>
          <w:rFonts w:ascii="Times New Roman" w:eastAsia="Times New Roman" w:hAnsi="Times New Roman" w:cs="Times New Roman"/>
          <w:sz w:val="24"/>
          <w:szCs w:val="24"/>
        </w:rPr>
        <w:t>о</w:t>
      </w:r>
      <w:r w:rsidRPr="00F31ED5">
        <w:rPr>
          <w:rFonts w:ascii="Times New Roman" w:eastAsia="Times New Roman" w:hAnsi="Times New Roman" w:cs="Times New Roman"/>
          <w:sz w:val="24"/>
          <w:szCs w:val="24"/>
        </w:rPr>
        <w:t>ты с короткой ротацией, наиболее рациональным является следующее размещение подсо</w:t>
      </w:r>
      <w:r w:rsidRPr="00F31ED5">
        <w:rPr>
          <w:rFonts w:ascii="Times New Roman" w:eastAsia="Times New Roman" w:hAnsi="Times New Roman" w:cs="Times New Roman"/>
          <w:sz w:val="24"/>
          <w:szCs w:val="24"/>
        </w:rPr>
        <w:t>л</w:t>
      </w:r>
      <w:r w:rsidRPr="00F31ED5">
        <w:rPr>
          <w:rFonts w:ascii="Times New Roman" w:eastAsia="Times New Roman" w:hAnsi="Times New Roman" w:cs="Times New Roman"/>
          <w:sz w:val="24"/>
          <w:szCs w:val="24"/>
        </w:rPr>
        <w:t>нечника: пар, яровая пшеница, яровая пшеница, подсолнечник + + овес. В данном севообороте подсолне</w:t>
      </w:r>
      <w:r w:rsidRPr="00F31ED5">
        <w:rPr>
          <w:rFonts w:ascii="Times New Roman" w:eastAsia="Times New Roman" w:hAnsi="Times New Roman" w:cs="Times New Roman"/>
          <w:sz w:val="24"/>
          <w:szCs w:val="24"/>
        </w:rPr>
        <w:t>ч</w:t>
      </w:r>
      <w:r w:rsidRPr="00F31ED5">
        <w:rPr>
          <w:rFonts w:ascii="Times New Roman" w:eastAsia="Times New Roman" w:hAnsi="Times New Roman" w:cs="Times New Roman"/>
          <w:sz w:val="24"/>
          <w:szCs w:val="24"/>
        </w:rPr>
        <w:t>ник занимает Ѕ часть поля, что дает возможность при короткой ротации возвращать подсо</w:t>
      </w:r>
      <w:r w:rsidRPr="00F31ED5">
        <w:rPr>
          <w:rFonts w:ascii="Times New Roman" w:eastAsia="Times New Roman" w:hAnsi="Times New Roman" w:cs="Times New Roman"/>
          <w:sz w:val="24"/>
          <w:szCs w:val="24"/>
        </w:rPr>
        <w:t>л</w:t>
      </w:r>
      <w:r w:rsidRPr="00F31ED5">
        <w:rPr>
          <w:rFonts w:ascii="Times New Roman" w:eastAsia="Times New Roman" w:hAnsi="Times New Roman" w:cs="Times New Roman"/>
          <w:sz w:val="24"/>
          <w:szCs w:val="24"/>
        </w:rPr>
        <w:t>нечник на прежнее место через 8 лет. Это достигается сменой мест полей подсолнечника и овса через ротацию. Нельзя размещать подсолнечник после сахарной свеклы, люцерны, с</w:t>
      </w:r>
      <w:r w:rsidRPr="00F31ED5">
        <w:rPr>
          <w:rFonts w:ascii="Times New Roman" w:eastAsia="Times New Roman" w:hAnsi="Times New Roman" w:cs="Times New Roman"/>
          <w:sz w:val="24"/>
          <w:szCs w:val="24"/>
        </w:rPr>
        <w:t>у</w:t>
      </w:r>
      <w:r w:rsidRPr="00F31ED5">
        <w:rPr>
          <w:rFonts w:ascii="Times New Roman" w:eastAsia="Times New Roman" w:hAnsi="Times New Roman" w:cs="Times New Roman"/>
          <w:sz w:val="24"/>
          <w:szCs w:val="24"/>
        </w:rPr>
        <w:t>данской травы, иссушающих почву, а также после рапса, сои, гороха, фас</w:t>
      </w:r>
      <w:r w:rsidRPr="00F31ED5">
        <w:rPr>
          <w:rFonts w:ascii="Times New Roman" w:eastAsia="Times New Roman" w:hAnsi="Times New Roman" w:cs="Times New Roman"/>
          <w:sz w:val="24"/>
          <w:szCs w:val="24"/>
        </w:rPr>
        <w:t>о</w:t>
      </w:r>
      <w:r w:rsidRPr="00F31ED5">
        <w:rPr>
          <w:rFonts w:ascii="Times New Roman" w:eastAsia="Times New Roman" w:hAnsi="Times New Roman" w:cs="Times New Roman"/>
          <w:sz w:val="24"/>
          <w:szCs w:val="24"/>
        </w:rPr>
        <w:t>ли, так как эти культуры имеют с подсолнечником общие заболевания (ложная, мучнистая роса, серая гниль).</w:t>
      </w:r>
    </w:p>
    <w:p w:rsidR="00D36F0D" w:rsidRPr="00F31ED5" w:rsidRDefault="00D36F0D" w:rsidP="00D36F0D">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531ACF">
        <w:rPr>
          <w:rFonts w:ascii="Times New Roman" w:eastAsia="Times New Roman" w:hAnsi="Times New Roman" w:cs="Times New Roman"/>
          <w:b/>
          <w:sz w:val="24"/>
          <w:szCs w:val="24"/>
        </w:rPr>
        <w:t>Обработка почвы.</w:t>
      </w:r>
      <w:r w:rsidRPr="00F31ED5">
        <w:rPr>
          <w:rFonts w:ascii="Times New Roman" w:eastAsia="Times New Roman" w:hAnsi="Times New Roman" w:cs="Times New Roman"/>
          <w:sz w:val="24"/>
          <w:szCs w:val="24"/>
        </w:rPr>
        <w:t xml:space="preserve"> Основная обработка почвы проводится плоскорезами КПГ-2-150, ОПТ-3-5, КПШ-9, комбинированными агрегатами (СМАРАГД, АПК - 7,2) на глубину 20-22 см в степи и до 25 см - в лесостепи. Весной при наступлении физической спелости почвы делают боронование и выравнивание зубовыми или игольчатыми боронами, лущильниками с катк</w:t>
      </w:r>
      <w:r w:rsidRPr="00F31ED5">
        <w:rPr>
          <w:rFonts w:ascii="Times New Roman" w:eastAsia="Times New Roman" w:hAnsi="Times New Roman" w:cs="Times New Roman"/>
          <w:sz w:val="24"/>
          <w:szCs w:val="24"/>
        </w:rPr>
        <w:t>а</w:t>
      </w:r>
      <w:r w:rsidRPr="00F31ED5">
        <w:rPr>
          <w:rFonts w:ascii="Times New Roman" w:eastAsia="Times New Roman" w:hAnsi="Times New Roman" w:cs="Times New Roman"/>
          <w:sz w:val="24"/>
          <w:szCs w:val="24"/>
        </w:rPr>
        <w:t>ми, после вспашки - волокушами. Выравнивание позволяет более равномерно вносить ге</w:t>
      </w:r>
      <w:r w:rsidRPr="00F31ED5">
        <w:rPr>
          <w:rFonts w:ascii="Times New Roman" w:eastAsia="Times New Roman" w:hAnsi="Times New Roman" w:cs="Times New Roman"/>
          <w:sz w:val="24"/>
          <w:szCs w:val="24"/>
        </w:rPr>
        <w:t>р</w:t>
      </w:r>
      <w:r w:rsidRPr="00F31ED5">
        <w:rPr>
          <w:rFonts w:ascii="Times New Roman" w:eastAsia="Times New Roman" w:hAnsi="Times New Roman" w:cs="Times New Roman"/>
          <w:sz w:val="24"/>
          <w:szCs w:val="24"/>
        </w:rPr>
        <w:t>бициды, сделать выровненный по глубине более технологичный посев. Перед посевом дел</w:t>
      </w:r>
      <w:r w:rsidRPr="00F31ED5">
        <w:rPr>
          <w:rFonts w:ascii="Times New Roman" w:eastAsia="Times New Roman" w:hAnsi="Times New Roman" w:cs="Times New Roman"/>
          <w:sz w:val="24"/>
          <w:szCs w:val="24"/>
        </w:rPr>
        <w:t>а</w:t>
      </w:r>
      <w:r w:rsidRPr="00F31ED5">
        <w:rPr>
          <w:rFonts w:ascii="Times New Roman" w:eastAsia="Times New Roman" w:hAnsi="Times New Roman" w:cs="Times New Roman"/>
          <w:sz w:val="24"/>
          <w:szCs w:val="24"/>
        </w:rPr>
        <w:t>ют предпосевную культивацию на глубину 6-8 см с одновременным прикатыванием.</w:t>
      </w:r>
    </w:p>
    <w:p w:rsidR="00D36F0D" w:rsidRPr="00F31ED5" w:rsidRDefault="00D36F0D" w:rsidP="00D36F0D">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531ACF">
        <w:rPr>
          <w:rFonts w:ascii="Times New Roman" w:eastAsia="Times New Roman" w:hAnsi="Times New Roman" w:cs="Times New Roman"/>
          <w:b/>
          <w:sz w:val="24"/>
          <w:szCs w:val="24"/>
        </w:rPr>
        <w:t>Применение удобрений.</w:t>
      </w:r>
      <w:r w:rsidRPr="00F31ED5">
        <w:rPr>
          <w:rFonts w:ascii="Times New Roman" w:eastAsia="Times New Roman" w:hAnsi="Times New Roman" w:cs="Times New Roman"/>
          <w:sz w:val="24"/>
          <w:szCs w:val="24"/>
        </w:rPr>
        <w:t xml:space="preserve"> При формировании 1 ц семян подсолнечник выносит 5-6 кг азота, 2 кг фосфора, 10 кг калия. Дополнительный азот в сочетании с другими элементами усиливает рост, листовую поверхность, как правило, несколько снижает масличность. Фосфор увелич</w:t>
      </w:r>
      <w:r w:rsidRPr="00F31ED5">
        <w:rPr>
          <w:rFonts w:ascii="Times New Roman" w:eastAsia="Times New Roman" w:hAnsi="Times New Roman" w:cs="Times New Roman"/>
          <w:sz w:val="24"/>
          <w:szCs w:val="24"/>
        </w:rPr>
        <w:t>и</w:t>
      </w:r>
      <w:r w:rsidRPr="00F31ED5">
        <w:rPr>
          <w:rFonts w:ascii="Times New Roman" w:eastAsia="Times New Roman" w:hAnsi="Times New Roman" w:cs="Times New Roman"/>
          <w:sz w:val="24"/>
          <w:szCs w:val="24"/>
        </w:rPr>
        <w:t>вает количество репродуктивных органов, ускоряет развитие, повышает засухоустойчивость, повышает масличность. Совместно азот и фосфор действуют эффективнее, чем по отдельн</w:t>
      </w:r>
      <w:r w:rsidRPr="00F31ED5">
        <w:rPr>
          <w:rFonts w:ascii="Times New Roman" w:eastAsia="Times New Roman" w:hAnsi="Times New Roman" w:cs="Times New Roman"/>
          <w:sz w:val="24"/>
          <w:szCs w:val="24"/>
        </w:rPr>
        <w:t>о</w:t>
      </w:r>
      <w:r w:rsidRPr="00F31ED5">
        <w:rPr>
          <w:rFonts w:ascii="Times New Roman" w:eastAsia="Times New Roman" w:hAnsi="Times New Roman" w:cs="Times New Roman"/>
          <w:sz w:val="24"/>
          <w:szCs w:val="24"/>
        </w:rPr>
        <w:t>сти. Калий как в одностороннем порядке, так и в сочетании с азотом и фосфором не дает значительной прибавки урожая на черноземах и других почвах, где достаточно калия. Э</w:t>
      </w:r>
      <w:r w:rsidRPr="00F31ED5">
        <w:rPr>
          <w:rFonts w:ascii="Times New Roman" w:eastAsia="Times New Roman" w:hAnsi="Times New Roman" w:cs="Times New Roman"/>
          <w:sz w:val="24"/>
          <w:szCs w:val="24"/>
        </w:rPr>
        <w:t>ф</w:t>
      </w:r>
      <w:r w:rsidRPr="00F31ED5">
        <w:rPr>
          <w:rFonts w:ascii="Times New Roman" w:eastAsia="Times New Roman" w:hAnsi="Times New Roman" w:cs="Times New Roman"/>
          <w:sz w:val="24"/>
          <w:szCs w:val="24"/>
        </w:rPr>
        <w:t>фект от дополнительного калия наблюдается только на почвах, где его не хватает - серые лесные, оподзоленные, лугово-черноземные.</w:t>
      </w:r>
    </w:p>
    <w:p w:rsidR="00D36F0D" w:rsidRPr="00F31ED5" w:rsidRDefault="00D36F0D" w:rsidP="00D36F0D">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31ED5">
        <w:rPr>
          <w:rFonts w:ascii="Times New Roman" w:eastAsia="Times New Roman" w:hAnsi="Times New Roman" w:cs="Times New Roman"/>
          <w:sz w:val="24"/>
          <w:szCs w:val="24"/>
        </w:rPr>
        <w:t>Подсолнечник хуже отзывается на высокие нормы удобрений вследствие слабой активности ферментов, регулирующих азотный обмен. На черноземах эффективны средние нормы N</w:t>
      </w:r>
      <w:r w:rsidRPr="00F31ED5">
        <w:rPr>
          <w:rFonts w:ascii="Times New Roman" w:eastAsia="Times New Roman" w:hAnsi="Times New Roman" w:cs="Times New Roman"/>
          <w:sz w:val="24"/>
          <w:szCs w:val="24"/>
          <w:vertAlign w:val="subscript"/>
        </w:rPr>
        <w:t>40</w:t>
      </w:r>
      <w:r w:rsidRPr="00F31ED5">
        <w:rPr>
          <w:rFonts w:ascii="Times New Roman" w:eastAsia="Times New Roman" w:hAnsi="Times New Roman" w:cs="Times New Roman"/>
          <w:sz w:val="24"/>
          <w:szCs w:val="24"/>
        </w:rPr>
        <w:t>Р</w:t>
      </w:r>
      <w:r w:rsidRPr="00F31ED5">
        <w:rPr>
          <w:rFonts w:ascii="Times New Roman" w:eastAsia="Times New Roman" w:hAnsi="Times New Roman" w:cs="Times New Roman"/>
          <w:sz w:val="24"/>
          <w:szCs w:val="24"/>
          <w:vertAlign w:val="subscript"/>
        </w:rPr>
        <w:t>60</w:t>
      </w:r>
      <w:r w:rsidRPr="00F31ED5">
        <w:rPr>
          <w:rFonts w:ascii="Times New Roman" w:eastAsia="Times New Roman" w:hAnsi="Times New Roman" w:cs="Times New Roman"/>
          <w:sz w:val="24"/>
          <w:szCs w:val="24"/>
        </w:rPr>
        <w:t> на почвах, бедных калием N</w:t>
      </w:r>
      <w:r w:rsidRPr="00F31ED5">
        <w:rPr>
          <w:rFonts w:ascii="Times New Roman" w:eastAsia="Times New Roman" w:hAnsi="Times New Roman" w:cs="Times New Roman"/>
          <w:sz w:val="24"/>
          <w:szCs w:val="24"/>
          <w:vertAlign w:val="subscript"/>
        </w:rPr>
        <w:t>40</w:t>
      </w:r>
      <w:r w:rsidRPr="00F31ED5">
        <w:rPr>
          <w:rFonts w:ascii="Times New Roman" w:eastAsia="Times New Roman" w:hAnsi="Times New Roman" w:cs="Times New Roman"/>
          <w:sz w:val="24"/>
          <w:szCs w:val="24"/>
        </w:rPr>
        <w:t>Р</w:t>
      </w:r>
      <w:r w:rsidRPr="00F31ED5">
        <w:rPr>
          <w:rFonts w:ascii="Times New Roman" w:eastAsia="Times New Roman" w:hAnsi="Times New Roman" w:cs="Times New Roman"/>
          <w:sz w:val="24"/>
          <w:szCs w:val="24"/>
          <w:vertAlign w:val="subscript"/>
        </w:rPr>
        <w:t>60</w:t>
      </w:r>
      <w:r w:rsidRPr="00F31ED5">
        <w:rPr>
          <w:rFonts w:ascii="Times New Roman" w:eastAsia="Times New Roman" w:hAnsi="Times New Roman" w:cs="Times New Roman"/>
          <w:sz w:val="24"/>
          <w:szCs w:val="24"/>
        </w:rPr>
        <w:t>К</w:t>
      </w:r>
      <w:r w:rsidRPr="00F31ED5">
        <w:rPr>
          <w:rFonts w:ascii="Times New Roman" w:eastAsia="Times New Roman" w:hAnsi="Times New Roman" w:cs="Times New Roman"/>
          <w:sz w:val="24"/>
          <w:szCs w:val="24"/>
          <w:vertAlign w:val="subscript"/>
        </w:rPr>
        <w:t>40-60</w:t>
      </w:r>
      <w:r w:rsidRPr="00F31ED5">
        <w:rPr>
          <w:rFonts w:ascii="Times New Roman" w:eastAsia="Times New Roman" w:hAnsi="Times New Roman" w:cs="Times New Roman"/>
          <w:sz w:val="24"/>
          <w:szCs w:val="24"/>
        </w:rPr>
        <w:t>. Можно ожидать прибавку урожая до 0,2 т/га. Увеличение нормы свыше рекомендованной не повышает урожайность, но снижает масли</w:t>
      </w:r>
      <w:r w:rsidRPr="00F31ED5">
        <w:rPr>
          <w:rFonts w:ascii="Times New Roman" w:eastAsia="Times New Roman" w:hAnsi="Times New Roman" w:cs="Times New Roman"/>
          <w:sz w:val="24"/>
          <w:szCs w:val="24"/>
        </w:rPr>
        <w:t>ч</w:t>
      </w:r>
      <w:r w:rsidRPr="00F31ED5">
        <w:rPr>
          <w:rFonts w:ascii="Times New Roman" w:eastAsia="Times New Roman" w:hAnsi="Times New Roman" w:cs="Times New Roman"/>
          <w:sz w:val="24"/>
          <w:szCs w:val="24"/>
        </w:rPr>
        <w:t>ность на 2-3%.</w:t>
      </w:r>
    </w:p>
    <w:p w:rsidR="00D36F0D" w:rsidRPr="00F31ED5" w:rsidRDefault="00D36F0D" w:rsidP="00D36F0D">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31ED5">
        <w:rPr>
          <w:rFonts w:ascii="Times New Roman" w:eastAsia="Times New Roman" w:hAnsi="Times New Roman" w:cs="Times New Roman"/>
          <w:sz w:val="24"/>
          <w:szCs w:val="24"/>
        </w:rPr>
        <w:t>Если использовать более эффективный способ внесения удобрений - локально-ленточный, то можно в 2 раза уменьшить норму внесения до N</w:t>
      </w:r>
      <w:r w:rsidRPr="00F31ED5">
        <w:rPr>
          <w:rFonts w:ascii="Times New Roman" w:eastAsia="Times New Roman" w:hAnsi="Times New Roman" w:cs="Times New Roman"/>
          <w:sz w:val="24"/>
          <w:szCs w:val="24"/>
          <w:vertAlign w:val="subscript"/>
        </w:rPr>
        <w:t>20</w:t>
      </w:r>
      <w:r w:rsidRPr="00F31ED5">
        <w:rPr>
          <w:rFonts w:ascii="Times New Roman" w:eastAsia="Times New Roman" w:hAnsi="Times New Roman" w:cs="Times New Roman"/>
          <w:sz w:val="24"/>
          <w:szCs w:val="24"/>
        </w:rPr>
        <w:t>Р</w:t>
      </w:r>
      <w:r w:rsidRPr="00F31ED5">
        <w:rPr>
          <w:rFonts w:ascii="Times New Roman" w:eastAsia="Times New Roman" w:hAnsi="Times New Roman" w:cs="Times New Roman"/>
          <w:sz w:val="24"/>
          <w:szCs w:val="24"/>
          <w:vertAlign w:val="subscript"/>
        </w:rPr>
        <w:t>30</w:t>
      </w:r>
      <w:r w:rsidRPr="00F31ED5">
        <w:rPr>
          <w:rFonts w:ascii="Times New Roman" w:eastAsia="Times New Roman" w:hAnsi="Times New Roman" w:cs="Times New Roman"/>
          <w:sz w:val="24"/>
          <w:szCs w:val="24"/>
        </w:rPr>
        <w:t> </w:t>
      </w:r>
      <w:proofErr w:type="spellStart"/>
      <w:r w:rsidRPr="00F31ED5">
        <w:rPr>
          <w:rFonts w:ascii="Times New Roman" w:eastAsia="Times New Roman" w:hAnsi="Times New Roman" w:cs="Times New Roman"/>
          <w:sz w:val="24"/>
          <w:szCs w:val="24"/>
        </w:rPr>
        <w:t>д.в</w:t>
      </w:r>
      <w:proofErr w:type="spellEnd"/>
      <w:r w:rsidRPr="00F31ED5">
        <w:rPr>
          <w:rFonts w:ascii="Times New Roman" w:eastAsia="Times New Roman" w:hAnsi="Times New Roman" w:cs="Times New Roman"/>
          <w:sz w:val="24"/>
          <w:szCs w:val="24"/>
        </w:rPr>
        <w:t>/га, а прибавку урожая получают до 0,3 т/га.</w:t>
      </w:r>
    </w:p>
    <w:p w:rsidR="00D36F0D" w:rsidRPr="00F31ED5" w:rsidRDefault="00D36F0D" w:rsidP="00D36F0D">
      <w:pPr>
        <w:shd w:val="clear" w:color="auto" w:fill="FFFFFF"/>
        <w:spacing w:before="100" w:beforeAutospacing="1" w:after="100" w:afterAutospacing="1" w:line="240" w:lineRule="auto"/>
        <w:rPr>
          <w:rFonts w:ascii="Times New Roman" w:eastAsia="Times New Roman" w:hAnsi="Times New Roman" w:cs="Times New Roman"/>
          <w:sz w:val="24"/>
          <w:szCs w:val="24"/>
        </w:rPr>
      </w:pPr>
      <w:r>
        <w:rPr>
          <w:noProof/>
          <w:lang w:eastAsia="ru-RU"/>
        </w:rPr>
        <w:lastRenderedPageBreak/>
        <w:drawing>
          <wp:anchor distT="0" distB="0" distL="114300" distR="114300" simplePos="0" relativeHeight="251656192" behindDoc="0" locked="0" layoutInCell="1" allowOverlap="1" wp14:anchorId="6DBCFAE2" wp14:editId="05F1A751">
            <wp:simplePos x="0" y="0"/>
            <wp:positionH relativeFrom="margin">
              <wp:align>right</wp:align>
            </wp:positionH>
            <wp:positionV relativeFrom="margin">
              <wp:posOffset>711200</wp:posOffset>
            </wp:positionV>
            <wp:extent cx="1612900" cy="1160145"/>
            <wp:effectExtent l="0" t="0" r="6350" b="1905"/>
            <wp:wrapSquare wrapText="bothSides"/>
            <wp:docPr id="36" name="Рисунок 36" descr="http://www.deere.com/common/media/images/product/frontier_implements/seeding_equipment/bd11_series_end_wheel_grain_drills/JD_455446_642x4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deere.com/common/media/images/product/frontier_implements/seeding_equipment/bd11_series_end_wheel_grain_drills/JD_455446_642x462.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612900" cy="1160145"/>
                    </a:xfrm>
                    <a:prstGeom prst="rect">
                      <a:avLst/>
                    </a:prstGeom>
                    <a:noFill/>
                    <a:ln>
                      <a:noFill/>
                    </a:ln>
                  </pic:spPr>
                </pic:pic>
              </a:graphicData>
            </a:graphic>
          </wp:anchor>
        </w:drawing>
      </w:r>
      <w:r w:rsidRPr="00531ACF">
        <w:rPr>
          <w:rFonts w:ascii="Times New Roman" w:eastAsia="Times New Roman" w:hAnsi="Times New Roman" w:cs="Times New Roman"/>
          <w:b/>
          <w:sz w:val="24"/>
          <w:szCs w:val="24"/>
        </w:rPr>
        <w:t>Посев.</w:t>
      </w:r>
      <w:r w:rsidRPr="00F31ED5">
        <w:rPr>
          <w:rFonts w:ascii="Times New Roman" w:eastAsia="Times New Roman" w:hAnsi="Times New Roman" w:cs="Times New Roman"/>
          <w:sz w:val="24"/>
          <w:szCs w:val="24"/>
        </w:rPr>
        <w:t xml:space="preserve"> Для посева используют калиброванные семена, что позволяет получить более в</w:t>
      </w:r>
      <w:r w:rsidRPr="00F31ED5">
        <w:rPr>
          <w:rFonts w:ascii="Times New Roman" w:eastAsia="Times New Roman" w:hAnsi="Times New Roman" w:cs="Times New Roman"/>
          <w:sz w:val="24"/>
          <w:szCs w:val="24"/>
        </w:rPr>
        <w:t>ы</w:t>
      </w:r>
      <w:r w:rsidRPr="00F31ED5">
        <w:rPr>
          <w:rFonts w:ascii="Times New Roman" w:eastAsia="Times New Roman" w:hAnsi="Times New Roman" w:cs="Times New Roman"/>
          <w:sz w:val="24"/>
          <w:szCs w:val="24"/>
        </w:rPr>
        <w:t>ровненные растения и снизить потери при уборке. Использование более тяжеловесных с</w:t>
      </w:r>
      <w:r w:rsidRPr="00F31ED5">
        <w:rPr>
          <w:rFonts w:ascii="Times New Roman" w:eastAsia="Times New Roman" w:hAnsi="Times New Roman" w:cs="Times New Roman"/>
          <w:sz w:val="24"/>
          <w:szCs w:val="24"/>
        </w:rPr>
        <w:t>е</w:t>
      </w:r>
      <w:r w:rsidRPr="00F31ED5">
        <w:rPr>
          <w:rFonts w:ascii="Times New Roman" w:eastAsia="Times New Roman" w:hAnsi="Times New Roman" w:cs="Times New Roman"/>
          <w:sz w:val="24"/>
          <w:szCs w:val="24"/>
        </w:rPr>
        <w:t>мян (с массой 1000 семян не менее 80 г. для сортов и 50 г. - для гибридов) существенно увелич</w:t>
      </w:r>
      <w:r w:rsidRPr="00F31ED5">
        <w:rPr>
          <w:rFonts w:ascii="Times New Roman" w:eastAsia="Times New Roman" w:hAnsi="Times New Roman" w:cs="Times New Roman"/>
          <w:sz w:val="24"/>
          <w:szCs w:val="24"/>
        </w:rPr>
        <w:t>и</w:t>
      </w:r>
      <w:r w:rsidRPr="00F31ED5">
        <w:rPr>
          <w:rFonts w:ascii="Times New Roman" w:eastAsia="Times New Roman" w:hAnsi="Times New Roman" w:cs="Times New Roman"/>
          <w:sz w:val="24"/>
          <w:szCs w:val="24"/>
        </w:rPr>
        <w:t>вает урожайность. Для предотвращения болезней (белая и серая гниль и др.) семена протра</w:t>
      </w:r>
      <w:r w:rsidRPr="00F31ED5">
        <w:rPr>
          <w:rFonts w:ascii="Times New Roman" w:eastAsia="Times New Roman" w:hAnsi="Times New Roman" w:cs="Times New Roman"/>
          <w:sz w:val="24"/>
          <w:szCs w:val="24"/>
        </w:rPr>
        <w:t>в</w:t>
      </w:r>
      <w:r w:rsidRPr="00F31ED5">
        <w:rPr>
          <w:rFonts w:ascii="Times New Roman" w:eastAsia="Times New Roman" w:hAnsi="Times New Roman" w:cs="Times New Roman"/>
          <w:sz w:val="24"/>
          <w:szCs w:val="24"/>
        </w:rPr>
        <w:t xml:space="preserve">ливают не позднее, чем за две недели до посева, используя </w:t>
      </w:r>
      <w:proofErr w:type="spellStart"/>
      <w:r w:rsidRPr="00F31ED5">
        <w:rPr>
          <w:rFonts w:ascii="Times New Roman" w:eastAsia="Times New Roman" w:hAnsi="Times New Roman" w:cs="Times New Roman"/>
          <w:sz w:val="24"/>
          <w:szCs w:val="24"/>
        </w:rPr>
        <w:t>апрон</w:t>
      </w:r>
      <w:proofErr w:type="spellEnd"/>
      <w:r w:rsidRPr="00F31ED5">
        <w:rPr>
          <w:rFonts w:ascii="Times New Roman" w:eastAsia="Times New Roman" w:hAnsi="Times New Roman" w:cs="Times New Roman"/>
          <w:sz w:val="24"/>
          <w:szCs w:val="24"/>
        </w:rPr>
        <w:t xml:space="preserve">, </w:t>
      </w:r>
      <w:proofErr w:type="spellStart"/>
      <w:r w:rsidRPr="00F31ED5">
        <w:rPr>
          <w:rFonts w:ascii="Times New Roman" w:eastAsia="Times New Roman" w:hAnsi="Times New Roman" w:cs="Times New Roman"/>
          <w:sz w:val="24"/>
          <w:szCs w:val="24"/>
        </w:rPr>
        <w:t>сумилекс</w:t>
      </w:r>
      <w:proofErr w:type="spellEnd"/>
      <w:r w:rsidRPr="00F31ED5">
        <w:rPr>
          <w:rFonts w:ascii="Times New Roman" w:eastAsia="Times New Roman" w:hAnsi="Times New Roman" w:cs="Times New Roman"/>
          <w:sz w:val="24"/>
          <w:szCs w:val="24"/>
        </w:rPr>
        <w:t xml:space="preserve"> 4 кг/т семян в смеси с микроэлементами.</w:t>
      </w:r>
    </w:p>
    <w:p w:rsidR="00D36F0D" w:rsidRPr="00F31ED5" w:rsidRDefault="00D36F0D" w:rsidP="00D36F0D">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31ED5">
        <w:rPr>
          <w:rFonts w:ascii="Times New Roman" w:eastAsia="Times New Roman" w:hAnsi="Times New Roman" w:cs="Times New Roman"/>
          <w:sz w:val="24"/>
          <w:szCs w:val="24"/>
        </w:rPr>
        <w:t>Семена высокомасличных культур, в том числе и подсолнечника, отличаются более высокими требованиями к теплу при прораст</w:t>
      </w:r>
      <w:r w:rsidRPr="00F31ED5">
        <w:rPr>
          <w:rFonts w:ascii="Times New Roman" w:eastAsia="Times New Roman" w:hAnsi="Times New Roman" w:cs="Times New Roman"/>
          <w:sz w:val="24"/>
          <w:szCs w:val="24"/>
        </w:rPr>
        <w:t>а</w:t>
      </w:r>
      <w:r w:rsidRPr="00F31ED5">
        <w:rPr>
          <w:rFonts w:ascii="Times New Roman" w:eastAsia="Times New Roman" w:hAnsi="Times New Roman" w:cs="Times New Roman"/>
          <w:sz w:val="24"/>
          <w:szCs w:val="24"/>
        </w:rPr>
        <w:t>нии. Сеять подсолнечник начинают при температуре в почве на глубине посева +8…+10</w:t>
      </w:r>
      <w:r w:rsidRPr="00F31ED5">
        <w:rPr>
          <w:rFonts w:ascii="Times New Roman" w:eastAsia="Times New Roman" w:hAnsi="Times New Roman" w:cs="Times New Roman"/>
          <w:sz w:val="24"/>
          <w:szCs w:val="24"/>
          <w:vertAlign w:val="superscript"/>
        </w:rPr>
        <w:t>0</w:t>
      </w:r>
      <w:r w:rsidRPr="00F31ED5">
        <w:rPr>
          <w:rFonts w:ascii="Times New Roman" w:eastAsia="Times New Roman" w:hAnsi="Times New Roman" w:cs="Times New Roman"/>
          <w:sz w:val="24"/>
          <w:szCs w:val="24"/>
        </w:rPr>
        <w:t>С. В Алтайском крае - это конец первой - начало второй декады мая. Более ранний сев предпочтителен в засушливых районах. Важно увязать сроки сева с возможностью уничтожения сорняков. На чистых полях, а также при внесении по</w:t>
      </w:r>
      <w:r w:rsidRPr="00F31ED5">
        <w:rPr>
          <w:rFonts w:ascii="Times New Roman" w:eastAsia="Times New Roman" w:hAnsi="Times New Roman" w:cs="Times New Roman"/>
          <w:sz w:val="24"/>
          <w:szCs w:val="24"/>
        </w:rPr>
        <w:t>ч</w:t>
      </w:r>
      <w:r w:rsidRPr="00F31ED5">
        <w:rPr>
          <w:rFonts w:ascii="Times New Roman" w:eastAsia="Times New Roman" w:hAnsi="Times New Roman" w:cs="Times New Roman"/>
          <w:sz w:val="24"/>
          <w:szCs w:val="24"/>
        </w:rPr>
        <w:t>венных гербицидов надо сеять как можно раньше, на засоренных - позднее.</w:t>
      </w:r>
    </w:p>
    <w:p w:rsidR="00D36F0D" w:rsidRPr="00F31ED5" w:rsidRDefault="00D36F0D" w:rsidP="00D36F0D">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31ED5">
        <w:rPr>
          <w:rFonts w:ascii="Times New Roman" w:eastAsia="Times New Roman" w:hAnsi="Times New Roman" w:cs="Times New Roman"/>
          <w:sz w:val="24"/>
          <w:szCs w:val="24"/>
        </w:rPr>
        <w:t xml:space="preserve">Сеют подсолнечник </w:t>
      </w:r>
      <w:proofErr w:type="spellStart"/>
      <w:r w:rsidRPr="00F31ED5">
        <w:rPr>
          <w:rFonts w:ascii="Times New Roman" w:eastAsia="Times New Roman" w:hAnsi="Times New Roman" w:cs="Times New Roman"/>
          <w:sz w:val="24"/>
          <w:szCs w:val="24"/>
        </w:rPr>
        <w:t>широкорядно</w:t>
      </w:r>
      <w:proofErr w:type="spellEnd"/>
      <w:r w:rsidRPr="00F31ED5">
        <w:rPr>
          <w:rFonts w:ascii="Times New Roman" w:eastAsia="Times New Roman" w:hAnsi="Times New Roman" w:cs="Times New Roman"/>
          <w:sz w:val="24"/>
          <w:szCs w:val="24"/>
        </w:rPr>
        <w:t xml:space="preserve"> пунктирным способом с междурядьями 70 см (реже 45 см) пневматическими сеялками СУПН-8, СПЧ-6, СКПП-12, СТВ-8 с боронами и шлейфами, ОПТИМА, МОНОСЕМ. При отсутствии этих сеялок не исключен посев сеялкой СЗС - 2,1 с перекрытием отдельных сошников. Глубина посева 6-8 см, в засушливых условиях - 8-10 см. Оптимальная густота стояния растений к уборке в </w:t>
      </w:r>
      <w:proofErr w:type="spellStart"/>
      <w:r w:rsidRPr="00F31ED5">
        <w:rPr>
          <w:rFonts w:ascii="Times New Roman" w:eastAsia="Times New Roman" w:hAnsi="Times New Roman" w:cs="Times New Roman"/>
          <w:sz w:val="24"/>
          <w:szCs w:val="24"/>
        </w:rPr>
        <w:t>Кулундинской</w:t>
      </w:r>
      <w:proofErr w:type="spellEnd"/>
      <w:r w:rsidRPr="00F31ED5">
        <w:rPr>
          <w:rFonts w:ascii="Times New Roman" w:eastAsia="Times New Roman" w:hAnsi="Times New Roman" w:cs="Times New Roman"/>
          <w:sz w:val="24"/>
          <w:szCs w:val="24"/>
        </w:rPr>
        <w:t xml:space="preserve"> степи - 40 тыс./га, в лес</w:t>
      </w:r>
      <w:r w:rsidRPr="00F31ED5">
        <w:rPr>
          <w:rFonts w:ascii="Times New Roman" w:eastAsia="Times New Roman" w:hAnsi="Times New Roman" w:cs="Times New Roman"/>
          <w:sz w:val="24"/>
          <w:szCs w:val="24"/>
        </w:rPr>
        <w:t>о</w:t>
      </w:r>
      <w:r w:rsidRPr="00F31ED5">
        <w:rPr>
          <w:rFonts w:ascii="Times New Roman" w:eastAsia="Times New Roman" w:hAnsi="Times New Roman" w:cs="Times New Roman"/>
          <w:sz w:val="24"/>
          <w:szCs w:val="24"/>
        </w:rPr>
        <w:t>степи - 50 тыс./га. При расчете нормы высева надо учитывать, что полевая всхожесть семян на 15-25% меньше, чем лабораторная. Кроме того, необходимо учитывать выпадение раст</w:t>
      </w:r>
      <w:r w:rsidRPr="00F31ED5">
        <w:rPr>
          <w:rFonts w:ascii="Times New Roman" w:eastAsia="Times New Roman" w:hAnsi="Times New Roman" w:cs="Times New Roman"/>
          <w:sz w:val="24"/>
          <w:szCs w:val="24"/>
        </w:rPr>
        <w:t>е</w:t>
      </w:r>
      <w:r w:rsidRPr="00F31ED5">
        <w:rPr>
          <w:rFonts w:ascii="Times New Roman" w:eastAsia="Times New Roman" w:hAnsi="Times New Roman" w:cs="Times New Roman"/>
          <w:sz w:val="24"/>
          <w:szCs w:val="24"/>
        </w:rPr>
        <w:t>ний при уходе за ними. На каждую обработку почвы после посева необходимо норму высева увеличивать на 5%. В итоге весовая норма высева может быть от 5 до 8 кг/га. При выращ</w:t>
      </w:r>
      <w:r w:rsidRPr="00F31ED5">
        <w:rPr>
          <w:rFonts w:ascii="Times New Roman" w:eastAsia="Times New Roman" w:hAnsi="Times New Roman" w:cs="Times New Roman"/>
          <w:sz w:val="24"/>
          <w:szCs w:val="24"/>
        </w:rPr>
        <w:t>и</w:t>
      </w:r>
      <w:r w:rsidRPr="00F31ED5">
        <w:rPr>
          <w:rFonts w:ascii="Times New Roman" w:eastAsia="Times New Roman" w:hAnsi="Times New Roman" w:cs="Times New Roman"/>
          <w:sz w:val="24"/>
          <w:szCs w:val="24"/>
        </w:rPr>
        <w:t>вании подсолнечника на силос густота растений должна быть 200-250 тыс./га.</w:t>
      </w:r>
    </w:p>
    <w:p w:rsidR="00D36F0D" w:rsidRPr="00F31ED5" w:rsidRDefault="00D36F0D" w:rsidP="00D36F0D">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531ACF">
        <w:rPr>
          <w:rFonts w:ascii="Times New Roman" w:eastAsia="Times New Roman" w:hAnsi="Times New Roman" w:cs="Times New Roman"/>
          <w:b/>
          <w:sz w:val="24"/>
          <w:szCs w:val="24"/>
        </w:rPr>
        <w:t>Уход за посевами.</w:t>
      </w:r>
      <w:r w:rsidRPr="00F31ED5">
        <w:rPr>
          <w:rFonts w:ascii="Times New Roman" w:eastAsia="Times New Roman" w:hAnsi="Times New Roman" w:cs="Times New Roman"/>
          <w:sz w:val="24"/>
          <w:szCs w:val="24"/>
        </w:rPr>
        <w:t xml:space="preserve"> При посеве в рыхлую почву необходимо прикатывание сразу после пос</w:t>
      </w:r>
      <w:r w:rsidRPr="00F31ED5">
        <w:rPr>
          <w:rFonts w:ascii="Times New Roman" w:eastAsia="Times New Roman" w:hAnsi="Times New Roman" w:cs="Times New Roman"/>
          <w:sz w:val="24"/>
          <w:szCs w:val="24"/>
        </w:rPr>
        <w:t>е</w:t>
      </w:r>
      <w:r w:rsidRPr="00F31ED5">
        <w:rPr>
          <w:rFonts w:ascii="Times New Roman" w:eastAsia="Times New Roman" w:hAnsi="Times New Roman" w:cs="Times New Roman"/>
          <w:sz w:val="24"/>
          <w:szCs w:val="24"/>
        </w:rPr>
        <w:t>ва кольчато-шпоровыми катками. При интенсивной технологии в борьбе с сорняками прим</w:t>
      </w:r>
      <w:r w:rsidRPr="00F31ED5">
        <w:rPr>
          <w:rFonts w:ascii="Times New Roman" w:eastAsia="Times New Roman" w:hAnsi="Times New Roman" w:cs="Times New Roman"/>
          <w:sz w:val="24"/>
          <w:szCs w:val="24"/>
        </w:rPr>
        <w:t>е</w:t>
      </w:r>
      <w:r w:rsidRPr="00F31ED5">
        <w:rPr>
          <w:rFonts w:ascii="Times New Roman" w:eastAsia="Times New Roman" w:hAnsi="Times New Roman" w:cs="Times New Roman"/>
          <w:sz w:val="24"/>
          <w:szCs w:val="24"/>
        </w:rPr>
        <w:t xml:space="preserve">няют гербициды. Часто применяют </w:t>
      </w:r>
      <w:proofErr w:type="spellStart"/>
      <w:r w:rsidRPr="00F31ED5">
        <w:rPr>
          <w:rFonts w:ascii="Times New Roman" w:eastAsia="Times New Roman" w:hAnsi="Times New Roman" w:cs="Times New Roman"/>
          <w:sz w:val="24"/>
          <w:szCs w:val="24"/>
        </w:rPr>
        <w:t>трефлан</w:t>
      </w:r>
      <w:proofErr w:type="spellEnd"/>
      <w:r w:rsidRPr="00F31ED5">
        <w:rPr>
          <w:rFonts w:ascii="Times New Roman" w:eastAsia="Times New Roman" w:hAnsi="Times New Roman" w:cs="Times New Roman"/>
          <w:sz w:val="24"/>
          <w:szCs w:val="24"/>
        </w:rPr>
        <w:t xml:space="preserve"> (1,5 кг/га с расходом воды 300 л/га) и его анал</w:t>
      </w:r>
      <w:r w:rsidRPr="00F31ED5">
        <w:rPr>
          <w:rFonts w:ascii="Times New Roman" w:eastAsia="Times New Roman" w:hAnsi="Times New Roman" w:cs="Times New Roman"/>
          <w:sz w:val="24"/>
          <w:szCs w:val="24"/>
        </w:rPr>
        <w:t>о</w:t>
      </w:r>
      <w:r w:rsidRPr="00F31ED5">
        <w:rPr>
          <w:rFonts w:ascii="Times New Roman" w:eastAsia="Times New Roman" w:hAnsi="Times New Roman" w:cs="Times New Roman"/>
          <w:sz w:val="24"/>
          <w:szCs w:val="24"/>
        </w:rPr>
        <w:t>ги (</w:t>
      </w:r>
      <w:proofErr w:type="spellStart"/>
      <w:r w:rsidRPr="00F31ED5">
        <w:rPr>
          <w:rFonts w:ascii="Times New Roman" w:eastAsia="Times New Roman" w:hAnsi="Times New Roman" w:cs="Times New Roman"/>
          <w:sz w:val="24"/>
          <w:szCs w:val="24"/>
        </w:rPr>
        <w:t>нитран</w:t>
      </w:r>
      <w:proofErr w:type="spellEnd"/>
      <w:r w:rsidRPr="00F31ED5">
        <w:rPr>
          <w:rFonts w:ascii="Times New Roman" w:eastAsia="Times New Roman" w:hAnsi="Times New Roman" w:cs="Times New Roman"/>
          <w:sz w:val="24"/>
          <w:szCs w:val="24"/>
        </w:rPr>
        <w:t xml:space="preserve">, </w:t>
      </w:r>
      <w:proofErr w:type="spellStart"/>
      <w:r w:rsidRPr="00F31ED5">
        <w:rPr>
          <w:rFonts w:ascii="Times New Roman" w:eastAsia="Times New Roman" w:hAnsi="Times New Roman" w:cs="Times New Roman"/>
          <w:sz w:val="24"/>
          <w:szCs w:val="24"/>
        </w:rPr>
        <w:t>олитреф</w:t>
      </w:r>
      <w:proofErr w:type="spellEnd"/>
      <w:r w:rsidRPr="00F31ED5">
        <w:rPr>
          <w:rFonts w:ascii="Times New Roman" w:eastAsia="Times New Roman" w:hAnsi="Times New Roman" w:cs="Times New Roman"/>
          <w:sz w:val="24"/>
          <w:szCs w:val="24"/>
        </w:rPr>
        <w:t>), которые действуют при прорастании семян сорняков, поэтому их вн</w:t>
      </w:r>
      <w:r w:rsidRPr="00F31ED5">
        <w:rPr>
          <w:rFonts w:ascii="Times New Roman" w:eastAsia="Times New Roman" w:hAnsi="Times New Roman" w:cs="Times New Roman"/>
          <w:sz w:val="24"/>
          <w:szCs w:val="24"/>
        </w:rPr>
        <w:t>о</w:t>
      </w:r>
      <w:r w:rsidRPr="00F31ED5">
        <w:rPr>
          <w:rFonts w:ascii="Times New Roman" w:eastAsia="Times New Roman" w:hAnsi="Times New Roman" w:cs="Times New Roman"/>
          <w:sz w:val="24"/>
          <w:szCs w:val="24"/>
        </w:rPr>
        <w:t>сят в почву до посева или после посева с заделкой в почву. Применение гербицидов позвол</w:t>
      </w:r>
      <w:r w:rsidRPr="00F31ED5">
        <w:rPr>
          <w:rFonts w:ascii="Times New Roman" w:eastAsia="Times New Roman" w:hAnsi="Times New Roman" w:cs="Times New Roman"/>
          <w:sz w:val="24"/>
          <w:szCs w:val="24"/>
        </w:rPr>
        <w:t>я</w:t>
      </w:r>
      <w:r w:rsidRPr="00F31ED5">
        <w:rPr>
          <w:rFonts w:ascii="Times New Roman" w:eastAsia="Times New Roman" w:hAnsi="Times New Roman" w:cs="Times New Roman"/>
          <w:sz w:val="24"/>
          <w:szCs w:val="24"/>
        </w:rPr>
        <w:t xml:space="preserve">ет отказаться от междурядных обработок на легких почвах или уменьшить их количество на тяжелых почвах. При </w:t>
      </w:r>
      <w:proofErr w:type="spellStart"/>
      <w:r w:rsidRPr="00F31ED5">
        <w:rPr>
          <w:rFonts w:ascii="Times New Roman" w:eastAsia="Times New Roman" w:hAnsi="Times New Roman" w:cs="Times New Roman"/>
          <w:sz w:val="24"/>
          <w:szCs w:val="24"/>
        </w:rPr>
        <w:t>безгербицидной</w:t>
      </w:r>
      <w:proofErr w:type="spellEnd"/>
      <w:r w:rsidRPr="00F31ED5">
        <w:rPr>
          <w:rFonts w:ascii="Times New Roman" w:eastAsia="Times New Roman" w:hAnsi="Times New Roman" w:cs="Times New Roman"/>
          <w:sz w:val="24"/>
          <w:szCs w:val="24"/>
        </w:rPr>
        <w:t xml:space="preserve"> технологии проводят боронование и междурядные о</w:t>
      </w:r>
      <w:r w:rsidRPr="00F31ED5">
        <w:rPr>
          <w:rFonts w:ascii="Times New Roman" w:eastAsia="Times New Roman" w:hAnsi="Times New Roman" w:cs="Times New Roman"/>
          <w:sz w:val="24"/>
          <w:szCs w:val="24"/>
        </w:rPr>
        <w:t>б</w:t>
      </w:r>
      <w:r w:rsidRPr="00F31ED5">
        <w:rPr>
          <w:rFonts w:ascii="Times New Roman" w:eastAsia="Times New Roman" w:hAnsi="Times New Roman" w:cs="Times New Roman"/>
          <w:sz w:val="24"/>
          <w:szCs w:val="24"/>
        </w:rPr>
        <w:t>работки. Боронование до всходов эффективно через 4-5 дней после посева в фазу белых н</w:t>
      </w:r>
      <w:r w:rsidRPr="00F31ED5">
        <w:rPr>
          <w:rFonts w:ascii="Times New Roman" w:eastAsia="Times New Roman" w:hAnsi="Times New Roman" w:cs="Times New Roman"/>
          <w:sz w:val="24"/>
          <w:szCs w:val="24"/>
        </w:rPr>
        <w:t>и</w:t>
      </w:r>
      <w:r w:rsidRPr="00F31ED5">
        <w:rPr>
          <w:rFonts w:ascii="Times New Roman" w:eastAsia="Times New Roman" w:hAnsi="Times New Roman" w:cs="Times New Roman"/>
          <w:sz w:val="24"/>
          <w:szCs w:val="24"/>
        </w:rPr>
        <w:t>тей сорняков зубовыми боронами БЗСС - 1,0, БП - 0,7, а на полях с большим количеством растительных остатков - ротационной мотыгой МРН - 8,4 поперек рядков. Боронование по всходам уничтожает однолетние поздние сорняки. Его проводят в фазу 2-3 пар листьев по</w:t>
      </w:r>
      <w:r w:rsidRPr="00F31ED5">
        <w:rPr>
          <w:rFonts w:ascii="Times New Roman" w:eastAsia="Times New Roman" w:hAnsi="Times New Roman" w:cs="Times New Roman"/>
          <w:sz w:val="24"/>
          <w:szCs w:val="24"/>
        </w:rPr>
        <w:t>д</w:t>
      </w:r>
      <w:r w:rsidRPr="00F31ED5">
        <w:rPr>
          <w:rFonts w:ascii="Times New Roman" w:eastAsia="Times New Roman" w:hAnsi="Times New Roman" w:cs="Times New Roman"/>
          <w:sz w:val="24"/>
          <w:szCs w:val="24"/>
        </w:rPr>
        <w:t>солнечника днем поперек рядков. Выпадение должно быть не более 10%. Междурядные о</w:t>
      </w:r>
      <w:r w:rsidRPr="00F31ED5">
        <w:rPr>
          <w:rFonts w:ascii="Times New Roman" w:eastAsia="Times New Roman" w:hAnsi="Times New Roman" w:cs="Times New Roman"/>
          <w:sz w:val="24"/>
          <w:szCs w:val="24"/>
        </w:rPr>
        <w:t>б</w:t>
      </w:r>
      <w:r w:rsidRPr="00F31ED5">
        <w:rPr>
          <w:rFonts w:ascii="Times New Roman" w:eastAsia="Times New Roman" w:hAnsi="Times New Roman" w:cs="Times New Roman"/>
          <w:sz w:val="24"/>
          <w:szCs w:val="24"/>
        </w:rPr>
        <w:t>работки проводят КРН - 4,2, КРГ - 5,6 со стрельчатыми и односторонними лапами, с окучн</w:t>
      </w:r>
      <w:r w:rsidRPr="00F31ED5">
        <w:rPr>
          <w:rFonts w:ascii="Times New Roman" w:eastAsia="Times New Roman" w:hAnsi="Times New Roman" w:cs="Times New Roman"/>
          <w:sz w:val="24"/>
          <w:szCs w:val="24"/>
        </w:rPr>
        <w:t>и</w:t>
      </w:r>
      <w:r w:rsidRPr="00F31ED5">
        <w:rPr>
          <w:rFonts w:ascii="Times New Roman" w:eastAsia="Times New Roman" w:hAnsi="Times New Roman" w:cs="Times New Roman"/>
          <w:sz w:val="24"/>
          <w:szCs w:val="24"/>
        </w:rPr>
        <w:t xml:space="preserve">ками КЛТ-360 для присыпания сорняков в зоне рядка, прополочными </w:t>
      </w:r>
      <w:proofErr w:type="spellStart"/>
      <w:r w:rsidRPr="00F31ED5">
        <w:rPr>
          <w:rFonts w:ascii="Times New Roman" w:eastAsia="Times New Roman" w:hAnsi="Times New Roman" w:cs="Times New Roman"/>
          <w:sz w:val="24"/>
          <w:szCs w:val="24"/>
        </w:rPr>
        <w:t>боронками</w:t>
      </w:r>
      <w:proofErr w:type="spellEnd"/>
      <w:r w:rsidRPr="00F31ED5">
        <w:rPr>
          <w:rFonts w:ascii="Times New Roman" w:eastAsia="Times New Roman" w:hAnsi="Times New Roman" w:cs="Times New Roman"/>
          <w:sz w:val="24"/>
          <w:szCs w:val="24"/>
        </w:rPr>
        <w:t xml:space="preserve"> КЛТ-38 для рыхления почвы в зоне рядка до всходов. Начинают первую обработку, когда растения по</w:t>
      </w:r>
      <w:r w:rsidRPr="00F31ED5">
        <w:rPr>
          <w:rFonts w:ascii="Times New Roman" w:eastAsia="Times New Roman" w:hAnsi="Times New Roman" w:cs="Times New Roman"/>
          <w:sz w:val="24"/>
          <w:szCs w:val="24"/>
        </w:rPr>
        <w:t>д</w:t>
      </w:r>
      <w:r w:rsidRPr="00F31ED5">
        <w:rPr>
          <w:rFonts w:ascii="Times New Roman" w:eastAsia="Times New Roman" w:hAnsi="Times New Roman" w:cs="Times New Roman"/>
          <w:sz w:val="24"/>
          <w:szCs w:val="24"/>
        </w:rPr>
        <w:t>солнечника достигают высоты 20 см, на глубину 6-8 см, вторая обработка - на 8-10 см через 10-15 дней, третья - на 6-8 см при появлении сорняков. Обработки прекращают, когда раст</w:t>
      </w:r>
      <w:r w:rsidRPr="00F31ED5">
        <w:rPr>
          <w:rFonts w:ascii="Times New Roman" w:eastAsia="Times New Roman" w:hAnsi="Times New Roman" w:cs="Times New Roman"/>
          <w:sz w:val="24"/>
          <w:szCs w:val="24"/>
        </w:rPr>
        <w:t>е</w:t>
      </w:r>
      <w:r w:rsidRPr="00F31ED5">
        <w:rPr>
          <w:rFonts w:ascii="Times New Roman" w:eastAsia="Times New Roman" w:hAnsi="Times New Roman" w:cs="Times New Roman"/>
          <w:sz w:val="24"/>
          <w:szCs w:val="24"/>
        </w:rPr>
        <w:t>ния достигнут 60 см.</w:t>
      </w:r>
    </w:p>
    <w:p w:rsidR="00D36F0D" w:rsidRPr="00F31ED5" w:rsidRDefault="00D36F0D" w:rsidP="00D36F0D">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31ED5">
        <w:rPr>
          <w:rFonts w:ascii="Times New Roman" w:eastAsia="Times New Roman" w:hAnsi="Times New Roman" w:cs="Times New Roman"/>
          <w:sz w:val="24"/>
          <w:szCs w:val="24"/>
        </w:rPr>
        <w:t xml:space="preserve">В фазу цветения проводят дополнительное </w:t>
      </w:r>
      <w:proofErr w:type="spellStart"/>
      <w:r w:rsidRPr="00F31ED5">
        <w:rPr>
          <w:rFonts w:ascii="Times New Roman" w:eastAsia="Times New Roman" w:hAnsi="Times New Roman" w:cs="Times New Roman"/>
          <w:sz w:val="24"/>
          <w:szCs w:val="24"/>
        </w:rPr>
        <w:t>пчелоопыление</w:t>
      </w:r>
      <w:proofErr w:type="spellEnd"/>
      <w:r w:rsidRPr="00F31ED5">
        <w:rPr>
          <w:rFonts w:ascii="Times New Roman" w:eastAsia="Times New Roman" w:hAnsi="Times New Roman" w:cs="Times New Roman"/>
          <w:sz w:val="24"/>
          <w:szCs w:val="24"/>
        </w:rPr>
        <w:t>, вывозят 3 пчелосемьи на 1 га. Это повышает урожайность на 0,2-0,3 т/га.</w:t>
      </w:r>
    </w:p>
    <w:p w:rsidR="00D36F0D" w:rsidRPr="00F31ED5" w:rsidRDefault="00D36F0D" w:rsidP="00D36F0D">
      <w:pPr>
        <w:shd w:val="clear" w:color="auto" w:fill="FFFFFF"/>
        <w:spacing w:before="100" w:beforeAutospacing="1" w:after="100" w:afterAutospacing="1" w:line="240" w:lineRule="auto"/>
        <w:rPr>
          <w:rFonts w:ascii="Times New Roman" w:eastAsia="Times New Roman" w:hAnsi="Times New Roman" w:cs="Times New Roman"/>
          <w:sz w:val="24"/>
          <w:szCs w:val="24"/>
        </w:rPr>
      </w:pPr>
      <w:r>
        <w:rPr>
          <w:noProof/>
          <w:lang w:eastAsia="ru-RU"/>
        </w:rPr>
        <w:lastRenderedPageBreak/>
        <w:drawing>
          <wp:anchor distT="0" distB="0" distL="114300" distR="114300" simplePos="0" relativeHeight="251657216" behindDoc="0" locked="0" layoutInCell="1" allowOverlap="1" wp14:anchorId="22AC819B" wp14:editId="4EF4CD1B">
            <wp:simplePos x="717550" y="895350"/>
            <wp:positionH relativeFrom="margin">
              <wp:align>left</wp:align>
            </wp:positionH>
            <wp:positionV relativeFrom="margin">
              <wp:align>top</wp:align>
            </wp:positionV>
            <wp:extent cx="2006600" cy="1205230"/>
            <wp:effectExtent l="0" t="0" r="0" b="0"/>
            <wp:wrapSquare wrapText="bothSides"/>
            <wp:docPr id="37" name="Рисунок 37" descr="http://grounde.ru/wp-content/uploads/2014/05/G-%D0%A3%D0%B1%D0%BE%D1%80%D0%BA%D0%B0-%D0%BF%D0%BE%D0%B4%D1%81%D0%BE%D0%BB%D0%BD%D1%83%D1%85%D0%B0-stc-agro.ru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grounde.ru/wp-content/uploads/2014/05/G-%D0%A3%D0%B1%D0%BE%D1%80%D0%BA%D0%B0-%D0%BF%D0%BE%D0%B4%D1%81%D0%BE%D0%BB%D0%BD%D1%83%D1%85%D0%B0-stc-agro.ru_.jp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022383" cy="12152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1ACF">
        <w:rPr>
          <w:rFonts w:ascii="Times New Roman" w:eastAsia="Times New Roman" w:hAnsi="Times New Roman" w:cs="Times New Roman"/>
          <w:b/>
          <w:sz w:val="24"/>
          <w:szCs w:val="24"/>
        </w:rPr>
        <w:t>Уборку</w:t>
      </w:r>
      <w:r w:rsidRPr="00F31ED5">
        <w:rPr>
          <w:rFonts w:ascii="Times New Roman" w:eastAsia="Times New Roman" w:hAnsi="Times New Roman" w:cs="Times New Roman"/>
          <w:sz w:val="24"/>
          <w:szCs w:val="24"/>
        </w:rPr>
        <w:t xml:space="preserve"> подсолнечника начинают в фазу хозяйственной сп</w:t>
      </w:r>
      <w:r w:rsidRPr="00F31ED5">
        <w:rPr>
          <w:rFonts w:ascii="Times New Roman" w:eastAsia="Times New Roman" w:hAnsi="Times New Roman" w:cs="Times New Roman"/>
          <w:sz w:val="24"/>
          <w:szCs w:val="24"/>
        </w:rPr>
        <w:t>е</w:t>
      </w:r>
      <w:r w:rsidRPr="00F31ED5">
        <w:rPr>
          <w:rFonts w:ascii="Times New Roman" w:eastAsia="Times New Roman" w:hAnsi="Times New Roman" w:cs="Times New Roman"/>
          <w:sz w:val="24"/>
          <w:szCs w:val="24"/>
        </w:rPr>
        <w:t>лости при влажности семян 12%, большинство корзинок б</w:t>
      </w:r>
      <w:r w:rsidRPr="00F31ED5">
        <w:rPr>
          <w:rFonts w:ascii="Times New Roman" w:eastAsia="Times New Roman" w:hAnsi="Times New Roman" w:cs="Times New Roman"/>
          <w:sz w:val="24"/>
          <w:szCs w:val="24"/>
        </w:rPr>
        <w:t>у</w:t>
      </w:r>
      <w:r w:rsidRPr="00F31ED5">
        <w:rPr>
          <w:rFonts w:ascii="Times New Roman" w:eastAsia="Times New Roman" w:hAnsi="Times New Roman" w:cs="Times New Roman"/>
          <w:sz w:val="24"/>
          <w:szCs w:val="24"/>
        </w:rPr>
        <w:t>рого цвета. При перестое подсолнечника, когда влажность снижается до 8%, увеличиваются потери от осыпания на корню, особенно в степных районах. Гибриды, по сравн</w:t>
      </w:r>
      <w:r w:rsidRPr="00F31ED5">
        <w:rPr>
          <w:rFonts w:ascii="Times New Roman" w:eastAsia="Times New Roman" w:hAnsi="Times New Roman" w:cs="Times New Roman"/>
          <w:sz w:val="24"/>
          <w:szCs w:val="24"/>
        </w:rPr>
        <w:t>е</w:t>
      </w:r>
      <w:r w:rsidRPr="00F31ED5">
        <w:rPr>
          <w:rFonts w:ascii="Times New Roman" w:eastAsia="Times New Roman" w:hAnsi="Times New Roman" w:cs="Times New Roman"/>
          <w:sz w:val="24"/>
          <w:szCs w:val="24"/>
        </w:rPr>
        <w:t>нию с сортами, более дружно созревают, поэтому их уборку начинают на 5-7 дней раньше, чтобы предотвратить осып</w:t>
      </w:r>
      <w:r w:rsidRPr="00F31ED5">
        <w:rPr>
          <w:rFonts w:ascii="Times New Roman" w:eastAsia="Times New Roman" w:hAnsi="Times New Roman" w:cs="Times New Roman"/>
          <w:sz w:val="24"/>
          <w:szCs w:val="24"/>
        </w:rPr>
        <w:t>а</w:t>
      </w:r>
      <w:r w:rsidRPr="00F31ED5">
        <w:rPr>
          <w:rFonts w:ascii="Times New Roman" w:eastAsia="Times New Roman" w:hAnsi="Times New Roman" w:cs="Times New Roman"/>
          <w:sz w:val="24"/>
          <w:szCs w:val="24"/>
        </w:rPr>
        <w:t>ние. В лесостепной зоне в Сибири в условиях холодной дождливой осени часто уборку пр</w:t>
      </w:r>
      <w:r w:rsidRPr="00F31ED5">
        <w:rPr>
          <w:rFonts w:ascii="Times New Roman" w:eastAsia="Times New Roman" w:hAnsi="Times New Roman" w:cs="Times New Roman"/>
          <w:sz w:val="24"/>
          <w:szCs w:val="24"/>
        </w:rPr>
        <w:t>и</w:t>
      </w:r>
      <w:r w:rsidRPr="00F31ED5">
        <w:rPr>
          <w:rFonts w:ascii="Times New Roman" w:eastAsia="Times New Roman" w:hAnsi="Times New Roman" w:cs="Times New Roman"/>
          <w:sz w:val="24"/>
          <w:szCs w:val="24"/>
        </w:rPr>
        <w:t>ходится начинать при повышенной влажности (18-20%). В этом случае эффективна предуб</w:t>
      </w:r>
      <w:r w:rsidRPr="00F31ED5">
        <w:rPr>
          <w:rFonts w:ascii="Times New Roman" w:eastAsia="Times New Roman" w:hAnsi="Times New Roman" w:cs="Times New Roman"/>
          <w:sz w:val="24"/>
          <w:szCs w:val="24"/>
        </w:rPr>
        <w:t>о</w:t>
      </w:r>
      <w:r w:rsidRPr="00F31ED5">
        <w:rPr>
          <w:rFonts w:ascii="Times New Roman" w:eastAsia="Times New Roman" w:hAnsi="Times New Roman" w:cs="Times New Roman"/>
          <w:sz w:val="24"/>
          <w:szCs w:val="24"/>
        </w:rPr>
        <w:t xml:space="preserve">рочная десикация хлоратом магния 20 кг/га с расходом жидкости 100 л/га </w:t>
      </w:r>
      <w:proofErr w:type="spellStart"/>
      <w:r w:rsidRPr="00F31ED5">
        <w:rPr>
          <w:rFonts w:ascii="Times New Roman" w:eastAsia="Times New Roman" w:hAnsi="Times New Roman" w:cs="Times New Roman"/>
          <w:sz w:val="24"/>
          <w:szCs w:val="24"/>
        </w:rPr>
        <w:t>авиаспособом</w:t>
      </w:r>
      <w:proofErr w:type="spellEnd"/>
      <w:r w:rsidRPr="00F31ED5">
        <w:rPr>
          <w:rFonts w:ascii="Times New Roman" w:eastAsia="Times New Roman" w:hAnsi="Times New Roman" w:cs="Times New Roman"/>
          <w:sz w:val="24"/>
          <w:szCs w:val="24"/>
        </w:rPr>
        <w:t xml:space="preserve"> ч</w:t>
      </w:r>
      <w:r w:rsidRPr="00F31ED5">
        <w:rPr>
          <w:rFonts w:ascii="Times New Roman" w:eastAsia="Times New Roman" w:hAnsi="Times New Roman" w:cs="Times New Roman"/>
          <w:sz w:val="24"/>
          <w:szCs w:val="24"/>
        </w:rPr>
        <w:t>е</w:t>
      </w:r>
      <w:r w:rsidRPr="00F31ED5">
        <w:rPr>
          <w:rFonts w:ascii="Times New Roman" w:eastAsia="Times New Roman" w:hAnsi="Times New Roman" w:cs="Times New Roman"/>
          <w:sz w:val="24"/>
          <w:szCs w:val="24"/>
        </w:rPr>
        <w:t>рез 40 дней после цветения, когда пройдет налив семян. При этом через 10 дней влажность снижается до 12%, ускоряется созревание, сокращаются сроки уборки, снижаются потери от болезней. Посевы должны быть убраны за 5-7 дней.</w:t>
      </w:r>
    </w:p>
    <w:p w:rsidR="00D36F0D" w:rsidRPr="00F31ED5" w:rsidRDefault="00D36F0D" w:rsidP="00D36F0D">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31ED5">
        <w:rPr>
          <w:rFonts w:ascii="Times New Roman" w:eastAsia="Times New Roman" w:hAnsi="Times New Roman" w:cs="Times New Roman"/>
          <w:sz w:val="24"/>
          <w:szCs w:val="24"/>
        </w:rPr>
        <w:t>Уборку проводят зерноуборочными комбайнами, оборудованными специальными присп</w:t>
      </w:r>
      <w:r w:rsidRPr="00F31ED5">
        <w:rPr>
          <w:rFonts w:ascii="Times New Roman" w:eastAsia="Times New Roman" w:hAnsi="Times New Roman" w:cs="Times New Roman"/>
          <w:sz w:val="24"/>
          <w:szCs w:val="24"/>
        </w:rPr>
        <w:t>о</w:t>
      </w:r>
      <w:r w:rsidRPr="00F31ED5">
        <w:rPr>
          <w:rFonts w:ascii="Times New Roman" w:eastAsia="Times New Roman" w:hAnsi="Times New Roman" w:cs="Times New Roman"/>
          <w:sz w:val="24"/>
          <w:szCs w:val="24"/>
        </w:rPr>
        <w:t xml:space="preserve">соблениями ПСП - 1,5, ПСП-8, ПСП-10, в комплект которых входят специальная </w:t>
      </w:r>
      <w:proofErr w:type="spellStart"/>
      <w:r w:rsidRPr="00F31ED5">
        <w:rPr>
          <w:rFonts w:ascii="Times New Roman" w:eastAsia="Times New Roman" w:hAnsi="Times New Roman" w:cs="Times New Roman"/>
          <w:sz w:val="24"/>
          <w:szCs w:val="24"/>
        </w:rPr>
        <w:t>безмот</w:t>
      </w:r>
      <w:r w:rsidRPr="00F31ED5">
        <w:rPr>
          <w:rFonts w:ascii="Times New Roman" w:eastAsia="Times New Roman" w:hAnsi="Times New Roman" w:cs="Times New Roman"/>
          <w:sz w:val="24"/>
          <w:szCs w:val="24"/>
        </w:rPr>
        <w:t>о</w:t>
      </w:r>
      <w:r w:rsidRPr="00F31ED5">
        <w:rPr>
          <w:rFonts w:ascii="Times New Roman" w:eastAsia="Times New Roman" w:hAnsi="Times New Roman" w:cs="Times New Roman"/>
          <w:sz w:val="24"/>
          <w:szCs w:val="24"/>
        </w:rPr>
        <w:t>вильная</w:t>
      </w:r>
      <w:proofErr w:type="spellEnd"/>
      <w:r w:rsidRPr="00F31ED5">
        <w:rPr>
          <w:rFonts w:ascii="Times New Roman" w:eastAsia="Times New Roman" w:hAnsi="Times New Roman" w:cs="Times New Roman"/>
          <w:sz w:val="24"/>
          <w:szCs w:val="24"/>
        </w:rPr>
        <w:t xml:space="preserve"> жатка, которая на высоком срезе срезает только корзинки без стеблей, а также </w:t>
      </w:r>
      <w:proofErr w:type="spellStart"/>
      <w:r w:rsidRPr="00F31ED5">
        <w:rPr>
          <w:rFonts w:ascii="Times New Roman" w:eastAsia="Times New Roman" w:hAnsi="Times New Roman" w:cs="Times New Roman"/>
          <w:sz w:val="24"/>
          <w:szCs w:val="24"/>
        </w:rPr>
        <w:t>и</w:t>
      </w:r>
      <w:r w:rsidRPr="00F31ED5">
        <w:rPr>
          <w:rFonts w:ascii="Times New Roman" w:eastAsia="Times New Roman" w:hAnsi="Times New Roman" w:cs="Times New Roman"/>
          <w:sz w:val="24"/>
          <w:szCs w:val="24"/>
        </w:rPr>
        <w:t>з</w:t>
      </w:r>
      <w:r w:rsidRPr="00F31ED5">
        <w:rPr>
          <w:rFonts w:ascii="Times New Roman" w:eastAsia="Times New Roman" w:hAnsi="Times New Roman" w:cs="Times New Roman"/>
          <w:sz w:val="24"/>
          <w:szCs w:val="24"/>
        </w:rPr>
        <w:t>мельчитель</w:t>
      </w:r>
      <w:proofErr w:type="spellEnd"/>
      <w:r w:rsidRPr="00F31ED5">
        <w:rPr>
          <w:rFonts w:ascii="Times New Roman" w:eastAsia="Times New Roman" w:hAnsi="Times New Roman" w:cs="Times New Roman"/>
          <w:sz w:val="24"/>
          <w:szCs w:val="24"/>
        </w:rPr>
        <w:t xml:space="preserve"> корзинок и стеблей. Для предотвращения обрушивания семянок число оборотов барабана уменьшают до 425-450 оборотов в минуту, а на семенных участках - до 300 обор</w:t>
      </w:r>
      <w:r w:rsidRPr="00F31ED5">
        <w:rPr>
          <w:rFonts w:ascii="Times New Roman" w:eastAsia="Times New Roman" w:hAnsi="Times New Roman" w:cs="Times New Roman"/>
          <w:sz w:val="24"/>
          <w:szCs w:val="24"/>
        </w:rPr>
        <w:t>о</w:t>
      </w:r>
      <w:r w:rsidRPr="00F31ED5">
        <w:rPr>
          <w:rFonts w:ascii="Times New Roman" w:eastAsia="Times New Roman" w:hAnsi="Times New Roman" w:cs="Times New Roman"/>
          <w:sz w:val="24"/>
          <w:szCs w:val="24"/>
        </w:rPr>
        <w:t>тов в минуту.</w:t>
      </w:r>
    </w:p>
    <w:p w:rsidR="00D36F0D" w:rsidRPr="00F31ED5" w:rsidRDefault="00D36F0D" w:rsidP="00D36F0D">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31ED5">
        <w:rPr>
          <w:rFonts w:ascii="Times New Roman" w:eastAsia="Times New Roman" w:hAnsi="Times New Roman" w:cs="Times New Roman"/>
          <w:sz w:val="24"/>
          <w:szCs w:val="24"/>
        </w:rPr>
        <w:t xml:space="preserve">Поступающие на ток семена содержат много примесей, имеют повышенную влажность. Оставленные даже на сутки влажные семена </w:t>
      </w:r>
      <w:proofErr w:type="spellStart"/>
      <w:r w:rsidRPr="00F31ED5">
        <w:rPr>
          <w:rFonts w:ascii="Times New Roman" w:eastAsia="Times New Roman" w:hAnsi="Times New Roman" w:cs="Times New Roman"/>
          <w:sz w:val="24"/>
          <w:szCs w:val="24"/>
        </w:rPr>
        <w:t>самосогреваются</w:t>
      </w:r>
      <w:proofErr w:type="spellEnd"/>
      <w:r w:rsidRPr="00F31ED5">
        <w:rPr>
          <w:rFonts w:ascii="Times New Roman" w:eastAsia="Times New Roman" w:hAnsi="Times New Roman" w:cs="Times New Roman"/>
          <w:sz w:val="24"/>
          <w:szCs w:val="24"/>
        </w:rPr>
        <w:t>, что приводит к их порче. Масло из таких семян имеет повышенное кислотное число. Семена очищают на ОВП-20, ОС-4,5А, ЗАВ-20 и др., сушат до влажности 7-9%. Температура нагрева семян должна быть не более 40-45</w:t>
      </w:r>
      <w:r w:rsidRPr="00F31ED5">
        <w:rPr>
          <w:rFonts w:ascii="Times New Roman" w:eastAsia="Times New Roman" w:hAnsi="Times New Roman" w:cs="Times New Roman"/>
          <w:sz w:val="24"/>
          <w:szCs w:val="24"/>
          <w:vertAlign w:val="superscript"/>
        </w:rPr>
        <w:t>0</w:t>
      </w:r>
      <w:r w:rsidRPr="00F31ED5">
        <w:rPr>
          <w:rFonts w:ascii="Times New Roman" w:eastAsia="Times New Roman" w:hAnsi="Times New Roman" w:cs="Times New Roman"/>
          <w:sz w:val="24"/>
          <w:szCs w:val="24"/>
        </w:rPr>
        <w:t>С. Засыпка семян на длительное хранение без активного вентилирования при влажности не более 7%.</w:t>
      </w:r>
    </w:p>
    <w:p w:rsidR="00D36F0D" w:rsidRPr="00F31ED5" w:rsidRDefault="00D36F0D" w:rsidP="00D36F0D">
      <w:pPr>
        <w:rPr>
          <w:rFonts w:ascii="Times New Roman" w:hAnsi="Times New Roman" w:cs="Times New Roman"/>
          <w:b/>
          <w:sz w:val="24"/>
          <w:szCs w:val="24"/>
        </w:rPr>
      </w:pPr>
    </w:p>
    <w:p w:rsidR="00D36F0D" w:rsidRPr="00954850" w:rsidRDefault="00D36F0D" w:rsidP="00D36F0D">
      <w:pPr>
        <w:spacing w:before="100" w:beforeAutospacing="1" w:after="100" w:afterAutospacing="1" w:line="238" w:lineRule="atLeast"/>
        <w:jc w:val="center"/>
        <w:rPr>
          <w:rFonts w:ascii="Times New Roman" w:eastAsia="Times New Roman" w:hAnsi="Times New Roman" w:cs="Times New Roman"/>
          <w:b/>
          <w:sz w:val="24"/>
          <w:szCs w:val="24"/>
          <w:u w:val="single"/>
          <w:lang w:eastAsia="ru-RU"/>
        </w:rPr>
      </w:pPr>
      <w:r w:rsidRPr="00954850">
        <w:rPr>
          <w:rFonts w:ascii="Times New Roman" w:eastAsia="Times New Roman" w:hAnsi="Times New Roman" w:cs="Times New Roman"/>
          <w:b/>
          <w:sz w:val="24"/>
          <w:szCs w:val="24"/>
          <w:u w:val="single"/>
          <w:lang w:eastAsia="ru-RU"/>
        </w:rPr>
        <w:t>Содержание отчета.</w:t>
      </w:r>
    </w:p>
    <w:p w:rsidR="00D36F0D" w:rsidRPr="00954850" w:rsidRDefault="00D36F0D" w:rsidP="00D36F0D">
      <w:pPr>
        <w:spacing w:after="200" w:line="276" w:lineRule="auto"/>
        <w:rPr>
          <w:rFonts w:ascii="Times New Roman" w:hAnsi="Times New Roman"/>
          <w:b/>
          <w:sz w:val="24"/>
          <w:szCs w:val="24"/>
        </w:rPr>
      </w:pPr>
      <w:r w:rsidRPr="00954850">
        <w:rPr>
          <w:rFonts w:ascii="Times New Roman" w:hAnsi="Times New Roman"/>
          <w:b/>
          <w:sz w:val="24"/>
          <w:szCs w:val="24"/>
        </w:rPr>
        <w:t xml:space="preserve">         Задание. Используя теоретический материал, заполните таблицу.</w:t>
      </w:r>
    </w:p>
    <w:tbl>
      <w:tblPr>
        <w:tblStyle w:val="a3"/>
        <w:tblW w:w="0" w:type="auto"/>
        <w:tblInd w:w="720" w:type="dxa"/>
        <w:tblLook w:val="04A0" w:firstRow="1" w:lastRow="0" w:firstColumn="1" w:lastColumn="0" w:noHBand="0" w:noVBand="1"/>
      </w:tblPr>
      <w:tblGrid>
        <w:gridCol w:w="806"/>
        <w:gridCol w:w="3969"/>
        <w:gridCol w:w="4359"/>
      </w:tblGrid>
      <w:tr w:rsidR="00D36F0D" w:rsidTr="0018569C">
        <w:tc>
          <w:tcPr>
            <w:tcW w:w="806"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w:t>
            </w:r>
          </w:p>
        </w:tc>
        <w:tc>
          <w:tcPr>
            <w:tcW w:w="3969"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Стадии технологии возделывания культуры</w:t>
            </w:r>
          </w:p>
        </w:tc>
        <w:tc>
          <w:tcPr>
            <w:tcW w:w="4359"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Краткая характеристика</w:t>
            </w:r>
          </w:p>
        </w:tc>
      </w:tr>
      <w:tr w:rsidR="00D36F0D" w:rsidTr="0018569C">
        <w:trPr>
          <w:trHeight w:val="387"/>
        </w:trPr>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1</w:t>
            </w:r>
          </w:p>
        </w:tc>
        <w:tc>
          <w:tcPr>
            <w:tcW w:w="3969" w:type="dxa"/>
          </w:tcPr>
          <w:p w:rsidR="00D36F0D" w:rsidRPr="00954850" w:rsidRDefault="00D36F0D" w:rsidP="0018569C">
            <w:pPr>
              <w:rPr>
                <w:rFonts w:ascii="Times New Roman" w:hAnsi="Times New Roman"/>
                <w:color w:val="000000"/>
                <w:sz w:val="20"/>
                <w:szCs w:val="20"/>
              </w:rPr>
            </w:pPr>
            <w:r w:rsidRPr="00954850">
              <w:rPr>
                <w:rFonts w:ascii="Times New Roman" w:hAnsi="Times New Roman"/>
                <w:color w:val="000000"/>
                <w:sz w:val="20"/>
                <w:szCs w:val="20"/>
              </w:rPr>
              <w:t>Выбор места для посева.</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rPr>
          <w:trHeight w:val="153"/>
        </w:trPr>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2</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rPr>
              <w:t>Обработка почвы.</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rPr>
          <w:trHeight w:val="331"/>
        </w:trPr>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3</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Удобрение.</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4</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Подготовка семян к посеву.</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5</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Посев.</w:t>
            </w:r>
          </w:p>
          <w:p w:rsidR="00D36F0D" w:rsidRPr="00954850" w:rsidRDefault="00D36F0D" w:rsidP="0018569C">
            <w:pPr>
              <w:pStyle w:val="a4"/>
              <w:spacing w:after="200" w:line="276" w:lineRule="auto"/>
              <w:ind w:left="0"/>
              <w:rPr>
                <w:rFonts w:ascii="Times New Roman" w:hAnsi="Times New Roman"/>
                <w:sz w:val="20"/>
                <w:szCs w:val="20"/>
              </w:rPr>
            </w:pP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6</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Уход за посевом.</w:t>
            </w:r>
          </w:p>
          <w:p w:rsidR="00D36F0D" w:rsidRPr="00954850" w:rsidRDefault="00D36F0D" w:rsidP="0018569C">
            <w:pPr>
              <w:ind w:left="720"/>
              <w:rPr>
                <w:rFonts w:ascii="Times New Roman" w:hAnsi="Times New Roman"/>
                <w:sz w:val="20"/>
                <w:szCs w:val="20"/>
              </w:rPr>
            </w:pP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7</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Сбор урожая</w:t>
            </w:r>
          </w:p>
          <w:p w:rsidR="00D36F0D" w:rsidRPr="00954850" w:rsidRDefault="00D36F0D" w:rsidP="0018569C">
            <w:pPr>
              <w:pStyle w:val="a4"/>
              <w:spacing w:after="200" w:line="276" w:lineRule="auto"/>
              <w:ind w:left="0"/>
              <w:rPr>
                <w:rFonts w:ascii="Times New Roman" w:hAnsi="Times New Roman"/>
                <w:sz w:val="20"/>
                <w:szCs w:val="20"/>
              </w:rPr>
            </w:pP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bl>
    <w:p w:rsidR="00D36F0D" w:rsidRPr="006A5A91" w:rsidRDefault="00D36F0D" w:rsidP="00D36F0D">
      <w:pPr>
        <w:rPr>
          <w:rFonts w:ascii="Times New Roman" w:hAnsi="Times New Roman"/>
          <w:b/>
          <w:sz w:val="24"/>
          <w:szCs w:val="24"/>
        </w:rPr>
      </w:pPr>
      <w:r>
        <w:rPr>
          <w:rFonts w:ascii="Times New Roman" w:hAnsi="Times New Roman"/>
          <w:sz w:val="24"/>
          <w:szCs w:val="24"/>
        </w:rPr>
        <w:t xml:space="preserve">         </w:t>
      </w:r>
      <w:r w:rsidRPr="00954850">
        <w:rPr>
          <w:rFonts w:ascii="Times New Roman" w:hAnsi="Times New Roman"/>
          <w:b/>
          <w:sz w:val="24"/>
          <w:szCs w:val="24"/>
        </w:rPr>
        <w:t>Сделайте вывод.</w:t>
      </w:r>
    </w:p>
    <w:p w:rsidR="00D36F0D" w:rsidRDefault="00D36F0D" w:rsidP="00D36F0D">
      <w:pPr>
        <w:pStyle w:val="Standard"/>
        <w:rPr>
          <w:noProof/>
        </w:rPr>
      </w:pPr>
    </w:p>
    <w:p w:rsidR="00D36F0D" w:rsidRDefault="00D36F0D" w:rsidP="00D36F0D">
      <w:pPr>
        <w:pStyle w:val="Standard"/>
        <w:jc w:val="center"/>
        <w:rPr>
          <w:sz w:val="28"/>
          <w:szCs w:val="28"/>
        </w:rPr>
      </w:pPr>
      <w:r>
        <w:rPr>
          <w:rFonts w:ascii="Times New Roman" w:hAnsi="Times New Roman" w:cs="Times New Roman"/>
          <w:b/>
          <w:bCs/>
          <w:sz w:val="28"/>
          <w:szCs w:val="28"/>
        </w:rPr>
        <w:lastRenderedPageBreak/>
        <w:t>Лабораторная работа №14.</w:t>
      </w:r>
    </w:p>
    <w:p w:rsidR="00D36F0D" w:rsidRDefault="00D36F0D" w:rsidP="00D36F0D">
      <w:pPr>
        <w:pStyle w:val="Standard"/>
        <w:jc w:val="center"/>
        <w:rPr>
          <w:sz w:val="28"/>
          <w:szCs w:val="28"/>
        </w:rPr>
      </w:pPr>
      <w:r>
        <w:rPr>
          <w:rFonts w:ascii="Times New Roman" w:hAnsi="Times New Roman" w:cs="Times New Roman"/>
          <w:b/>
          <w:bCs/>
          <w:sz w:val="28"/>
          <w:szCs w:val="28"/>
        </w:rPr>
        <w:t>Тема: «</w:t>
      </w:r>
      <w:r>
        <w:rPr>
          <w:rFonts w:ascii="Times New Roman" w:hAnsi="Times New Roman" w:cs="Times New Roman"/>
          <w:b/>
          <w:sz w:val="28"/>
          <w:szCs w:val="28"/>
        </w:rPr>
        <w:t>Технология возделывания корнеплодов».</w:t>
      </w:r>
    </w:p>
    <w:p w:rsidR="00D36F0D" w:rsidRDefault="00D36F0D" w:rsidP="00D36F0D">
      <w:pPr>
        <w:pStyle w:val="Standard"/>
        <w:rPr>
          <w:sz w:val="28"/>
          <w:szCs w:val="28"/>
        </w:rPr>
      </w:pPr>
      <w:r w:rsidRPr="005B4507">
        <w:rPr>
          <w:rFonts w:ascii="Times New Roman" w:hAnsi="Times New Roman" w:cs="Times New Roman"/>
          <w:sz w:val="28"/>
          <w:szCs w:val="28"/>
          <w:u w:val="single"/>
        </w:rPr>
        <w:t>Цель:</w:t>
      </w:r>
      <w:r>
        <w:rPr>
          <w:rFonts w:ascii="Times New Roman" w:hAnsi="Times New Roman" w:cs="Times New Roman"/>
          <w:sz w:val="28"/>
          <w:szCs w:val="28"/>
        </w:rPr>
        <w:t xml:space="preserve"> изучить технологию возделывания корнеплодов на примере сахарной свеклы.</w:t>
      </w:r>
    </w:p>
    <w:p w:rsidR="00D36F0D" w:rsidRDefault="00D36F0D" w:rsidP="00D36F0D">
      <w:pPr>
        <w:pStyle w:val="Standard"/>
        <w:rPr>
          <w:sz w:val="28"/>
          <w:szCs w:val="28"/>
        </w:rPr>
      </w:pPr>
      <w:r w:rsidRPr="005B4507">
        <w:rPr>
          <w:rFonts w:ascii="Times New Roman" w:hAnsi="Times New Roman" w:cs="Times New Roman"/>
          <w:sz w:val="28"/>
          <w:szCs w:val="28"/>
          <w:u w:val="single"/>
        </w:rPr>
        <w:t>Оборудование:</w:t>
      </w:r>
      <w:r>
        <w:rPr>
          <w:rFonts w:ascii="Times New Roman" w:hAnsi="Times New Roman" w:cs="Times New Roman"/>
          <w:sz w:val="28"/>
          <w:szCs w:val="28"/>
        </w:rPr>
        <w:t xml:space="preserve"> учебная и методическая литература.</w:t>
      </w:r>
    </w:p>
    <w:p w:rsidR="00D36F0D" w:rsidRDefault="00D36F0D" w:rsidP="00D36F0D">
      <w:pPr>
        <w:pStyle w:val="Standard"/>
        <w:jc w:val="center"/>
        <w:rPr>
          <w:rFonts w:ascii="Times New Roman" w:hAnsi="Times New Roman" w:cs="Times New Roman"/>
          <w:b/>
          <w:sz w:val="28"/>
          <w:szCs w:val="28"/>
          <w:u w:val="single"/>
        </w:rPr>
      </w:pPr>
      <w:r>
        <w:rPr>
          <w:rFonts w:ascii="Times New Roman" w:hAnsi="Times New Roman" w:cs="Times New Roman"/>
          <w:b/>
          <w:noProof/>
          <w:sz w:val="28"/>
          <w:szCs w:val="28"/>
          <w:u w:val="single"/>
        </w:rPr>
        <w:drawing>
          <wp:anchor distT="0" distB="0" distL="114300" distR="114300" simplePos="0" relativeHeight="251654144" behindDoc="0" locked="0" layoutInCell="1" allowOverlap="1" wp14:anchorId="206D6EAF" wp14:editId="213BFC4E">
            <wp:simplePos x="0" y="0"/>
            <wp:positionH relativeFrom="column">
              <wp:posOffset>4613910</wp:posOffset>
            </wp:positionH>
            <wp:positionV relativeFrom="paragraph">
              <wp:posOffset>219075</wp:posOffset>
            </wp:positionV>
            <wp:extent cx="1657350" cy="1733550"/>
            <wp:effectExtent l="19050" t="0" r="0" b="0"/>
            <wp:wrapSquare wrapText="bothSides"/>
            <wp:docPr id="33" name="Рисунок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alphaModFix/>
                      <a:lum/>
                    </a:blip>
                    <a:srcRect/>
                    <a:stretch>
                      <a:fillRect/>
                    </a:stretch>
                  </pic:blipFill>
                  <pic:spPr>
                    <a:xfrm>
                      <a:off x="0" y="0"/>
                      <a:ext cx="1657350" cy="1733550"/>
                    </a:xfrm>
                    <a:prstGeom prst="rect">
                      <a:avLst/>
                    </a:prstGeom>
                    <a:noFill/>
                    <a:ln>
                      <a:noFill/>
                      <a:prstDash/>
                    </a:ln>
                  </pic:spPr>
                </pic:pic>
              </a:graphicData>
            </a:graphic>
          </wp:anchor>
        </w:drawing>
      </w:r>
      <w:r w:rsidRPr="005B4507">
        <w:rPr>
          <w:rFonts w:ascii="Times New Roman" w:hAnsi="Times New Roman" w:cs="Times New Roman"/>
          <w:b/>
          <w:sz w:val="28"/>
          <w:szCs w:val="28"/>
          <w:u w:val="single"/>
        </w:rPr>
        <w:t>Краткие теоретические сведения.</w:t>
      </w:r>
    </w:p>
    <w:p w:rsidR="00D36F0D" w:rsidRDefault="00D36F0D" w:rsidP="00D36F0D">
      <w:pPr>
        <w:pStyle w:val="Standard"/>
      </w:pPr>
      <w:r>
        <w:rPr>
          <w:rFonts w:ascii="Times New Roman" w:hAnsi="Times New Roman" w:cs="Times New Roman"/>
          <w:b/>
          <w:bCs/>
          <w:sz w:val="28"/>
          <w:szCs w:val="28"/>
        </w:rPr>
        <w:t>Хозяйственное значение сахарной свеклы.</w:t>
      </w:r>
      <w:r>
        <w:rPr>
          <w:rFonts w:ascii="Times New Roman" w:hAnsi="Times New Roman" w:cs="Times New Roman"/>
          <w:sz w:val="28"/>
          <w:szCs w:val="28"/>
        </w:rPr>
        <w:br/>
        <w:t>Это растение появилась в XVIII столетии в результате целенаправленного отбора из получившихся естественным путем гибридов корнеплодной кормовой свеклы с невысокой сахаристостью и мангольда (листовой свеклы). В середине того же века в свекле был обнаружен дисахарид сахароза – то, что непосредственно считается сахаром. Через полстолетия в Германии уже заработал первый завод по его производству.</w:t>
      </w:r>
      <w:r>
        <w:rPr>
          <w:rStyle w:val="apple-converted-space"/>
          <w:rFonts w:ascii="Times New Roman" w:hAnsi="Times New Roman" w:cs="Times New Roman"/>
          <w:sz w:val="28"/>
          <w:szCs w:val="28"/>
        </w:rPr>
        <w:t> </w:t>
      </w:r>
      <w:r>
        <w:rPr>
          <w:rFonts w:ascii="Times New Roman" w:hAnsi="Times New Roman" w:cs="Times New Roman"/>
          <w:sz w:val="28"/>
          <w:szCs w:val="28"/>
        </w:rPr>
        <w:br/>
        <w:t>Сегодня в мировом земледелии под выращивание сахарной свеклы отведены значительные площади. Десятилетие назад их размеры приближались к 6 млн. га. Около 80% мирового производства свекловичного сахара выпадает на долю европейских стран.</w:t>
      </w:r>
      <w:r>
        <w:rPr>
          <w:rStyle w:val="apple-converted-space"/>
          <w:rFonts w:ascii="Times New Roman" w:hAnsi="Times New Roman" w:cs="Times New Roman"/>
          <w:sz w:val="28"/>
          <w:szCs w:val="28"/>
        </w:rPr>
        <w:t> </w:t>
      </w:r>
      <w:r>
        <w:rPr>
          <w:rFonts w:ascii="Times New Roman" w:hAnsi="Times New Roman" w:cs="Times New Roman"/>
          <w:sz w:val="28"/>
          <w:szCs w:val="28"/>
        </w:rPr>
        <w:br/>
        <w:t xml:space="preserve">Широко используются и отходы производства: жомом кормят крупный рогатый скот, из патоки изготавливают пищевые дрожжи, спирт, лимонную и молочную кислоту, а </w:t>
      </w:r>
      <w:proofErr w:type="spellStart"/>
      <w:r>
        <w:rPr>
          <w:rFonts w:ascii="Times New Roman" w:hAnsi="Times New Roman" w:cs="Times New Roman"/>
          <w:sz w:val="28"/>
          <w:szCs w:val="28"/>
        </w:rPr>
        <w:t>дефекационная</w:t>
      </w:r>
      <w:proofErr w:type="spellEnd"/>
      <w:r>
        <w:rPr>
          <w:rFonts w:ascii="Times New Roman" w:hAnsi="Times New Roman" w:cs="Times New Roman"/>
          <w:sz w:val="28"/>
          <w:szCs w:val="28"/>
        </w:rPr>
        <w:t xml:space="preserve"> грязь служит удобрением.</w:t>
      </w:r>
    </w:p>
    <w:p w:rsidR="00D36F0D" w:rsidRDefault="00D36F0D" w:rsidP="00D36F0D">
      <w:pPr>
        <w:pStyle w:val="Standard"/>
        <w:shd w:val="clear" w:color="auto" w:fill="FFFFFF"/>
        <w:spacing w:after="150" w:line="240" w:lineRule="auto"/>
        <w:jc w:val="center"/>
        <w:rPr>
          <w:sz w:val="28"/>
          <w:szCs w:val="28"/>
        </w:rPr>
      </w:pPr>
      <w:r>
        <w:rPr>
          <w:rFonts w:ascii="Times New Roman" w:eastAsia="Times New Roman" w:hAnsi="Times New Roman" w:cs="Times New Roman"/>
          <w:b/>
          <w:bCs/>
          <w:sz w:val="28"/>
          <w:szCs w:val="28"/>
        </w:rPr>
        <w:t>Выращивание сахарной свёклы.</w:t>
      </w:r>
    </w:p>
    <w:p w:rsidR="00D36F0D" w:rsidRDefault="00D36F0D" w:rsidP="00D36F0D">
      <w:pPr>
        <w:pStyle w:val="Standard"/>
        <w:shd w:val="clear" w:color="auto" w:fill="FFFFFF"/>
        <w:spacing w:after="120" w:line="240" w:lineRule="auto"/>
        <w:rPr>
          <w:sz w:val="28"/>
          <w:szCs w:val="28"/>
        </w:rPr>
      </w:pPr>
      <w:r>
        <w:rPr>
          <w:rFonts w:ascii="Times New Roman" w:eastAsia="Times New Roman" w:hAnsi="Times New Roman" w:cs="Times New Roman"/>
          <w:b/>
          <w:bCs/>
          <w:sz w:val="28"/>
          <w:szCs w:val="28"/>
          <w:u w:val="single"/>
        </w:rPr>
        <w:t>Предшественники для свёклы при севообороте.</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Лучшие предшественники:</w:t>
      </w:r>
      <w:r>
        <w:rPr>
          <w:rFonts w:ascii="Times New Roman" w:eastAsia="Times New Roman" w:hAnsi="Times New Roman" w:cs="Times New Roman"/>
          <w:sz w:val="28"/>
          <w:szCs w:val="28"/>
        </w:rPr>
        <w:t> озимые зерновые, хорошие – яровые зерновые, зернобобовые.</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Оптимальные звенья севооборота:</w:t>
      </w:r>
      <w:r>
        <w:rPr>
          <w:rFonts w:ascii="Times New Roman" w:eastAsia="Times New Roman" w:hAnsi="Times New Roman" w:cs="Times New Roman"/>
          <w:sz w:val="28"/>
          <w:szCs w:val="28"/>
        </w:rPr>
        <w:t> занятый пар – озимые – свекла; зернобобовые (зерно) – озимые – свекла или клевер первого года – озимые – свекла.</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Недопустимые предшественники</w:t>
      </w:r>
      <w:r>
        <w:rPr>
          <w:rFonts w:ascii="Times New Roman" w:eastAsia="Times New Roman" w:hAnsi="Times New Roman" w:cs="Times New Roman"/>
          <w:sz w:val="28"/>
          <w:szCs w:val="28"/>
        </w:rPr>
        <w:t xml:space="preserve">: кукуруза, лён, рапс, многолетние бобовые и злаковые травы. Нельзя возделывать сахарную свеклу после зерновых культур при применении гербицидов на основе </w:t>
      </w:r>
      <w:proofErr w:type="spellStart"/>
      <w:r>
        <w:rPr>
          <w:rFonts w:ascii="Times New Roman" w:eastAsia="Times New Roman" w:hAnsi="Times New Roman" w:cs="Times New Roman"/>
          <w:sz w:val="28"/>
          <w:szCs w:val="28"/>
        </w:rPr>
        <w:t>хлорсульфурона</w:t>
      </w:r>
      <w:proofErr w:type="spellEnd"/>
      <w:r>
        <w:rPr>
          <w:rFonts w:ascii="Times New Roman" w:eastAsia="Times New Roman" w:hAnsi="Times New Roman" w:cs="Times New Roman"/>
          <w:sz w:val="28"/>
          <w:szCs w:val="28"/>
        </w:rPr>
        <w:t xml:space="preserve"> (Ленок, </w:t>
      </w:r>
      <w:proofErr w:type="spellStart"/>
      <w:r>
        <w:rPr>
          <w:rFonts w:ascii="Times New Roman" w:eastAsia="Times New Roman" w:hAnsi="Times New Roman" w:cs="Times New Roman"/>
          <w:sz w:val="28"/>
          <w:szCs w:val="28"/>
        </w:rPr>
        <w:t>Санифор</w:t>
      </w:r>
      <w:proofErr w:type="spellEnd"/>
      <w:r>
        <w:rPr>
          <w:rFonts w:ascii="Times New Roman" w:eastAsia="Times New Roman" w:hAnsi="Times New Roman" w:cs="Times New Roman"/>
          <w:sz w:val="28"/>
          <w:szCs w:val="28"/>
        </w:rPr>
        <w:t xml:space="preserve"> и др.), </w:t>
      </w:r>
      <w:proofErr w:type="spellStart"/>
      <w:r>
        <w:rPr>
          <w:rFonts w:ascii="Times New Roman" w:eastAsia="Times New Roman" w:hAnsi="Times New Roman" w:cs="Times New Roman"/>
          <w:sz w:val="28"/>
          <w:szCs w:val="28"/>
        </w:rPr>
        <w:t>метсульфуронметила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Ларен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Магнум</w:t>
      </w:r>
      <w:proofErr w:type="spellEnd"/>
      <w:r>
        <w:rPr>
          <w:rFonts w:ascii="Times New Roman" w:eastAsia="Times New Roman" w:hAnsi="Times New Roman" w:cs="Times New Roman"/>
          <w:sz w:val="28"/>
          <w:szCs w:val="28"/>
        </w:rPr>
        <w:t xml:space="preserve">, Аккурат и др.); при весеннем применении гербицида Гусар; после зернобобовых – </w:t>
      </w:r>
      <w:proofErr w:type="spellStart"/>
      <w:r>
        <w:rPr>
          <w:rFonts w:ascii="Times New Roman" w:eastAsia="Times New Roman" w:hAnsi="Times New Roman" w:cs="Times New Roman"/>
          <w:sz w:val="28"/>
          <w:szCs w:val="28"/>
        </w:rPr>
        <w:t>Пивот</w:t>
      </w:r>
      <w:proofErr w:type="spellEnd"/>
      <w:r>
        <w:rPr>
          <w:rFonts w:ascii="Times New Roman" w:eastAsia="Times New Roman" w:hAnsi="Times New Roman" w:cs="Times New Roman"/>
          <w:sz w:val="28"/>
          <w:szCs w:val="28"/>
        </w:rPr>
        <w:t xml:space="preserve">, 10% </w:t>
      </w:r>
      <w:proofErr w:type="spellStart"/>
      <w:r>
        <w:rPr>
          <w:rFonts w:ascii="Times New Roman" w:eastAsia="Times New Roman" w:hAnsi="Times New Roman" w:cs="Times New Roman"/>
          <w:sz w:val="28"/>
          <w:szCs w:val="28"/>
        </w:rPr>
        <w:t>к.э</w:t>
      </w:r>
      <w:proofErr w:type="spellEnd"/>
      <w:r>
        <w:rPr>
          <w:rFonts w:ascii="Times New Roman" w:eastAsia="Times New Roman" w:hAnsi="Times New Roman" w:cs="Times New Roman"/>
          <w:sz w:val="28"/>
          <w:szCs w:val="28"/>
        </w:rPr>
        <w:t xml:space="preserve">. и его </w:t>
      </w:r>
      <w:r>
        <w:rPr>
          <w:rFonts w:ascii="Times New Roman" w:eastAsia="Times New Roman" w:hAnsi="Times New Roman" w:cs="Times New Roman"/>
          <w:sz w:val="28"/>
          <w:szCs w:val="28"/>
        </w:rPr>
        <w:lastRenderedPageBreak/>
        <w:t>аналогов (2 года), Пульсар, ВР.  Возвращать сахарную свеклу на прежнее поле не ранее, чем через 3 года.</w:t>
      </w:r>
    </w:p>
    <w:p w:rsidR="00D36F0D" w:rsidRDefault="00D36F0D" w:rsidP="00D36F0D">
      <w:pPr>
        <w:pStyle w:val="Standard"/>
        <w:shd w:val="clear" w:color="auto" w:fill="FFFFFF"/>
        <w:spacing w:after="120" w:line="240" w:lineRule="auto"/>
        <w:rPr>
          <w:rFonts w:ascii="Times New Roman" w:eastAsia="Times New Roman" w:hAnsi="Times New Roman" w:cs="Times New Roman"/>
          <w:b/>
          <w:bCs/>
          <w:sz w:val="28"/>
          <w:szCs w:val="28"/>
        </w:rPr>
      </w:pPr>
    </w:p>
    <w:p w:rsidR="00D36F0D" w:rsidRDefault="00D36F0D" w:rsidP="00D36F0D">
      <w:pPr>
        <w:pStyle w:val="Standard"/>
        <w:shd w:val="clear" w:color="auto" w:fill="FFFFFF"/>
        <w:spacing w:after="120" w:line="240" w:lineRule="auto"/>
        <w:rPr>
          <w:sz w:val="28"/>
          <w:szCs w:val="28"/>
        </w:rPr>
      </w:pPr>
      <w:r>
        <w:rPr>
          <w:rFonts w:ascii="Times New Roman" w:eastAsia="Times New Roman" w:hAnsi="Times New Roman" w:cs="Times New Roman"/>
          <w:b/>
          <w:bCs/>
          <w:sz w:val="28"/>
          <w:szCs w:val="28"/>
          <w:u w:val="single"/>
        </w:rPr>
        <w:t>Осенняя и весенняя обработка почвы.</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sz w:val="28"/>
          <w:szCs w:val="28"/>
        </w:rPr>
        <w:t>Обработка почвы под свеклу состоит из </w:t>
      </w:r>
      <w:r>
        <w:rPr>
          <w:rFonts w:ascii="Times New Roman" w:eastAsia="Times New Roman" w:hAnsi="Times New Roman" w:cs="Times New Roman"/>
          <w:b/>
          <w:bCs/>
          <w:sz w:val="28"/>
          <w:szCs w:val="28"/>
        </w:rPr>
        <w:t>осенней (основной)</w:t>
      </w:r>
      <w:r>
        <w:rPr>
          <w:rFonts w:ascii="Times New Roman" w:eastAsia="Times New Roman" w:hAnsi="Times New Roman" w:cs="Times New Roman"/>
          <w:sz w:val="28"/>
          <w:szCs w:val="28"/>
        </w:rPr>
        <w:t> и </w:t>
      </w:r>
      <w:r>
        <w:rPr>
          <w:rFonts w:ascii="Times New Roman" w:eastAsia="Times New Roman" w:hAnsi="Times New Roman" w:cs="Times New Roman"/>
          <w:b/>
          <w:bCs/>
          <w:sz w:val="28"/>
          <w:szCs w:val="28"/>
        </w:rPr>
        <w:t>весенней (предпосевной)</w:t>
      </w:r>
      <w:r>
        <w:rPr>
          <w:rFonts w:ascii="Times New Roman" w:eastAsia="Times New Roman" w:hAnsi="Times New Roman" w:cs="Times New Roman"/>
          <w:sz w:val="28"/>
          <w:szCs w:val="28"/>
        </w:rPr>
        <w:t>.</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sz w:val="28"/>
          <w:szCs w:val="28"/>
        </w:rPr>
        <w:t>Основная обработка почвы может быть двух видов: </w:t>
      </w:r>
      <w:r>
        <w:rPr>
          <w:rFonts w:ascii="Times New Roman" w:eastAsia="Times New Roman" w:hAnsi="Times New Roman" w:cs="Times New Roman"/>
          <w:b/>
          <w:bCs/>
          <w:sz w:val="28"/>
          <w:szCs w:val="28"/>
        </w:rPr>
        <w:t>традиционная и почвозащитная</w:t>
      </w:r>
      <w:r>
        <w:rPr>
          <w:rFonts w:ascii="Times New Roman" w:eastAsia="Times New Roman" w:hAnsi="Times New Roman" w:cs="Times New Roman"/>
          <w:sz w:val="28"/>
          <w:szCs w:val="28"/>
        </w:rPr>
        <w:t>.</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Традиционная технология включает:</w:t>
      </w:r>
      <w:r>
        <w:rPr>
          <w:rFonts w:ascii="Times New Roman" w:eastAsia="Times New Roman" w:hAnsi="Times New Roman" w:cs="Times New Roman"/>
          <w:sz w:val="28"/>
          <w:szCs w:val="28"/>
        </w:rPr>
        <w:t> лущение стерни (8-10 см) и проведение отвальной вспашки на глубину 20-25 см. Лущение стерни должно быть проведено не позднее, чем через 3-5 суток после уборки. Возможна обработка по типу полупара: 1-2 культивации.</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Вспашка</w:t>
      </w:r>
      <w:r>
        <w:rPr>
          <w:rFonts w:ascii="Times New Roman" w:eastAsia="Times New Roman" w:hAnsi="Times New Roman" w:cs="Times New Roman"/>
          <w:sz w:val="28"/>
          <w:szCs w:val="28"/>
        </w:rPr>
        <w:t> должна проводиться оборотными плугами после внесения фосфорных и калийных удобрений. Оптимальный срок проведения – сентябрь месяц. Выравнивание поля (свальных гребней и развальных борозд) должно проводиться осенью. Не допускается вынос подзолистых слоев почвы на поверхность.</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Весенняя вспашка под сахарную свеклу недопустима.</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Почвозащитная технология</w:t>
      </w:r>
      <w:r>
        <w:rPr>
          <w:rFonts w:ascii="Times New Roman" w:eastAsia="Times New Roman" w:hAnsi="Times New Roman" w:cs="Times New Roman"/>
          <w:sz w:val="28"/>
          <w:szCs w:val="28"/>
        </w:rPr>
        <w:t> предусматривает безотвальное рыхление почвы на глубину 20-22 смс оставлением мульчи на поверхности поля. Такая обработка рекомендована для почв, подверженных ветровой или водной эрозии.</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 xml:space="preserve">При использовании </w:t>
      </w:r>
      <w:proofErr w:type="spellStart"/>
      <w:r>
        <w:rPr>
          <w:rFonts w:ascii="Times New Roman" w:eastAsia="Times New Roman" w:hAnsi="Times New Roman" w:cs="Times New Roman"/>
          <w:b/>
          <w:bCs/>
          <w:sz w:val="28"/>
          <w:szCs w:val="28"/>
        </w:rPr>
        <w:t>сидератов</w:t>
      </w:r>
      <w:proofErr w:type="spellEnd"/>
      <w:r>
        <w:rPr>
          <w:rFonts w:ascii="Times New Roman" w:eastAsia="Times New Roman" w:hAnsi="Times New Roman" w:cs="Times New Roman"/>
          <w:sz w:val="28"/>
          <w:szCs w:val="28"/>
        </w:rPr>
        <w:t xml:space="preserve"> подготовка почвы включает: </w:t>
      </w:r>
      <w:proofErr w:type="spellStart"/>
      <w:r>
        <w:rPr>
          <w:rFonts w:ascii="Times New Roman" w:eastAsia="Times New Roman" w:hAnsi="Times New Roman" w:cs="Times New Roman"/>
          <w:sz w:val="28"/>
          <w:szCs w:val="28"/>
        </w:rPr>
        <w:t>дискование</w:t>
      </w:r>
      <w:proofErr w:type="spellEnd"/>
      <w:r>
        <w:rPr>
          <w:rFonts w:ascii="Times New Roman" w:eastAsia="Times New Roman" w:hAnsi="Times New Roman" w:cs="Times New Roman"/>
          <w:sz w:val="28"/>
          <w:szCs w:val="28"/>
        </w:rPr>
        <w:t xml:space="preserve"> стерни в 2 следа и прямой посев комбинированными сеялками. Заделка в почву крестоцветных </w:t>
      </w:r>
      <w:proofErr w:type="spellStart"/>
      <w:r>
        <w:rPr>
          <w:rFonts w:ascii="Times New Roman" w:eastAsia="Times New Roman" w:hAnsi="Times New Roman" w:cs="Times New Roman"/>
          <w:sz w:val="28"/>
          <w:szCs w:val="28"/>
        </w:rPr>
        <w:t>сидеральных</w:t>
      </w:r>
      <w:proofErr w:type="spellEnd"/>
      <w:r>
        <w:rPr>
          <w:rFonts w:ascii="Times New Roman" w:eastAsia="Times New Roman" w:hAnsi="Times New Roman" w:cs="Times New Roman"/>
          <w:sz w:val="28"/>
          <w:szCs w:val="28"/>
        </w:rPr>
        <w:t xml:space="preserve"> культур проводится в фазе </w:t>
      </w:r>
      <w:proofErr w:type="spellStart"/>
      <w:r>
        <w:rPr>
          <w:rFonts w:ascii="Times New Roman" w:eastAsia="Times New Roman" w:hAnsi="Times New Roman" w:cs="Times New Roman"/>
          <w:sz w:val="28"/>
          <w:szCs w:val="28"/>
        </w:rPr>
        <w:t>бутонизации</w:t>
      </w:r>
      <w:proofErr w:type="spellEnd"/>
      <w:r>
        <w:rPr>
          <w:rFonts w:ascii="Times New Roman" w:eastAsia="Times New Roman" w:hAnsi="Times New Roman" w:cs="Times New Roman"/>
          <w:sz w:val="28"/>
          <w:szCs w:val="28"/>
        </w:rPr>
        <w:t>.</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Весенняя обработка почвы</w:t>
      </w:r>
      <w:r>
        <w:rPr>
          <w:rFonts w:ascii="Times New Roman" w:eastAsia="Times New Roman" w:hAnsi="Times New Roman" w:cs="Times New Roman"/>
          <w:sz w:val="28"/>
          <w:szCs w:val="28"/>
        </w:rPr>
        <w:t> включает закрытие влаги при физической спелости почвы. Глубина обработки – до 4 см.  Весенняя обработка п</w:t>
      </w:r>
    </w:p>
    <w:p w:rsidR="00D36F0D" w:rsidRDefault="00D36F0D" w:rsidP="00D36F0D">
      <w:pPr>
        <w:pStyle w:val="Standard"/>
        <w:shd w:val="clear" w:color="auto" w:fill="FFFFFF"/>
        <w:spacing w:after="0" w:line="240" w:lineRule="auto"/>
        <w:rPr>
          <w:sz w:val="28"/>
          <w:szCs w:val="28"/>
        </w:rPr>
      </w:pPr>
      <w:proofErr w:type="spellStart"/>
      <w:r>
        <w:rPr>
          <w:rFonts w:ascii="Times New Roman" w:eastAsia="Times New Roman" w:hAnsi="Times New Roman" w:cs="Times New Roman"/>
          <w:sz w:val="28"/>
          <w:szCs w:val="28"/>
        </w:rPr>
        <w:t>очвы</w:t>
      </w:r>
      <w:proofErr w:type="spellEnd"/>
      <w:r>
        <w:rPr>
          <w:rFonts w:ascii="Times New Roman" w:eastAsia="Times New Roman" w:hAnsi="Times New Roman" w:cs="Times New Roman"/>
          <w:sz w:val="28"/>
          <w:szCs w:val="28"/>
        </w:rPr>
        <w:t xml:space="preserve"> должна обеспечить создание рыхлой комковатой структуры с содержанием в разрыхленном слое комков размером до 10 </w:t>
      </w:r>
      <w:proofErr w:type="spellStart"/>
      <w:r>
        <w:rPr>
          <w:rFonts w:ascii="Times New Roman" w:eastAsia="Times New Roman" w:hAnsi="Times New Roman" w:cs="Times New Roman"/>
          <w:sz w:val="28"/>
          <w:szCs w:val="28"/>
        </w:rPr>
        <w:t>ммне</w:t>
      </w:r>
      <w:proofErr w:type="spellEnd"/>
      <w:r>
        <w:rPr>
          <w:rFonts w:ascii="Times New Roman" w:eastAsia="Times New Roman" w:hAnsi="Times New Roman" w:cs="Times New Roman"/>
          <w:sz w:val="28"/>
          <w:szCs w:val="28"/>
        </w:rPr>
        <w:t xml:space="preserve"> менее 85%, </w:t>
      </w:r>
      <w:proofErr w:type="spellStart"/>
      <w:r>
        <w:rPr>
          <w:rFonts w:ascii="Times New Roman" w:eastAsia="Times New Roman" w:hAnsi="Times New Roman" w:cs="Times New Roman"/>
          <w:sz w:val="28"/>
          <w:szCs w:val="28"/>
        </w:rPr>
        <w:t>гребнистость</w:t>
      </w:r>
      <w:proofErr w:type="spellEnd"/>
      <w:r>
        <w:rPr>
          <w:rFonts w:ascii="Times New Roman" w:eastAsia="Times New Roman" w:hAnsi="Times New Roman" w:cs="Times New Roman"/>
          <w:sz w:val="28"/>
          <w:szCs w:val="28"/>
        </w:rPr>
        <w:t xml:space="preserve"> – не более 20 мм, плотность почвы – 1,0-1,3 г/см</w:t>
      </w:r>
      <w:r>
        <w:rPr>
          <w:rFonts w:ascii="Times New Roman" w:eastAsia="Times New Roman" w:hAnsi="Times New Roman" w:cs="Times New Roman"/>
          <w:sz w:val="28"/>
          <w:szCs w:val="28"/>
          <w:vertAlign w:val="superscript"/>
        </w:rPr>
        <w:t>3 </w:t>
      </w:r>
      <w:r>
        <w:rPr>
          <w:rFonts w:ascii="Times New Roman" w:eastAsia="Times New Roman" w:hAnsi="Times New Roman" w:cs="Times New Roman"/>
          <w:sz w:val="28"/>
          <w:szCs w:val="28"/>
        </w:rPr>
        <w:t>. Наличие комков размером более30 мм недопустимо.</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Предпосевная подготовка</w:t>
      </w:r>
      <w:r>
        <w:rPr>
          <w:rFonts w:ascii="Times New Roman" w:eastAsia="Times New Roman" w:hAnsi="Times New Roman" w:cs="Times New Roman"/>
          <w:sz w:val="28"/>
          <w:szCs w:val="28"/>
        </w:rPr>
        <w:t> должна быть проведена на глубину 2-4 см, агрегатами типа АКШ. Не допускается применение почвообрабатывающих агрегатов с активными рабочими органами (роторные бороны, культиваторы).</w:t>
      </w:r>
    </w:p>
    <w:p w:rsidR="00D36F0D" w:rsidRDefault="00D36F0D" w:rsidP="00D36F0D">
      <w:pPr>
        <w:pStyle w:val="Standard"/>
        <w:shd w:val="clear" w:color="auto" w:fill="FFFFFF"/>
        <w:spacing w:after="120" w:line="240" w:lineRule="auto"/>
        <w:rPr>
          <w:rFonts w:ascii="Times New Roman" w:eastAsia="Times New Roman" w:hAnsi="Times New Roman" w:cs="Times New Roman"/>
          <w:b/>
          <w:bCs/>
          <w:sz w:val="28"/>
          <w:szCs w:val="28"/>
        </w:rPr>
      </w:pPr>
    </w:p>
    <w:p w:rsidR="00D36F0D" w:rsidRDefault="00D36F0D" w:rsidP="00D36F0D">
      <w:pPr>
        <w:pStyle w:val="Standard"/>
        <w:shd w:val="clear" w:color="auto" w:fill="FFFFFF"/>
        <w:spacing w:after="120" w:line="240" w:lineRule="auto"/>
        <w:rPr>
          <w:sz w:val="28"/>
          <w:szCs w:val="28"/>
        </w:rPr>
      </w:pPr>
      <w:r>
        <w:rPr>
          <w:rFonts w:ascii="Times New Roman" w:eastAsia="Times New Roman" w:hAnsi="Times New Roman" w:cs="Times New Roman"/>
          <w:b/>
          <w:bCs/>
          <w:sz w:val="28"/>
          <w:szCs w:val="28"/>
          <w:u w:val="single"/>
        </w:rPr>
        <w:t>Удобрения для свёклы.</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Органические удобрения</w:t>
      </w:r>
      <w:r>
        <w:rPr>
          <w:rFonts w:ascii="Times New Roman" w:eastAsia="Times New Roman" w:hAnsi="Times New Roman" w:cs="Times New Roman"/>
          <w:sz w:val="28"/>
          <w:szCs w:val="28"/>
        </w:rPr>
        <w:t> вносят под предшествующую культуру или после уборки предшествующей культуры осенью под вспашку в количестве 40-80 т/га. Внесение весной свежего неразложившегося навоза запрещено.</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При отсутствии навоза</w:t>
      </w:r>
      <w:r>
        <w:rPr>
          <w:rFonts w:ascii="Times New Roman" w:eastAsia="Times New Roman" w:hAnsi="Times New Roman" w:cs="Times New Roman"/>
          <w:sz w:val="28"/>
          <w:szCs w:val="28"/>
        </w:rPr>
        <w:t xml:space="preserve"> можно использовать измельченную солому зерновых предшественников (длина резки не более 5 см), равномерно распределенную по полю и запаханную с зеленой массой </w:t>
      </w:r>
      <w:proofErr w:type="spellStart"/>
      <w:r>
        <w:rPr>
          <w:rFonts w:ascii="Times New Roman" w:eastAsia="Times New Roman" w:hAnsi="Times New Roman" w:cs="Times New Roman"/>
          <w:sz w:val="28"/>
          <w:szCs w:val="28"/>
        </w:rPr>
        <w:t>сидеральных</w:t>
      </w:r>
      <w:proofErr w:type="spellEnd"/>
      <w:r>
        <w:rPr>
          <w:rFonts w:ascii="Times New Roman" w:eastAsia="Times New Roman" w:hAnsi="Times New Roman" w:cs="Times New Roman"/>
          <w:sz w:val="28"/>
          <w:szCs w:val="28"/>
        </w:rPr>
        <w:t xml:space="preserve"> пожнивных культур (редька масличная, люпин </w:t>
      </w:r>
      <w:proofErr w:type="spellStart"/>
      <w:r>
        <w:rPr>
          <w:rFonts w:ascii="Times New Roman" w:eastAsia="Times New Roman" w:hAnsi="Times New Roman" w:cs="Times New Roman"/>
          <w:sz w:val="28"/>
          <w:szCs w:val="28"/>
        </w:rPr>
        <w:t>сидеральный</w:t>
      </w:r>
      <w:proofErr w:type="spellEnd"/>
      <w:r>
        <w:rPr>
          <w:rFonts w:ascii="Times New Roman" w:eastAsia="Times New Roman" w:hAnsi="Times New Roman" w:cs="Times New Roman"/>
          <w:sz w:val="28"/>
          <w:szCs w:val="28"/>
        </w:rPr>
        <w:t xml:space="preserve">, горчица белая и др.). Под крестоцветные </w:t>
      </w:r>
      <w:r>
        <w:rPr>
          <w:rFonts w:ascii="Times New Roman" w:eastAsia="Times New Roman" w:hAnsi="Times New Roman" w:cs="Times New Roman"/>
          <w:sz w:val="28"/>
          <w:szCs w:val="28"/>
        </w:rPr>
        <w:lastRenderedPageBreak/>
        <w:t xml:space="preserve">культуры необходимо внести до 90 кг/га </w:t>
      </w:r>
      <w:proofErr w:type="spellStart"/>
      <w:r>
        <w:rPr>
          <w:rFonts w:ascii="Times New Roman" w:eastAsia="Times New Roman" w:hAnsi="Times New Roman" w:cs="Times New Roman"/>
          <w:sz w:val="28"/>
          <w:szCs w:val="28"/>
        </w:rPr>
        <w:t>д.в</w:t>
      </w:r>
      <w:proofErr w:type="spellEnd"/>
      <w:r>
        <w:rPr>
          <w:rFonts w:ascii="Times New Roman" w:eastAsia="Times New Roman" w:hAnsi="Times New Roman" w:cs="Times New Roman"/>
          <w:sz w:val="28"/>
          <w:szCs w:val="28"/>
        </w:rPr>
        <w:t>. азотных удобрений, под бобовые азотные удобрения не вносят.</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sz w:val="28"/>
          <w:szCs w:val="28"/>
        </w:rPr>
        <w:t>При использовании в качестве органических удобрений </w:t>
      </w:r>
      <w:r>
        <w:rPr>
          <w:rFonts w:ascii="Times New Roman" w:eastAsia="Times New Roman" w:hAnsi="Times New Roman" w:cs="Times New Roman"/>
          <w:b/>
          <w:bCs/>
          <w:sz w:val="28"/>
          <w:szCs w:val="28"/>
        </w:rPr>
        <w:t>соломы</w:t>
      </w:r>
      <w:r>
        <w:rPr>
          <w:rFonts w:ascii="Times New Roman" w:eastAsia="Times New Roman" w:hAnsi="Times New Roman" w:cs="Times New Roman"/>
          <w:sz w:val="28"/>
          <w:szCs w:val="28"/>
        </w:rPr>
        <w:t xml:space="preserve"> для ускорения разложения ее микроорганизмами в почву вносят 8-10 кг/га </w:t>
      </w:r>
      <w:proofErr w:type="spellStart"/>
      <w:r>
        <w:rPr>
          <w:rFonts w:ascii="Times New Roman" w:eastAsia="Times New Roman" w:hAnsi="Times New Roman" w:cs="Times New Roman"/>
          <w:sz w:val="28"/>
          <w:szCs w:val="28"/>
        </w:rPr>
        <w:t>д.в</w:t>
      </w:r>
      <w:proofErr w:type="spellEnd"/>
      <w:r>
        <w:rPr>
          <w:rFonts w:ascii="Times New Roman" w:eastAsia="Times New Roman" w:hAnsi="Times New Roman" w:cs="Times New Roman"/>
          <w:sz w:val="28"/>
          <w:szCs w:val="28"/>
        </w:rPr>
        <w:t>. азота на 1 т соломы.</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Норму внесения минеральных удобрений</w:t>
      </w:r>
      <w:r>
        <w:rPr>
          <w:rFonts w:ascii="Times New Roman" w:eastAsia="Times New Roman" w:hAnsi="Times New Roman" w:cs="Times New Roman"/>
          <w:sz w:val="28"/>
          <w:szCs w:val="28"/>
        </w:rPr>
        <w:t> рассчитывают с учетом дозы внесения навоза, содержания доступных элементов питания в почве, планируемого урожая и выноса элементов питания из почвы (приложение 2).</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Доза азотных удобрений</w:t>
      </w:r>
      <w:r>
        <w:rPr>
          <w:rFonts w:ascii="Times New Roman" w:eastAsia="Times New Roman" w:hAnsi="Times New Roman" w:cs="Times New Roman"/>
          <w:sz w:val="28"/>
          <w:szCs w:val="28"/>
        </w:rPr>
        <w:t xml:space="preserve"> на фоне 60-80 т/га органических удобрений на плодородных почвах не должна превышать 150 кг/га </w:t>
      </w:r>
      <w:proofErr w:type="spellStart"/>
      <w:r>
        <w:rPr>
          <w:rFonts w:ascii="Times New Roman" w:eastAsia="Times New Roman" w:hAnsi="Times New Roman" w:cs="Times New Roman"/>
          <w:sz w:val="28"/>
          <w:szCs w:val="28"/>
        </w:rPr>
        <w:t>д.в</w:t>
      </w:r>
      <w:proofErr w:type="spellEnd"/>
      <w:r>
        <w:rPr>
          <w:rFonts w:ascii="Times New Roman" w:eastAsia="Times New Roman" w:hAnsi="Times New Roman" w:cs="Times New Roman"/>
          <w:sz w:val="28"/>
          <w:szCs w:val="28"/>
        </w:rPr>
        <w:t xml:space="preserve">. Используют сульфат аммония, карбамид, КАС, которые вносят в предпосевную обработку. При дозе азота выше 100 кг/га </w:t>
      </w:r>
      <w:proofErr w:type="spellStart"/>
      <w:r>
        <w:rPr>
          <w:rFonts w:ascii="Times New Roman" w:eastAsia="Times New Roman" w:hAnsi="Times New Roman" w:cs="Times New Roman"/>
          <w:sz w:val="28"/>
          <w:szCs w:val="28"/>
        </w:rPr>
        <w:t>д.в</w:t>
      </w:r>
      <w:proofErr w:type="spellEnd"/>
      <w:r>
        <w:rPr>
          <w:rFonts w:ascii="Times New Roman" w:eastAsia="Times New Roman" w:hAnsi="Times New Roman" w:cs="Times New Roman"/>
          <w:sz w:val="28"/>
          <w:szCs w:val="28"/>
        </w:rPr>
        <w:t>. вносят КАС за 7-10 дней до посева.  Подкормку азотом проводят в случае, если хозяйство не может внести полную дозу азота до посева.</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sz w:val="28"/>
          <w:szCs w:val="28"/>
        </w:rPr>
        <w:t>Для сахарной свеклы применяют </w:t>
      </w:r>
      <w:r>
        <w:rPr>
          <w:rFonts w:ascii="Times New Roman" w:eastAsia="Times New Roman" w:hAnsi="Times New Roman" w:cs="Times New Roman"/>
          <w:b/>
          <w:bCs/>
          <w:sz w:val="28"/>
          <w:szCs w:val="28"/>
        </w:rPr>
        <w:t>фосфорные удобрения</w:t>
      </w:r>
      <w:r>
        <w:rPr>
          <w:rFonts w:ascii="Times New Roman" w:eastAsia="Times New Roman" w:hAnsi="Times New Roman" w:cs="Times New Roman"/>
          <w:sz w:val="28"/>
          <w:szCs w:val="28"/>
        </w:rPr>
        <w:t> в виде аммонизированного гранулированного суперфосфата, аммофоса, ЖКУ; калийные удобрения – хлористый калий, сильвинит, калийная соль.</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sz w:val="28"/>
          <w:szCs w:val="28"/>
        </w:rPr>
        <w:t>Потребность в натрии удовлетворяется за счет внесения </w:t>
      </w:r>
      <w:r>
        <w:rPr>
          <w:rFonts w:ascii="Times New Roman" w:eastAsia="Times New Roman" w:hAnsi="Times New Roman" w:cs="Times New Roman"/>
          <w:b/>
          <w:bCs/>
          <w:sz w:val="28"/>
          <w:szCs w:val="28"/>
        </w:rPr>
        <w:t>калийной соли или сильвинита</w:t>
      </w:r>
      <w:r>
        <w:rPr>
          <w:rFonts w:ascii="Times New Roman" w:eastAsia="Times New Roman" w:hAnsi="Times New Roman" w:cs="Times New Roman"/>
          <w:sz w:val="28"/>
          <w:szCs w:val="28"/>
        </w:rPr>
        <w:t xml:space="preserve"> в дозе 150-200 кг/га </w:t>
      </w:r>
      <w:proofErr w:type="spellStart"/>
      <w:r>
        <w:rPr>
          <w:rFonts w:ascii="Times New Roman" w:eastAsia="Times New Roman" w:hAnsi="Times New Roman" w:cs="Times New Roman"/>
          <w:sz w:val="28"/>
          <w:szCs w:val="28"/>
        </w:rPr>
        <w:t>д.в</w:t>
      </w:r>
      <w:proofErr w:type="spellEnd"/>
      <w:r>
        <w:rPr>
          <w:rFonts w:ascii="Times New Roman" w:eastAsia="Times New Roman" w:hAnsi="Times New Roman" w:cs="Times New Roman"/>
          <w:sz w:val="28"/>
          <w:szCs w:val="28"/>
        </w:rPr>
        <w:t>. Потребность в </w:t>
      </w:r>
      <w:r>
        <w:rPr>
          <w:rFonts w:ascii="Times New Roman" w:eastAsia="Times New Roman" w:hAnsi="Times New Roman" w:cs="Times New Roman"/>
          <w:b/>
          <w:bCs/>
          <w:sz w:val="28"/>
          <w:szCs w:val="28"/>
        </w:rPr>
        <w:t>сере</w:t>
      </w:r>
      <w:r>
        <w:rPr>
          <w:rFonts w:ascii="Times New Roman" w:eastAsia="Times New Roman" w:hAnsi="Times New Roman" w:cs="Times New Roman"/>
          <w:sz w:val="28"/>
          <w:szCs w:val="28"/>
        </w:rPr>
        <w:t> удовлетворяется за счет внесения сульфата аммония в дозе 3-5 ц/га.</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Период интенсивного потребления элементов</w:t>
      </w:r>
      <w:r>
        <w:rPr>
          <w:rFonts w:ascii="Times New Roman" w:eastAsia="Times New Roman" w:hAnsi="Times New Roman" w:cs="Times New Roman"/>
          <w:sz w:val="28"/>
          <w:szCs w:val="28"/>
        </w:rPr>
        <w:t> минерального питания сахарной свеклы продолжительный – июнь-сентябрь, поэтому в основное удобрение под вспашку вносится не менее 70% полной нормы фосфорных, калийных, натриевых, серосодержащих удобрений.</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sz w:val="28"/>
          <w:szCs w:val="28"/>
        </w:rPr>
        <w:t>Использование </w:t>
      </w:r>
      <w:r>
        <w:rPr>
          <w:rFonts w:ascii="Times New Roman" w:eastAsia="Times New Roman" w:hAnsi="Times New Roman" w:cs="Times New Roman"/>
          <w:b/>
          <w:bCs/>
          <w:sz w:val="28"/>
          <w:szCs w:val="28"/>
        </w:rPr>
        <w:t>комплексных удобрений</w:t>
      </w:r>
      <w:r>
        <w:rPr>
          <w:rFonts w:ascii="Times New Roman" w:eastAsia="Times New Roman" w:hAnsi="Times New Roman" w:cs="Times New Roman"/>
          <w:sz w:val="28"/>
          <w:szCs w:val="28"/>
        </w:rPr>
        <w:t> обеспечивает оптимальное соотношение минерального питания сахарной свеклы. Вносят как стартовое удобрение в предпосевную культивацию – 3-4 ц/га или при посеве – 1-2 ц/га.</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sz w:val="28"/>
          <w:szCs w:val="28"/>
        </w:rPr>
        <w:t>Почвы свеклосеющих районов республики не удовлетворяют потребность сахарной свеклы в</w:t>
      </w:r>
      <w:r>
        <w:rPr>
          <w:rFonts w:ascii="Times New Roman" w:eastAsia="Times New Roman" w:hAnsi="Times New Roman" w:cs="Times New Roman"/>
          <w:b/>
          <w:bCs/>
          <w:sz w:val="28"/>
          <w:szCs w:val="28"/>
        </w:rPr>
        <w:t> боре</w:t>
      </w:r>
      <w:r>
        <w:rPr>
          <w:rFonts w:ascii="Times New Roman" w:eastAsia="Times New Roman" w:hAnsi="Times New Roman" w:cs="Times New Roman"/>
          <w:sz w:val="28"/>
          <w:szCs w:val="28"/>
        </w:rPr>
        <w:t>, и требуется его внесение. Используют борную кислоту, буру, комплексные удобрения, удобрения для внекорневых подкормок. Весной в предпосевную культивацию вносят борную кислоту – 2,0 кг/га совместно с КАС или бор в составе комплексных удобрений.</w:t>
      </w:r>
    </w:p>
    <w:p w:rsidR="00D36F0D" w:rsidRDefault="00D36F0D" w:rsidP="00D36F0D">
      <w:pPr>
        <w:pStyle w:val="Standard"/>
        <w:shd w:val="clear" w:color="auto" w:fill="FFFFFF"/>
        <w:spacing w:before="75" w:after="0" w:line="240" w:lineRule="auto"/>
        <w:rPr>
          <w:sz w:val="28"/>
          <w:szCs w:val="28"/>
        </w:rPr>
      </w:pPr>
      <w:r>
        <w:rPr>
          <w:rFonts w:ascii="Times New Roman" w:eastAsia="Times New Roman" w:hAnsi="Times New Roman" w:cs="Times New Roman"/>
          <w:sz w:val="28"/>
          <w:szCs w:val="28"/>
        </w:rPr>
        <w:t xml:space="preserve">В период вегетации проводят внекорневые подкормки бором: первую – перед смыканием междурядий 150-200 г/га </w:t>
      </w:r>
      <w:proofErr w:type="spellStart"/>
      <w:r>
        <w:rPr>
          <w:rFonts w:ascii="Times New Roman" w:eastAsia="Times New Roman" w:hAnsi="Times New Roman" w:cs="Times New Roman"/>
          <w:sz w:val="28"/>
          <w:szCs w:val="28"/>
        </w:rPr>
        <w:t>д.в</w:t>
      </w:r>
      <w:proofErr w:type="spellEnd"/>
      <w:r>
        <w:rPr>
          <w:rFonts w:ascii="Times New Roman" w:eastAsia="Times New Roman" w:hAnsi="Times New Roman" w:cs="Times New Roman"/>
          <w:sz w:val="28"/>
          <w:szCs w:val="28"/>
        </w:rPr>
        <w:t xml:space="preserve">.; вторую – через 25-30 дней после первой 200-300 г/га </w:t>
      </w:r>
      <w:proofErr w:type="spellStart"/>
      <w:r>
        <w:rPr>
          <w:rFonts w:ascii="Times New Roman" w:eastAsia="Times New Roman" w:hAnsi="Times New Roman" w:cs="Times New Roman"/>
          <w:sz w:val="28"/>
          <w:szCs w:val="28"/>
        </w:rPr>
        <w:t>д.в</w:t>
      </w:r>
      <w:proofErr w:type="spellEnd"/>
      <w:r>
        <w:rPr>
          <w:rFonts w:ascii="Times New Roman" w:eastAsia="Times New Roman" w:hAnsi="Times New Roman" w:cs="Times New Roman"/>
          <w:sz w:val="28"/>
          <w:szCs w:val="28"/>
        </w:rPr>
        <w:t xml:space="preserve">.; третью – за месяц до уборки при необходимости (в засушливый период, на </w:t>
      </w:r>
      <w:proofErr w:type="spellStart"/>
      <w:r>
        <w:rPr>
          <w:rFonts w:ascii="Times New Roman" w:eastAsia="Times New Roman" w:hAnsi="Times New Roman" w:cs="Times New Roman"/>
          <w:sz w:val="28"/>
          <w:szCs w:val="28"/>
        </w:rPr>
        <w:t>переизвесткованных</w:t>
      </w:r>
      <w:proofErr w:type="spellEnd"/>
      <w:r>
        <w:rPr>
          <w:rFonts w:ascii="Times New Roman" w:eastAsia="Times New Roman" w:hAnsi="Times New Roman" w:cs="Times New Roman"/>
          <w:sz w:val="28"/>
          <w:szCs w:val="28"/>
        </w:rPr>
        <w:t xml:space="preserve"> почвах) 200-300 г/га.</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sz w:val="28"/>
          <w:szCs w:val="28"/>
        </w:rPr>
        <w:t>При возделывании сахарной свеклы на почвах с рН менее 6,0 проводят </w:t>
      </w:r>
      <w:r>
        <w:rPr>
          <w:rFonts w:ascii="Times New Roman" w:eastAsia="Times New Roman" w:hAnsi="Times New Roman" w:cs="Times New Roman"/>
          <w:b/>
          <w:bCs/>
          <w:sz w:val="28"/>
          <w:szCs w:val="28"/>
        </w:rPr>
        <w:t>известкование</w:t>
      </w:r>
      <w:r>
        <w:rPr>
          <w:rFonts w:ascii="Times New Roman" w:eastAsia="Times New Roman" w:hAnsi="Times New Roman" w:cs="Times New Roman"/>
          <w:sz w:val="28"/>
          <w:szCs w:val="28"/>
        </w:rPr>
        <w:t> под предшествующую культуру или непосредственно под сахарную свеклу пылевидной доломитовой мукой или дефекатом. В зонах свеклосеяния для известкования используется дефекат.</w:t>
      </w:r>
    </w:p>
    <w:p w:rsidR="00D36F0D" w:rsidRDefault="00D36F0D" w:rsidP="00D36F0D">
      <w:pPr>
        <w:pStyle w:val="Standard"/>
        <w:shd w:val="clear" w:color="auto" w:fill="FFFFFF"/>
        <w:spacing w:after="120" w:line="240" w:lineRule="auto"/>
        <w:rPr>
          <w:rFonts w:ascii="Times New Roman" w:eastAsia="Times New Roman" w:hAnsi="Times New Roman" w:cs="Times New Roman"/>
          <w:b/>
          <w:bCs/>
          <w:sz w:val="28"/>
          <w:szCs w:val="28"/>
        </w:rPr>
      </w:pPr>
    </w:p>
    <w:p w:rsidR="00D36F0D" w:rsidRDefault="00D36F0D" w:rsidP="00D36F0D">
      <w:pPr>
        <w:pStyle w:val="Standard"/>
        <w:shd w:val="clear" w:color="auto" w:fill="FFFFFF"/>
        <w:spacing w:after="120" w:line="240" w:lineRule="auto"/>
        <w:rPr>
          <w:sz w:val="28"/>
          <w:szCs w:val="28"/>
        </w:rPr>
      </w:pPr>
      <w:r>
        <w:rPr>
          <w:rFonts w:ascii="Times New Roman" w:eastAsia="Times New Roman" w:hAnsi="Times New Roman" w:cs="Times New Roman"/>
          <w:b/>
          <w:bCs/>
          <w:sz w:val="28"/>
          <w:szCs w:val="28"/>
        </w:rPr>
        <w:t>Посев свёклы.</w:t>
      </w:r>
    </w:p>
    <w:p w:rsidR="00D36F0D" w:rsidRDefault="00D36F0D" w:rsidP="00D36F0D">
      <w:pPr>
        <w:pStyle w:val="Standard"/>
        <w:shd w:val="clear" w:color="auto" w:fill="FFFFFF"/>
        <w:spacing w:after="0" w:line="240" w:lineRule="auto"/>
      </w:pPr>
      <w:r>
        <w:rPr>
          <w:rFonts w:ascii="Times New Roman" w:hAnsi="Times New Roman" w:cs="Times New Roman"/>
          <w:noProof/>
          <w:sz w:val="28"/>
          <w:szCs w:val="28"/>
        </w:rPr>
        <w:lastRenderedPageBreak/>
        <w:drawing>
          <wp:anchor distT="0" distB="0" distL="114300" distR="114300" simplePos="0" relativeHeight="251651072" behindDoc="0" locked="0" layoutInCell="1" allowOverlap="1" wp14:anchorId="154AEFD1" wp14:editId="76DED03B">
            <wp:simplePos x="0" y="0"/>
            <wp:positionH relativeFrom="column">
              <wp:posOffset>4042410</wp:posOffset>
            </wp:positionH>
            <wp:positionV relativeFrom="paragraph">
              <wp:posOffset>52705</wp:posOffset>
            </wp:positionV>
            <wp:extent cx="2247900" cy="1352550"/>
            <wp:effectExtent l="19050" t="0" r="0" b="0"/>
            <wp:wrapSquare wrapText="bothSides"/>
            <wp:docPr id="34" name="Рисунок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alphaModFix/>
                      <a:lum/>
                    </a:blip>
                    <a:srcRect/>
                    <a:stretch>
                      <a:fillRect/>
                    </a:stretch>
                  </pic:blipFill>
                  <pic:spPr>
                    <a:xfrm>
                      <a:off x="0" y="0"/>
                      <a:ext cx="2247900" cy="1352550"/>
                    </a:xfrm>
                    <a:prstGeom prst="rect">
                      <a:avLst/>
                    </a:prstGeom>
                    <a:noFill/>
                    <a:ln>
                      <a:noFill/>
                      <a:prstDash/>
                    </a:ln>
                  </pic:spPr>
                </pic:pic>
              </a:graphicData>
            </a:graphic>
          </wp:anchor>
        </w:drawing>
      </w:r>
      <w:r>
        <w:rPr>
          <w:rFonts w:ascii="Times New Roman" w:hAnsi="Times New Roman" w:cs="Times New Roman"/>
          <w:sz w:val="28"/>
          <w:szCs w:val="28"/>
        </w:rPr>
        <w:t xml:space="preserve">Семена, используемые для того чтобы выращивание сахарной свеклы завершилось ожидаемым урожаем, должны иметь всхожесть не ниже 80%, </w:t>
      </w:r>
      <w:proofErr w:type="spellStart"/>
      <w:r>
        <w:rPr>
          <w:rFonts w:ascii="Times New Roman" w:hAnsi="Times New Roman" w:cs="Times New Roman"/>
          <w:sz w:val="28"/>
          <w:szCs w:val="28"/>
        </w:rPr>
        <w:t>одноростковость</w:t>
      </w:r>
      <w:proofErr w:type="spellEnd"/>
      <w:r>
        <w:rPr>
          <w:rFonts w:ascii="Times New Roman" w:hAnsi="Times New Roman" w:cs="Times New Roman"/>
          <w:sz w:val="28"/>
          <w:szCs w:val="28"/>
        </w:rPr>
        <w:t xml:space="preserve"> – превышающую 96%, чистоту – не менее 98%, выравненность – 85% и более. Для посева пригодна фракция семян с размерами 3,5-4,5 мм в диаметре, а также – 4,5-5,5 мм.</w:t>
      </w:r>
      <w:r>
        <w:rPr>
          <w:rStyle w:val="apple-converted-space"/>
          <w:rFonts w:ascii="Times New Roman" w:hAnsi="Times New Roman" w:cs="Times New Roman"/>
          <w:sz w:val="28"/>
          <w:szCs w:val="28"/>
        </w:rPr>
        <w:t> </w:t>
      </w:r>
      <w:r>
        <w:rPr>
          <w:rFonts w:ascii="Times New Roman" w:hAnsi="Times New Roman" w:cs="Times New Roman"/>
          <w:sz w:val="28"/>
          <w:szCs w:val="28"/>
        </w:rPr>
        <w:br/>
        <w:t xml:space="preserve">Подготовка семян проводится на семенных заводах, где их калибруют, сортируют, при необходимости </w:t>
      </w:r>
      <w:proofErr w:type="spellStart"/>
      <w:r>
        <w:rPr>
          <w:rFonts w:ascii="Times New Roman" w:hAnsi="Times New Roman" w:cs="Times New Roman"/>
          <w:sz w:val="28"/>
          <w:szCs w:val="28"/>
        </w:rPr>
        <w:t>дражируют</w:t>
      </w:r>
      <w:proofErr w:type="spellEnd"/>
      <w:r>
        <w:rPr>
          <w:rFonts w:ascii="Times New Roman" w:hAnsi="Times New Roman" w:cs="Times New Roman"/>
          <w:sz w:val="28"/>
          <w:szCs w:val="28"/>
        </w:rPr>
        <w:t xml:space="preserve"> и шлифуют, обогащают питательными веществами, комплексно протравливают от ряда болезней. Свеклосеющие хозяйства закупают их уже в готовом виде.</w:t>
      </w:r>
      <w:r>
        <w:rPr>
          <w:rStyle w:val="apple-converted-space"/>
          <w:rFonts w:ascii="Times New Roman" w:hAnsi="Times New Roman" w:cs="Times New Roman"/>
          <w:sz w:val="28"/>
          <w:szCs w:val="28"/>
        </w:rPr>
        <w:t> </w:t>
      </w:r>
      <w:r>
        <w:rPr>
          <w:rFonts w:ascii="Times New Roman" w:hAnsi="Times New Roman" w:cs="Times New Roman"/>
          <w:sz w:val="28"/>
          <w:szCs w:val="28"/>
        </w:rPr>
        <w:br/>
        <w:t>Высевают сахарную свеклу, представляющую собой культуру раннего посева, при прогревании почвы на глубине до 6 см до 8°С.</w:t>
      </w:r>
      <w:r>
        <w:rPr>
          <w:rStyle w:val="apple-converted-space"/>
          <w:rFonts w:ascii="Arial" w:hAnsi="Arial" w:cs="Arial"/>
          <w:sz w:val="28"/>
          <w:szCs w:val="28"/>
        </w:rPr>
        <w:t> </w:t>
      </w:r>
      <w:r>
        <w:rPr>
          <w:rFonts w:ascii="Arial" w:hAnsi="Arial" w:cs="Arial"/>
          <w:color w:val="000000"/>
          <w:sz w:val="28"/>
          <w:szCs w:val="28"/>
        </w:rPr>
        <w:br/>
      </w:r>
      <w:r>
        <w:rPr>
          <w:rFonts w:ascii="Times New Roman" w:eastAsia="Times New Roman" w:hAnsi="Times New Roman" w:cs="Times New Roman"/>
          <w:b/>
          <w:bCs/>
          <w:sz w:val="28"/>
          <w:szCs w:val="28"/>
        </w:rPr>
        <w:t>Оптимальный срок сева</w:t>
      </w:r>
      <w:r>
        <w:rPr>
          <w:rFonts w:ascii="Times New Roman" w:eastAsia="Times New Roman" w:hAnsi="Times New Roman" w:cs="Times New Roman"/>
          <w:sz w:val="28"/>
          <w:szCs w:val="28"/>
        </w:rPr>
        <w:t> – при температуре почвы 5-6 С на глубине 5 см. Разрыв между посевом и предпосевной обработкой почвы недопустим. Участок засевают в оптимально сжатые сроки.</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Норма высева семян</w:t>
      </w:r>
      <w:r>
        <w:rPr>
          <w:rFonts w:ascii="Times New Roman" w:eastAsia="Times New Roman" w:hAnsi="Times New Roman" w:cs="Times New Roman"/>
          <w:sz w:val="28"/>
          <w:szCs w:val="28"/>
        </w:rPr>
        <w:t> – 1,2-1,3 посевных единиц на гектар в зависимости от почвенно-климатических условий.</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Глубина заделки семян:</w:t>
      </w:r>
      <w:r>
        <w:rPr>
          <w:rFonts w:ascii="Times New Roman" w:eastAsia="Times New Roman" w:hAnsi="Times New Roman" w:cs="Times New Roman"/>
          <w:sz w:val="28"/>
          <w:szCs w:val="28"/>
        </w:rPr>
        <w:t> на супесчаных, легкосуглинистых почвах 30-35 мм; на среднесуглинистых – 25-30 мм; на тяжелых почвах повышенной влажности – 20-25 мм. На заданную глубину с отклонением ± 10 мм должно быть заделано не менее 95% семян.</w:t>
      </w:r>
    </w:p>
    <w:p w:rsidR="00D36F0D" w:rsidRDefault="00D36F0D" w:rsidP="00D36F0D">
      <w:pPr>
        <w:pStyle w:val="Standard"/>
        <w:shd w:val="clear" w:color="auto" w:fill="FFFFFF"/>
        <w:spacing w:before="75" w:after="0" w:line="240" w:lineRule="auto"/>
        <w:rPr>
          <w:sz w:val="28"/>
          <w:szCs w:val="28"/>
        </w:rPr>
      </w:pPr>
      <w:r>
        <w:rPr>
          <w:rFonts w:ascii="Times New Roman" w:eastAsia="Times New Roman" w:hAnsi="Times New Roman" w:cs="Times New Roman"/>
          <w:sz w:val="28"/>
          <w:szCs w:val="28"/>
        </w:rPr>
        <w:t xml:space="preserve">Сев сахарной свеклы осуществляют механическими или пневматическими сеялками точного высева. Ширина основных междурядий – 45 см, стыковых – не более 50 см. Сеялки </w:t>
      </w:r>
      <w:proofErr w:type="spellStart"/>
      <w:r>
        <w:rPr>
          <w:rFonts w:ascii="Times New Roman" w:eastAsia="Times New Roman" w:hAnsi="Times New Roman" w:cs="Times New Roman"/>
          <w:sz w:val="28"/>
          <w:szCs w:val="28"/>
        </w:rPr>
        <w:t>агрегатируются</w:t>
      </w:r>
      <w:proofErr w:type="spellEnd"/>
      <w:r>
        <w:rPr>
          <w:rFonts w:ascii="Times New Roman" w:eastAsia="Times New Roman" w:hAnsi="Times New Roman" w:cs="Times New Roman"/>
          <w:sz w:val="28"/>
          <w:szCs w:val="28"/>
        </w:rPr>
        <w:t xml:space="preserve"> с тракторами типа МТЗ-80/82, МТЗ-1221. Рабочая скорость – не более 5 км/ч.  По краям поля оставляют поворотные полосы шириной 24, 36 или 48 рядков свеклы для разворота при посеве и уборке.  Движение посевного агрегата осуществляют по следу маркера с помощью визира, установленного на капоте трактора на 100 мм правее осевой линии, вылет правого маркера должен составлять 2875 мм, левого – 3075 мм, ширина колеи трактора – 1800 мм.  Для удобства проведения работ по уходу за посевами свеклы рекомендуется использовать технологическую колею.</w:t>
      </w:r>
    </w:p>
    <w:p w:rsidR="00D36F0D" w:rsidRDefault="00D36F0D" w:rsidP="00D36F0D">
      <w:pPr>
        <w:pStyle w:val="Standard"/>
        <w:shd w:val="clear" w:color="auto" w:fill="FFFFFF"/>
        <w:spacing w:after="0" w:line="240" w:lineRule="auto"/>
        <w:rPr>
          <w:rFonts w:ascii="Times New Roman" w:hAnsi="Times New Roman" w:cs="Times New Roman"/>
          <w:b/>
          <w:bCs/>
          <w:color w:val="000000"/>
          <w:sz w:val="28"/>
          <w:szCs w:val="28"/>
        </w:rPr>
      </w:pPr>
    </w:p>
    <w:p w:rsidR="00D36F0D" w:rsidRDefault="00D36F0D" w:rsidP="00D36F0D">
      <w:pPr>
        <w:pStyle w:val="Standard"/>
        <w:shd w:val="clear" w:color="auto" w:fill="FFFFFF"/>
        <w:spacing w:after="0" w:line="240" w:lineRule="auto"/>
      </w:pPr>
      <w:r>
        <w:rPr>
          <w:rFonts w:ascii="Times New Roman" w:hAnsi="Times New Roman" w:cs="Times New Roman"/>
          <w:b/>
          <w:bCs/>
          <w:color w:val="000000"/>
          <w:sz w:val="28"/>
          <w:szCs w:val="28"/>
        </w:rPr>
        <w:t>Уход за посевами.</w:t>
      </w:r>
      <w:r>
        <w:rPr>
          <w:rFonts w:ascii="Times New Roman" w:hAnsi="Times New Roman" w:cs="Times New Roman"/>
          <w:color w:val="000000"/>
          <w:sz w:val="28"/>
          <w:szCs w:val="28"/>
        </w:rPr>
        <w:br/>
        <w:t>Проведение мероприятий по уходу за посевами начинается еще до формирования всходов (в зависимости от погоды этот период длится от одной до трех недель). Для улучшения условий для всходов на 4-5 день поля боронуют легкими или средними (для уплотненных почв) боронами под углом или поперек посева.</w:t>
      </w:r>
      <w:r>
        <w:rPr>
          <w:rStyle w:val="apple-converted-space"/>
          <w:rFonts w:ascii="Times New Roman" w:hAnsi="Times New Roman" w:cs="Times New Roman"/>
          <w:color w:val="000000"/>
          <w:sz w:val="28"/>
          <w:szCs w:val="28"/>
        </w:rPr>
        <w:t> </w:t>
      </w:r>
      <w:r>
        <w:rPr>
          <w:rFonts w:ascii="Times New Roman" w:hAnsi="Times New Roman" w:cs="Times New Roman"/>
          <w:color w:val="000000"/>
          <w:sz w:val="28"/>
          <w:szCs w:val="28"/>
        </w:rPr>
        <w:br/>
        <w:t>После проклевывания всходов проводят шаровку (продольное рыхление) культиваторами на глубину до 5 см.</w:t>
      </w:r>
      <w:r>
        <w:rPr>
          <w:rStyle w:val="apple-converted-space"/>
          <w:rFonts w:ascii="Times New Roman" w:hAnsi="Times New Roman" w:cs="Times New Roman"/>
          <w:color w:val="000000"/>
          <w:sz w:val="28"/>
          <w:szCs w:val="28"/>
        </w:rPr>
        <w:t> </w:t>
      </w:r>
      <w:r>
        <w:rPr>
          <w:rFonts w:ascii="Times New Roman" w:hAnsi="Times New Roman" w:cs="Times New Roman"/>
          <w:color w:val="000000"/>
          <w:sz w:val="28"/>
          <w:szCs w:val="28"/>
        </w:rPr>
        <w:br/>
        <w:t xml:space="preserve">Очень важно соблюсти требуемую густоту растений и их равномерное </w:t>
      </w:r>
      <w:r>
        <w:rPr>
          <w:rFonts w:ascii="Times New Roman" w:hAnsi="Times New Roman" w:cs="Times New Roman"/>
          <w:color w:val="000000"/>
          <w:sz w:val="28"/>
          <w:szCs w:val="28"/>
        </w:rPr>
        <w:lastRenderedPageBreak/>
        <w:t>расположение, в противном случае падает сахаристость и урожайность корнеплодов.</w:t>
      </w:r>
      <w:r>
        <w:rPr>
          <w:rStyle w:val="apple-converted-space"/>
          <w:rFonts w:ascii="Times New Roman" w:hAnsi="Times New Roman" w:cs="Times New Roman"/>
          <w:color w:val="000000"/>
          <w:sz w:val="28"/>
          <w:szCs w:val="28"/>
        </w:rPr>
        <w:t> </w:t>
      </w:r>
      <w:r>
        <w:rPr>
          <w:rFonts w:ascii="Times New Roman" w:hAnsi="Times New Roman" w:cs="Times New Roman"/>
          <w:color w:val="000000"/>
          <w:sz w:val="28"/>
          <w:szCs w:val="28"/>
        </w:rPr>
        <w:br/>
      </w:r>
    </w:p>
    <w:p w:rsidR="00D36F0D" w:rsidRDefault="00D36F0D" w:rsidP="00D36F0D">
      <w:pPr>
        <w:pStyle w:val="Standard"/>
        <w:shd w:val="clear" w:color="auto" w:fill="FFFFFF"/>
        <w:spacing w:after="0" w:line="240" w:lineRule="auto"/>
        <w:rPr>
          <w:sz w:val="28"/>
          <w:szCs w:val="28"/>
        </w:rPr>
      </w:pPr>
      <w:r>
        <w:rPr>
          <w:noProof/>
          <w:sz w:val="28"/>
          <w:szCs w:val="28"/>
        </w:rPr>
        <w:drawing>
          <wp:anchor distT="0" distB="0" distL="114300" distR="114300" simplePos="0" relativeHeight="251653120" behindDoc="0" locked="0" layoutInCell="1" allowOverlap="1" wp14:anchorId="5CE7672F" wp14:editId="346E6ABD">
            <wp:simplePos x="0" y="0"/>
            <wp:positionH relativeFrom="column">
              <wp:posOffset>6840</wp:posOffset>
            </wp:positionH>
            <wp:positionV relativeFrom="paragraph">
              <wp:posOffset>76320</wp:posOffset>
            </wp:positionV>
            <wp:extent cx="2274480" cy="1174680"/>
            <wp:effectExtent l="0" t="0" r="0" b="0"/>
            <wp:wrapSquare wrapText="bothSides"/>
            <wp:docPr id="39" name="Рисунок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cstate="print">
                      <a:alphaModFix/>
                      <a:lum/>
                    </a:blip>
                    <a:srcRect/>
                    <a:stretch>
                      <a:fillRect/>
                    </a:stretch>
                  </pic:blipFill>
                  <pic:spPr>
                    <a:xfrm>
                      <a:off x="0" y="0"/>
                      <a:ext cx="2274480" cy="1174680"/>
                    </a:xfrm>
                    <a:prstGeom prst="rect">
                      <a:avLst/>
                    </a:prstGeom>
                    <a:noFill/>
                    <a:ln>
                      <a:noFill/>
                      <a:prstDash/>
                    </a:ln>
                  </pic:spPr>
                </pic:pic>
              </a:graphicData>
            </a:graphic>
          </wp:anchor>
        </w:drawing>
      </w:r>
      <w:r>
        <w:rPr>
          <w:rFonts w:ascii="Times New Roman" w:eastAsia="Times New Roman" w:hAnsi="Times New Roman" w:cs="Times New Roman"/>
          <w:b/>
          <w:bCs/>
          <w:sz w:val="28"/>
          <w:szCs w:val="28"/>
        </w:rPr>
        <w:t>Уборка свёклы</w:t>
      </w:r>
    </w:p>
    <w:p w:rsidR="00D36F0D" w:rsidRDefault="00D36F0D" w:rsidP="00D36F0D">
      <w:pPr>
        <w:pStyle w:val="Standard"/>
        <w:shd w:val="clear" w:color="auto" w:fill="FFFFFF"/>
        <w:spacing w:before="75" w:after="0" w:line="240" w:lineRule="auto"/>
        <w:rPr>
          <w:sz w:val="28"/>
          <w:szCs w:val="28"/>
        </w:rPr>
      </w:pPr>
      <w:r>
        <w:rPr>
          <w:rFonts w:ascii="Times New Roman" w:eastAsia="Times New Roman" w:hAnsi="Times New Roman" w:cs="Times New Roman"/>
          <w:sz w:val="28"/>
          <w:szCs w:val="28"/>
        </w:rPr>
        <w:t>Наиболее оптимальными сроками уборки сахарной свеклы является период с 20 сентября по 1 ноября. Уборка корнеплодов должна быть завершена до наступления устойчивой температуры воздуха ниже 5оС и промерзания почвы.</w:t>
      </w:r>
    </w:p>
    <w:p w:rsidR="00D36F0D" w:rsidRDefault="00D36F0D" w:rsidP="00D36F0D">
      <w:pPr>
        <w:pStyle w:val="Standard"/>
        <w:shd w:val="clear" w:color="auto" w:fill="FFFFFF"/>
        <w:spacing w:before="75" w:after="0" w:line="240" w:lineRule="auto"/>
        <w:rPr>
          <w:sz w:val="28"/>
          <w:szCs w:val="28"/>
        </w:rPr>
      </w:pPr>
      <w:r>
        <w:rPr>
          <w:rFonts w:ascii="Times New Roman" w:eastAsia="Times New Roman" w:hAnsi="Times New Roman" w:cs="Times New Roman"/>
          <w:sz w:val="28"/>
          <w:szCs w:val="28"/>
        </w:rPr>
        <w:t>Возможен более ранний календарный срок начала уборки сахарной свеклы – с 1 сентября (в годы с экстремальными погодными условиями или ожиданием количества сырья сверх нормативного) по согласованному с перерабатывающими предприятиями графику. Уборка в ранние сроки должна начинаться на участках с более высокой продуктивностью, с содержанием сахара в корнеплодах не менее 14%.</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sz w:val="28"/>
          <w:szCs w:val="28"/>
        </w:rPr>
        <w:t>Подготовка поля к уборке:</w:t>
      </w:r>
      <w:r>
        <w:rPr>
          <w:rFonts w:ascii="Times New Roman" w:eastAsia="Times New Roman" w:hAnsi="Times New Roman" w:cs="Times New Roman"/>
          <w:sz w:val="28"/>
          <w:szCs w:val="28"/>
        </w:rPr>
        <w:t> убирают корнеплоды с поворотных полос; поле разбивают на загоны с количеством рядков в каждом кратным шести. Обязательна регулировка комбайнов при переходе на новый участок и (или) уборке нового гибрида.</w:t>
      </w:r>
    </w:p>
    <w:p w:rsidR="00D36F0D" w:rsidRDefault="00D36F0D" w:rsidP="00D36F0D">
      <w:pPr>
        <w:pStyle w:val="Standard"/>
        <w:shd w:val="clear" w:color="auto" w:fill="FFFFFF"/>
        <w:spacing w:after="0" w:line="240" w:lineRule="auto"/>
        <w:rPr>
          <w:sz w:val="28"/>
          <w:szCs w:val="28"/>
        </w:rPr>
      </w:pPr>
      <w:r>
        <w:rPr>
          <w:rFonts w:ascii="Times New Roman" w:eastAsia="Times New Roman" w:hAnsi="Times New Roman" w:cs="Times New Roman"/>
          <w:b/>
          <w:bCs/>
          <w:noProof/>
          <w:sz w:val="28"/>
          <w:szCs w:val="28"/>
        </w:rPr>
        <w:drawing>
          <wp:anchor distT="0" distB="0" distL="114300" distR="114300" simplePos="0" relativeHeight="251652096" behindDoc="0" locked="0" layoutInCell="1" allowOverlap="1" wp14:anchorId="0B01A762" wp14:editId="597F2275">
            <wp:simplePos x="0" y="0"/>
            <wp:positionH relativeFrom="column">
              <wp:posOffset>5118735</wp:posOffset>
            </wp:positionH>
            <wp:positionV relativeFrom="paragraph">
              <wp:posOffset>160020</wp:posOffset>
            </wp:positionV>
            <wp:extent cx="990600" cy="1285875"/>
            <wp:effectExtent l="19050" t="0" r="0" b="0"/>
            <wp:wrapSquare wrapText="bothSides"/>
            <wp:docPr id="40" name="Рисунок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cstate="print">
                      <a:alphaModFix/>
                      <a:lum/>
                    </a:blip>
                    <a:srcRect/>
                    <a:stretch>
                      <a:fillRect/>
                    </a:stretch>
                  </pic:blipFill>
                  <pic:spPr>
                    <a:xfrm>
                      <a:off x="0" y="0"/>
                      <a:ext cx="990600" cy="1285875"/>
                    </a:xfrm>
                    <a:prstGeom prst="rect">
                      <a:avLst/>
                    </a:prstGeom>
                    <a:noFill/>
                    <a:ln>
                      <a:noFill/>
                      <a:prstDash/>
                    </a:ln>
                  </pic:spPr>
                </pic:pic>
              </a:graphicData>
            </a:graphic>
          </wp:anchor>
        </w:drawing>
      </w:r>
      <w:r>
        <w:rPr>
          <w:rFonts w:ascii="Times New Roman" w:eastAsia="Times New Roman" w:hAnsi="Times New Roman" w:cs="Times New Roman"/>
          <w:b/>
          <w:bCs/>
          <w:sz w:val="28"/>
          <w:szCs w:val="28"/>
        </w:rPr>
        <w:t>Способы уборки:</w:t>
      </w:r>
      <w:r>
        <w:rPr>
          <w:rFonts w:ascii="Times New Roman" w:eastAsia="Times New Roman" w:hAnsi="Times New Roman" w:cs="Times New Roman"/>
          <w:sz w:val="28"/>
          <w:szCs w:val="28"/>
        </w:rPr>
        <w:t> поточный, перевалочный и поточно-перевалочный.</w:t>
      </w:r>
    </w:p>
    <w:p w:rsidR="00D36F0D" w:rsidRDefault="00D36F0D" w:rsidP="00D36F0D">
      <w:pPr>
        <w:pStyle w:val="Standard"/>
        <w:shd w:val="clear" w:color="auto" w:fill="FFFFFF"/>
        <w:spacing w:before="75" w:after="0" w:line="240" w:lineRule="auto"/>
        <w:rPr>
          <w:sz w:val="28"/>
          <w:szCs w:val="28"/>
        </w:rPr>
      </w:pPr>
      <w:r>
        <w:rPr>
          <w:rFonts w:ascii="Times New Roman" w:eastAsia="Times New Roman" w:hAnsi="Times New Roman" w:cs="Times New Roman"/>
          <w:sz w:val="28"/>
          <w:szCs w:val="28"/>
        </w:rPr>
        <w:t xml:space="preserve">Основной и наиболее экономичный – поточный способ уборки, при котором корнеплоды из бункера комбайна загружаются в транспортное средство и отправляются на </w:t>
      </w:r>
      <w:proofErr w:type="spellStart"/>
      <w:r>
        <w:rPr>
          <w:rFonts w:ascii="Times New Roman" w:eastAsia="Times New Roman" w:hAnsi="Times New Roman" w:cs="Times New Roman"/>
          <w:sz w:val="28"/>
          <w:szCs w:val="28"/>
        </w:rPr>
        <w:t>свеклоприемный</w:t>
      </w:r>
      <w:proofErr w:type="spellEnd"/>
      <w:r>
        <w:rPr>
          <w:rFonts w:ascii="Times New Roman" w:eastAsia="Times New Roman" w:hAnsi="Times New Roman" w:cs="Times New Roman"/>
          <w:sz w:val="28"/>
          <w:szCs w:val="28"/>
        </w:rPr>
        <w:t xml:space="preserve"> пункт.</w:t>
      </w:r>
    </w:p>
    <w:p w:rsidR="00D36F0D" w:rsidRDefault="00D36F0D" w:rsidP="00D36F0D">
      <w:pPr>
        <w:pStyle w:val="Standard"/>
        <w:shd w:val="clear" w:color="auto" w:fill="FFFFFF"/>
        <w:spacing w:before="75" w:after="0" w:line="240" w:lineRule="auto"/>
        <w:rPr>
          <w:sz w:val="28"/>
          <w:szCs w:val="28"/>
        </w:rPr>
      </w:pPr>
      <w:r>
        <w:rPr>
          <w:rFonts w:ascii="Times New Roman" w:eastAsia="Times New Roman" w:hAnsi="Times New Roman" w:cs="Times New Roman"/>
          <w:sz w:val="28"/>
          <w:szCs w:val="28"/>
        </w:rPr>
        <w:t xml:space="preserve">Перевалочный способ применяют при уборке поворотных полос, при недостатке транспортных средств, повышенной засоренности корнеплодов зеленой массой. При этом способе уборки корнеплоды не могут быть сразу вывезены на </w:t>
      </w:r>
      <w:proofErr w:type="spellStart"/>
      <w:r>
        <w:rPr>
          <w:rFonts w:ascii="Times New Roman" w:eastAsia="Times New Roman" w:hAnsi="Times New Roman" w:cs="Times New Roman"/>
          <w:sz w:val="28"/>
          <w:szCs w:val="28"/>
        </w:rPr>
        <w:t>свеклоприемный</w:t>
      </w:r>
      <w:proofErr w:type="spellEnd"/>
      <w:r>
        <w:rPr>
          <w:rFonts w:ascii="Times New Roman" w:eastAsia="Times New Roman" w:hAnsi="Times New Roman" w:cs="Times New Roman"/>
          <w:sz w:val="28"/>
          <w:szCs w:val="28"/>
        </w:rPr>
        <w:t xml:space="preserve"> пункт, их временно (не более 3 дней) хранят в буртах шириной до 8,0 м и высотой до 4,0 м.</w:t>
      </w:r>
    </w:p>
    <w:p w:rsidR="00D36F0D" w:rsidRDefault="00D36F0D" w:rsidP="00D36F0D">
      <w:pPr>
        <w:pStyle w:val="Standard"/>
        <w:shd w:val="clear" w:color="auto" w:fill="FFFFFF"/>
        <w:spacing w:before="75" w:after="0" w:line="240" w:lineRule="auto"/>
        <w:rPr>
          <w:sz w:val="28"/>
          <w:szCs w:val="28"/>
        </w:rPr>
      </w:pPr>
      <w:r>
        <w:rPr>
          <w:rFonts w:ascii="Times New Roman" w:eastAsia="Times New Roman" w:hAnsi="Times New Roman" w:cs="Times New Roman"/>
          <w:sz w:val="28"/>
          <w:szCs w:val="28"/>
        </w:rPr>
        <w:t>Поточно-перевалочный способ включает элементы предыдущих двух способов.</w:t>
      </w:r>
    </w:p>
    <w:p w:rsidR="00D36F0D" w:rsidRDefault="00D36F0D" w:rsidP="00D36F0D">
      <w:pPr>
        <w:pStyle w:val="Standard"/>
        <w:jc w:val="center"/>
        <w:rPr>
          <w:rFonts w:ascii="Times New Roman" w:hAnsi="Times New Roman" w:cs="Times New Roman"/>
          <w:b/>
          <w:sz w:val="24"/>
          <w:szCs w:val="24"/>
        </w:rPr>
      </w:pPr>
    </w:p>
    <w:p w:rsidR="00D36F0D" w:rsidRPr="005B4507" w:rsidRDefault="00D36F0D" w:rsidP="00D36F0D">
      <w:pPr>
        <w:pStyle w:val="Standard"/>
        <w:jc w:val="center"/>
        <w:rPr>
          <w:sz w:val="24"/>
          <w:szCs w:val="24"/>
          <w:u w:val="single"/>
        </w:rPr>
      </w:pPr>
      <w:r w:rsidRPr="005B4507">
        <w:rPr>
          <w:rFonts w:ascii="Times New Roman" w:hAnsi="Times New Roman" w:cs="Times New Roman"/>
          <w:b/>
          <w:sz w:val="24"/>
          <w:szCs w:val="24"/>
          <w:u w:val="single"/>
        </w:rPr>
        <w:t>Содержание отчета.</w:t>
      </w:r>
    </w:p>
    <w:p w:rsidR="00D36F0D" w:rsidRPr="00954850" w:rsidRDefault="00D36F0D" w:rsidP="00D36F0D">
      <w:pPr>
        <w:spacing w:after="200" w:line="276" w:lineRule="auto"/>
        <w:rPr>
          <w:rFonts w:ascii="Times New Roman" w:hAnsi="Times New Roman"/>
          <w:b/>
          <w:sz w:val="24"/>
          <w:szCs w:val="24"/>
        </w:rPr>
      </w:pPr>
      <w:r>
        <w:rPr>
          <w:rFonts w:ascii="Times New Roman" w:hAnsi="Times New Roman"/>
          <w:b/>
          <w:sz w:val="24"/>
          <w:szCs w:val="24"/>
        </w:rPr>
        <w:t xml:space="preserve">          </w:t>
      </w:r>
      <w:r w:rsidRPr="00954850">
        <w:rPr>
          <w:rFonts w:ascii="Times New Roman" w:hAnsi="Times New Roman"/>
          <w:b/>
          <w:sz w:val="24"/>
          <w:szCs w:val="24"/>
        </w:rPr>
        <w:t>Задание. Используя теоретический материал, заполните таблицу.</w:t>
      </w:r>
    </w:p>
    <w:tbl>
      <w:tblPr>
        <w:tblStyle w:val="a3"/>
        <w:tblW w:w="0" w:type="auto"/>
        <w:tblInd w:w="720" w:type="dxa"/>
        <w:tblLook w:val="04A0" w:firstRow="1" w:lastRow="0" w:firstColumn="1" w:lastColumn="0" w:noHBand="0" w:noVBand="1"/>
      </w:tblPr>
      <w:tblGrid>
        <w:gridCol w:w="806"/>
        <w:gridCol w:w="3969"/>
        <w:gridCol w:w="4359"/>
      </w:tblGrid>
      <w:tr w:rsidR="00D36F0D" w:rsidTr="0018569C">
        <w:tc>
          <w:tcPr>
            <w:tcW w:w="806"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w:t>
            </w:r>
          </w:p>
        </w:tc>
        <w:tc>
          <w:tcPr>
            <w:tcW w:w="3969"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Стадии технологии возделывания культуры</w:t>
            </w:r>
          </w:p>
        </w:tc>
        <w:tc>
          <w:tcPr>
            <w:tcW w:w="4359"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Краткая характеристика</w:t>
            </w:r>
          </w:p>
        </w:tc>
      </w:tr>
      <w:tr w:rsidR="00D36F0D" w:rsidTr="0018569C">
        <w:trPr>
          <w:trHeight w:val="387"/>
        </w:trPr>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1</w:t>
            </w:r>
          </w:p>
        </w:tc>
        <w:tc>
          <w:tcPr>
            <w:tcW w:w="3969" w:type="dxa"/>
          </w:tcPr>
          <w:p w:rsidR="00D36F0D" w:rsidRPr="00954850" w:rsidRDefault="00D36F0D" w:rsidP="0018569C">
            <w:pPr>
              <w:rPr>
                <w:rFonts w:ascii="Times New Roman" w:hAnsi="Times New Roman"/>
                <w:color w:val="000000"/>
                <w:sz w:val="20"/>
                <w:szCs w:val="20"/>
              </w:rPr>
            </w:pPr>
            <w:r w:rsidRPr="00954850">
              <w:rPr>
                <w:rFonts w:ascii="Times New Roman" w:hAnsi="Times New Roman"/>
                <w:color w:val="000000"/>
                <w:sz w:val="20"/>
                <w:szCs w:val="20"/>
              </w:rPr>
              <w:t>Выбор места для посева.</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rPr>
          <w:trHeight w:val="153"/>
        </w:trPr>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2</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rPr>
              <w:t>Обработка почвы.</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rPr>
          <w:trHeight w:val="331"/>
        </w:trPr>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lastRenderedPageBreak/>
              <w:t>3</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Удобрение.</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4</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Подготовка семян к посеву.</w:t>
            </w: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5</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Посев.</w:t>
            </w:r>
          </w:p>
          <w:p w:rsidR="00D36F0D" w:rsidRPr="00954850" w:rsidRDefault="00D36F0D" w:rsidP="0018569C">
            <w:pPr>
              <w:pStyle w:val="a4"/>
              <w:spacing w:after="200" w:line="276" w:lineRule="auto"/>
              <w:ind w:left="0"/>
              <w:rPr>
                <w:rFonts w:ascii="Times New Roman" w:hAnsi="Times New Roman"/>
                <w:sz w:val="20"/>
                <w:szCs w:val="20"/>
              </w:rPr>
            </w:pP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6</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Уход за посевом.</w:t>
            </w:r>
          </w:p>
          <w:p w:rsidR="00D36F0D" w:rsidRPr="00954850" w:rsidRDefault="00D36F0D" w:rsidP="0018569C">
            <w:pPr>
              <w:ind w:left="720"/>
              <w:rPr>
                <w:rFonts w:ascii="Times New Roman" w:hAnsi="Times New Roman"/>
                <w:sz w:val="20"/>
                <w:szCs w:val="20"/>
              </w:rPr>
            </w:pP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806"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7</w:t>
            </w:r>
          </w:p>
        </w:tc>
        <w:tc>
          <w:tcPr>
            <w:tcW w:w="396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Сбор урожая</w:t>
            </w:r>
          </w:p>
          <w:p w:rsidR="00D36F0D" w:rsidRPr="00954850" w:rsidRDefault="00D36F0D" w:rsidP="0018569C">
            <w:pPr>
              <w:pStyle w:val="a4"/>
              <w:spacing w:after="200" w:line="276" w:lineRule="auto"/>
              <w:ind w:left="0"/>
              <w:rPr>
                <w:rFonts w:ascii="Times New Roman" w:hAnsi="Times New Roman"/>
                <w:sz w:val="20"/>
                <w:szCs w:val="20"/>
              </w:rPr>
            </w:pPr>
          </w:p>
        </w:tc>
        <w:tc>
          <w:tcPr>
            <w:tcW w:w="4359" w:type="dxa"/>
          </w:tcPr>
          <w:p w:rsidR="00D36F0D" w:rsidRPr="00954850" w:rsidRDefault="00D36F0D" w:rsidP="0018569C">
            <w:pPr>
              <w:pStyle w:val="a4"/>
              <w:spacing w:after="200" w:line="276" w:lineRule="auto"/>
              <w:ind w:left="0"/>
              <w:rPr>
                <w:rFonts w:ascii="Times New Roman" w:hAnsi="Times New Roman"/>
                <w:sz w:val="20"/>
                <w:szCs w:val="20"/>
              </w:rPr>
            </w:pPr>
          </w:p>
        </w:tc>
      </w:tr>
    </w:tbl>
    <w:p w:rsidR="00D36F0D" w:rsidRPr="006A5A91" w:rsidRDefault="00D36F0D" w:rsidP="00D36F0D">
      <w:pPr>
        <w:rPr>
          <w:rFonts w:ascii="Times New Roman" w:hAnsi="Times New Roman"/>
          <w:b/>
          <w:sz w:val="24"/>
          <w:szCs w:val="24"/>
        </w:rPr>
      </w:pPr>
      <w:r>
        <w:rPr>
          <w:rFonts w:ascii="Times New Roman" w:hAnsi="Times New Roman"/>
          <w:sz w:val="24"/>
          <w:szCs w:val="24"/>
        </w:rPr>
        <w:t xml:space="preserve">         </w:t>
      </w:r>
      <w:r w:rsidRPr="00954850">
        <w:rPr>
          <w:rFonts w:ascii="Times New Roman" w:hAnsi="Times New Roman"/>
          <w:b/>
          <w:sz w:val="24"/>
          <w:szCs w:val="24"/>
        </w:rPr>
        <w:t>Сделайте вывод.</w:t>
      </w:r>
    </w:p>
    <w:p w:rsidR="00D36F0D" w:rsidRDefault="00D36F0D" w:rsidP="00D36F0D">
      <w:pPr>
        <w:jc w:val="center"/>
        <w:rPr>
          <w:rFonts w:ascii="Times New Roman" w:hAnsi="Times New Roman" w:cs="Times New Roman"/>
          <w:b/>
          <w:bCs/>
          <w:sz w:val="24"/>
          <w:szCs w:val="24"/>
        </w:rPr>
      </w:pPr>
    </w:p>
    <w:p w:rsidR="00D36F0D" w:rsidRPr="0050155A" w:rsidRDefault="00D36F0D" w:rsidP="00D36F0D">
      <w:pPr>
        <w:jc w:val="center"/>
        <w:rPr>
          <w:rFonts w:ascii="Times New Roman" w:hAnsi="Times New Roman" w:cs="Times New Roman"/>
          <w:b/>
          <w:bCs/>
          <w:sz w:val="24"/>
          <w:szCs w:val="24"/>
        </w:rPr>
      </w:pPr>
      <w:r>
        <w:rPr>
          <w:rFonts w:ascii="Times New Roman" w:hAnsi="Times New Roman" w:cs="Times New Roman"/>
          <w:b/>
          <w:bCs/>
          <w:sz w:val="24"/>
          <w:szCs w:val="24"/>
        </w:rPr>
        <w:t>Лабораторная работа №15</w:t>
      </w:r>
      <w:r w:rsidRPr="0050155A">
        <w:rPr>
          <w:rFonts w:ascii="Times New Roman" w:hAnsi="Times New Roman" w:cs="Times New Roman"/>
          <w:b/>
          <w:bCs/>
          <w:sz w:val="24"/>
          <w:szCs w:val="24"/>
        </w:rPr>
        <w:t>.</w:t>
      </w:r>
    </w:p>
    <w:p w:rsidR="00D36F0D" w:rsidRPr="0050155A" w:rsidRDefault="00D36F0D" w:rsidP="00D36F0D">
      <w:pPr>
        <w:jc w:val="center"/>
        <w:rPr>
          <w:rFonts w:ascii="Times New Roman" w:hAnsi="Times New Roman" w:cs="Times New Roman"/>
          <w:b/>
          <w:sz w:val="24"/>
          <w:szCs w:val="24"/>
        </w:rPr>
      </w:pPr>
      <w:r w:rsidRPr="0050155A">
        <w:rPr>
          <w:rFonts w:ascii="Times New Roman" w:hAnsi="Times New Roman" w:cs="Times New Roman"/>
          <w:b/>
          <w:bCs/>
          <w:sz w:val="24"/>
          <w:szCs w:val="24"/>
        </w:rPr>
        <w:t>Тема: «</w:t>
      </w:r>
      <w:r>
        <w:rPr>
          <w:rFonts w:ascii="Times New Roman" w:hAnsi="Times New Roman" w:cs="Times New Roman"/>
          <w:b/>
          <w:sz w:val="24"/>
          <w:szCs w:val="24"/>
        </w:rPr>
        <w:t>Технология возделывания клуб</w:t>
      </w:r>
      <w:r w:rsidRPr="0050155A">
        <w:rPr>
          <w:rFonts w:ascii="Times New Roman" w:hAnsi="Times New Roman" w:cs="Times New Roman"/>
          <w:b/>
          <w:sz w:val="24"/>
          <w:szCs w:val="24"/>
        </w:rPr>
        <w:t>неплодов».</w:t>
      </w:r>
    </w:p>
    <w:p w:rsidR="00D36F0D" w:rsidRPr="0050155A" w:rsidRDefault="00D36F0D" w:rsidP="00D36F0D">
      <w:pPr>
        <w:rPr>
          <w:rFonts w:ascii="Times New Roman" w:hAnsi="Times New Roman" w:cs="Times New Roman"/>
          <w:sz w:val="24"/>
          <w:szCs w:val="24"/>
        </w:rPr>
      </w:pPr>
      <w:r w:rsidRPr="0050155A">
        <w:rPr>
          <w:rFonts w:ascii="Times New Roman" w:hAnsi="Times New Roman" w:cs="Times New Roman"/>
          <w:sz w:val="24"/>
          <w:szCs w:val="24"/>
        </w:rPr>
        <w:t xml:space="preserve">Цель: изучить технологию возделывания </w:t>
      </w:r>
      <w:r>
        <w:rPr>
          <w:rFonts w:ascii="Times New Roman" w:hAnsi="Times New Roman" w:cs="Times New Roman"/>
          <w:sz w:val="24"/>
          <w:szCs w:val="24"/>
        </w:rPr>
        <w:t>клубнеплодов</w:t>
      </w:r>
      <w:r w:rsidRPr="0050155A">
        <w:rPr>
          <w:rFonts w:ascii="Times New Roman" w:hAnsi="Times New Roman" w:cs="Times New Roman"/>
          <w:sz w:val="24"/>
          <w:szCs w:val="24"/>
        </w:rPr>
        <w:t xml:space="preserve"> на примере </w:t>
      </w:r>
      <w:r>
        <w:rPr>
          <w:rFonts w:ascii="Times New Roman" w:hAnsi="Times New Roman" w:cs="Times New Roman"/>
          <w:sz w:val="24"/>
          <w:szCs w:val="24"/>
        </w:rPr>
        <w:t>картофеля</w:t>
      </w:r>
      <w:r w:rsidRPr="0050155A">
        <w:rPr>
          <w:rFonts w:ascii="Times New Roman" w:hAnsi="Times New Roman" w:cs="Times New Roman"/>
          <w:sz w:val="24"/>
          <w:szCs w:val="24"/>
        </w:rPr>
        <w:t>.</w:t>
      </w:r>
    </w:p>
    <w:p w:rsidR="00D36F0D" w:rsidRPr="0050155A" w:rsidRDefault="00D36F0D" w:rsidP="00D36F0D">
      <w:pPr>
        <w:rPr>
          <w:rFonts w:ascii="Times New Roman" w:hAnsi="Times New Roman" w:cs="Times New Roman"/>
          <w:sz w:val="24"/>
          <w:szCs w:val="24"/>
        </w:rPr>
      </w:pPr>
      <w:r w:rsidRPr="0050155A">
        <w:rPr>
          <w:rFonts w:ascii="Times New Roman" w:hAnsi="Times New Roman" w:cs="Times New Roman"/>
          <w:sz w:val="24"/>
          <w:szCs w:val="24"/>
        </w:rPr>
        <w:t>Оборудование: методическая литература.</w:t>
      </w:r>
    </w:p>
    <w:p w:rsidR="00D36F0D" w:rsidRPr="0050155A" w:rsidRDefault="00D36F0D" w:rsidP="00D36F0D">
      <w:pPr>
        <w:jc w:val="center"/>
        <w:rPr>
          <w:rFonts w:ascii="Times New Roman" w:hAnsi="Times New Roman" w:cs="Times New Roman"/>
          <w:b/>
          <w:sz w:val="24"/>
          <w:szCs w:val="24"/>
        </w:rPr>
      </w:pPr>
      <w:r>
        <w:rPr>
          <w:noProof/>
          <w:lang w:eastAsia="ru-RU"/>
        </w:rPr>
        <w:drawing>
          <wp:anchor distT="0" distB="0" distL="114300" distR="114300" simplePos="0" relativeHeight="251658240" behindDoc="0" locked="0" layoutInCell="1" allowOverlap="1" wp14:anchorId="7D59C3C2" wp14:editId="77B7E0D6">
            <wp:simplePos x="0" y="0"/>
            <wp:positionH relativeFrom="margin">
              <wp:align>right</wp:align>
            </wp:positionH>
            <wp:positionV relativeFrom="margin">
              <wp:posOffset>1316270</wp:posOffset>
            </wp:positionV>
            <wp:extent cx="1263650" cy="1769745"/>
            <wp:effectExtent l="0" t="0" r="0" b="1905"/>
            <wp:wrapSquare wrapText="bothSides"/>
            <wp:docPr id="42" name="Рисунок 42" descr="http://plantus.ru/sites/default/files/1266599390_kartofel-evropejski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lantus.ru/sites/default/files/1266599390_kartofel-evropejskij.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263650" cy="1769745"/>
                    </a:xfrm>
                    <a:prstGeom prst="rect">
                      <a:avLst/>
                    </a:prstGeom>
                    <a:noFill/>
                    <a:ln>
                      <a:noFill/>
                    </a:ln>
                  </pic:spPr>
                </pic:pic>
              </a:graphicData>
            </a:graphic>
          </wp:anchor>
        </w:drawing>
      </w:r>
      <w:r w:rsidRPr="0050155A">
        <w:rPr>
          <w:rFonts w:ascii="Times New Roman" w:hAnsi="Times New Roman" w:cs="Times New Roman"/>
          <w:b/>
          <w:sz w:val="24"/>
          <w:szCs w:val="24"/>
        </w:rPr>
        <w:t>Краткие теоретические сведения.</w:t>
      </w:r>
    </w:p>
    <w:p w:rsidR="00D36F0D" w:rsidRPr="0050155A" w:rsidRDefault="00D36F0D" w:rsidP="00D36F0D">
      <w:pPr>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Картофель – важнейшая продовольственная, техническая и кормовая культура. Клубни его со</w:t>
      </w:r>
      <w:r w:rsidRPr="00287866">
        <w:rPr>
          <w:rFonts w:ascii="Times New Roman" w:eastAsia="Times New Roman" w:hAnsi="Times New Roman" w:cs="Times New Roman"/>
          <w:color w:val="000000"/>
          <w:sz w:val="24"/>
          <w:szCs w:val="24"/>
        </w:rPr>
        <w:softHyphen/>
      </w:r>
      <w:r w:rsidRPr="009A2CC7">
        <w:t xml:space="preserve"> </w:t>
      </w:r>
      <w:r w:rsidRPr="00287866">
        <w:rPr>
          <w:rFonts w:ascii="Times New Roman" w:eastAsia="Times New Roman" w:hAnsi="Times New Roman" w:cs="Times New Roman"/>
          <w:color w:val="000000"/>
          <w:sz w:val="24"/>
          <w:szCs w:val="24"/>
        </w:rPr>
        <w:t>держат 20—25% сухих веществ, в том числе 17—20% крахмала, 1,5—3% белка, 1% кле</w:t>
      </w:r>
      <w:r w:rsidRPr="00287866">
        <w:rPr>
          <w:rFonts w:ascii="Times New Roman" w:eastAsia="Times New Roman" w:hAnsi="Times New Roman" w:cs="Times New Roman"/>
          <w:color w:val="000000"/>
          <w:sz w:val="24"/>
          <w:szCs w:val="24"/>
        </w:rPr>
        <w:t>т</w:t>
      </w:r>
      <w:r w:rsidRPr="00287866">
        <w:rPr>
          <w:rFonts w:ascii="Times New Roman" w:eastAsia="Times New Roman" w:hAnsi="Times New Roman" w:cs="Times New Roman"/>
          <w:color w:val="000000"/>
          <w:sz w:val="24"/>
          <w:szCs w:val="24"/>
        </w:rPr>
        <w:t>чатки, 0,2—0,3% жира и около 1% зольных веществ. Клубни картофеля богаты витаминами С, А, В</w:t>
      </w:r>
      <w:r w:rsidRPr="00287866">
        <w:rPr>
          <w:rFonts w:ascii="Times New Roman" w:eastAsia="Times New Roman" w:hAnsi="Times New Roman" w:cs="Times New Roman"/>
          <w:color w:val="000000"/>
          <w:sz w:val="24"/>
          <w:szCs w:val="24"/>
          <w:vertAlign w:val="subscript"/>
        </w:rPr>
        <w:t>2</w:t>
      </w:r>
      <w:r w:rsidRPr="00287866">
        <w:rPr>
          <w:rFonts w:ascii="Times New Roman" w:eastAsia="Times New Roman" w:hAnsi="Times New Roman" w:cs="Times New Roman"/>
          <w:color w:val="000000"/>
          <w:sz w:val="24"/>
          <w:szCs w:val="24"/>
        </w:rPr>
        <w:t xml:space="preserve">, </w:t>
      </w:r>
      <w:proofErr w:type="spellStart"/>
      <w:r w:rsidRPr="00287866">
        <w:rPr>
          <w:rFonts w:ascii="Times New Roman" w:eastAsia="Times New Roman" w:hAnsi="Times New Roman" w:cs="Times New Roman"/>
          <w:color w:val="000000"/>
          <w:sz w:val="24"/>
          <w:szCs w:val="24"/>
        </w:rPr>
        <w:t>Be</w:t>
      </w:r>
      <w:proofErr w:type="spellEnd"/>
      <w:r w:rsidRPr="00287866">
        <w:rPr>
          <w:rFonts w:ascii="Times New Roman" w:eastAsia="Times New Roman" w:hAnsi="Times New Roman" w:cs="Times New Roman"/>
          <w:color w:val="000000"/>
          <w:sz w:val="24"/>
          <w:szCs w:val="24"/>
        </w:rPr>
        <w:t>, PP и др. Благодаря высокому содержанию в клубнях крахмала, белка и витам</w:t>
      </w:r>
      <w:r w:rsidRPr="00287866">
        <w:rPr>
          <w:rFonts w:ascii="Times New Roman" w:eastAsia="Times New Roman" w:hAnsi="Times New Roman" w:cs="Times New Roman"/>
          <w:color w:val="000000"/>
          <w:sz w:val="24"/>
          <w:szCs w:val="24"/>
        </w:rPr>
        <w:t>и</w:t>
      </w:r>
      <w:r w:rsidRPr="00287866">
        <w:rPr>
          <w:rFonts w:ascii="Times New Roman" w:eastAsia="Times New Roman" w:hAnsi="Times New Roman" w:cs="Times New Roman"/>
          <w:color w:val="000000"/>
          <w:sz w:val="24"/>
          <w:szCs w:val="24"/>
        </w:rPr>
        <w:t>нов он является важным продуктом питания и его по праву называют «вторым хлебом».</w:t>
      </w:r>
    </w:p>
    <w:p w:rsidR="00D36F0D" w:rsidRPr="0050155A"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 xml:space="preserve">Картофель используется в спиртовой, </w:t>
      </w:r>
      <w:proofErr w:type="spellStart"/>
      <w:r w:rsidRPr="00287866">
        <w:rPr>
          <w:rFonts w:ascii="Times New Roman" w:eastAsia="Times New Roman" w:hAnsi="Times New Roman" w:cs="Times New Roman"/>
          <w:color w:val="000000"/>
          <w:sz w:val="24"/>
          <w:szCs w:val="24"/>
        </w:rPr>
        <w:t>крахмало</w:t>
      </w:r>
      <w:proofErr w:type="spellEnd"/>
      <w:r w:rsidRPr="00287866">
        <w:rPr>
          <w:rFonts w:ascii="Times New Roman" w:eastAsia="Times New Roman" w:hAnsi="Times New Roman" w:cs="Times New Roman"/>
          <w:color w:val="000000"/>
          <w:sz w:val="24"/>
          <w:szCs w:val="24"/>
        </w:rPr>
        <w:t>-паточной, дек</w:t>
      </w:r>
      <w:r w:rsidRPr="00287866">
        <w:rPr>
          <w:rFonts w:ascii="Times New Roman" w:eastAsia="Times New Roman" w:hAnsi="Times New Roman" w:cs="Times New Roman"/>
          <w:color w:val="000000"/>
          <w:sz w:val="24"/>
          <w:szCs w:val="24"/>
        </w:rPr>
        <w:softHyphen/>
        <w:t>стриновой, глюкозной, ка</w:t>
      </w:r>
      <w:r w:rsidRPr="00287866">
        <w:rPr>
          <w:rFonts w:ascii="Times New Roman" w:eastAsia="Times New Roman" w:hAnsi="Times New Roman" w:cs="Times New Roman"/>
          <w:color w:val="000000"/>
          <w:sz w:val="24"/>
          <w:szCs w:val="24"/>
        </w:rPr>
        <w:t>у</w:t>
      </w:r>
      <w:r w:rsidRPr="00287866">
        <w:rPr>
          <w:rFonts w:ascii="Times New Roman" w:eastAsia="Times New Roman" w:hAnsi="Times New Roman" w:cs="Times New Roman"/>
          <w:color w:val="000000"/>
          <w:sz w:val="24"/>
          <w:szCs w:val="24"/>
        </w:rPr>
        <w:t>чуковой и других отраслях промышлен</w:t>
      </w:r>
      <w:r w:rsidRPr="00287866">
        <w:rPr>
          <w:rFonts w:ascii="Times New Roman" w:eastAsia="Times New Roman" w:hAnsi="Times New Roman" w:cs="Times New Roman"/>
          <w:color w:val="000000"/>
          <w:sz w:val="24"/>
          <w:szCs w:val="24"/>
        </w:rPr>
        <w:softHyphen/>
        <w:t>ности. Картофельный крахмал применяется в п</w:t>
      </w:r>
      <w:r w:rsidRPr="00287866">
        <w:rPr>
          <w:rFonts w:ascii="Times New Roman" w:eastAsia="Times New Roman" w:hAnsi="Times New Roman" w:cs="Times New Roman"/>
          <w:color w:val="000000"/>
          <w:sz w:val="24"/>
          <w:szCs w:val="24"/>
        </w:rPr>
        <w:t>и</w:t>
      </w:r>
      <w:r w:rsidRPr="00287866">
        <w:rPr>
          <w:rFonts w:ascii="Times New Roman" w:eastAsia="Times New Roman" w:hAnsi="Times New Roman" w:cs="Times New Roman"/>
          <w:color w:val="000000"/>
          <w:sz w:val="24"/>
          <w:szCs w:val="24"/>
        </w:rPr>
        <w:t>щевой, текстильной, бумажной промышленности. Клубни картофеля являются ценным кормом для сельскохозяйственных животных. На корм также используют побочные пр</w:t>
      </w:r>
      <w:r w:rsidRPr="00287866">
        <w:rPr>
          <w:rFonts w:ascii="Times New Roman" w:eastAsia="Times New Roman" w:hAnsi="Times New Roman" w:cs="Times New Roman"/>
          <w:color w:val="000000"/>
          <w:sz w:val="24"/>
          <w:szCs w:val="24"/>
        </w:rPr>
        <w:t>о</w:t>
      </w:r>
      <w:r w:rsidRPr="00287866">
        <w:rPr>
          <w:rFonts w:ascii="Times New Roman" w:eastAsia="Times New Roman" w:hAnsi="Times New Roman" w:cs="Times New Roman"/>
          <w:color w:val="000000"/>
          <w:sz w:val="24"/>
          <w:szCs w:val="24"/>
        </w:rPr>
        <w:t>дукты его промышленной переработки (барда, мезга) и засилосованную ботву.</w:t>
      </w:r>
      <w:r w:rsidRPr="0050155A">
        <w:rPr>
          <w:rFonts w:ascii="Times New Roman" w:eastAsia="Times New Roman" w:hAnsi="Times New Roman" w:cs="Times New Roman"/>
          <w:color w:val="000000"/>
          <w:sz w:val="24"/>
          <w:szCs w:val="24"/>
        </w:rPr>
        <w:t xml:space="preserve"> </w:t>
      </w:r>
      <w:r w:rsidRPr="00287866">
        <w:rPr>
          <w:rFonts w:ascii="Times New Roman" w:eastAsia="Times New Roman" w:hAnsi="Times New Roman" w:cs="Times New Roman"/>
          <w:color w:val="000000"/>
          <w:sz w:val="24"/>
          <w:szCs w:val="24"/>
        </w:rPr>
        <w:t>Картофель как пропашная культура способствует очищению по</w:t>
      </w:r>
      <w:r w:rsidRPr="00287866">
        <w:rPr>
          <w:rFonts w:ascii="Times New Roman" w:eastAsia="Times New Roman" w:hAnsi="Times New Roman" w:cs="Times New Roman"/>
          <w:color w:val="000000"/>
          <w:sz w:val="24"/>
          <w:szCs w:val="24"/>
        </w:rPr>
        <w:softHyphen/>
        <w:t>лей от сорняков и является хорошим предшественником для многих сельскохозяйственных культур.</w:t>
      </w:r>
    </w:p>
    <w:p w:rsidR="00D36F0D" w:rsidRPr="0050155A" w:rsidRDefault="00D36F0D" w:rsidP="00D36F0D">
      <w:pPr>
        <w:spacing w:after="0" w:line="240" w:lineRule="auto"/>
        <w:rPr>
          <w:rFonts w:ascii="Times New Roman" w:eastAsia="Times New Roman" w:hAnsi="Times New Roman" w:cs="Times New Roman"/>
          <w:b/>
          <w:bCs/>
          <w:color w:val="000000"/>
          <w:sz w:val="24"/>
          <w:szCs w:val="24"/>
        </w:rPr>
      </w:pPr>
      <w:r w:rsidRPr="0050155A">
        <w:rPr>
          <w:rFonts w:ascii="Times New Roman" w:eastAsia="Times New Roman" w:hAnsi="Times New Roman" w:cs="Times New Roman"/>
          <w:b/>
          <w:bCs/>
          <w:color w:val="000000"/>
          <w:sz w:val="24"/>
          <w:szCs w:val="24"/>
        </w:rPr>
        <w:t>Технология возделывания картофеля.</w:t>
      </w:r>
    </w:p>
    <w:p w:rsidR="00D36F0D" w:rsidRPr="0050155A" w:rsidRDefault="00D36F0D" w:rsidP="00D36F0D">
      <w:pPr>
        <w:spacing w:after="0" w:line="240" w:lineRule="auto"/>
        <w:rPr>
          <w:rFonts w:ascii="Times New Roman" w:eastAsia="Times New Roman" w:hAnsi="Times New Roman" w:cs="Times New Roman"/>
          <w:b/>
          <w:bCs/>
          <w:color w:val="000000"/>
          <w:sz w:val="24"/>
          <w:szCs w:val="24"/>
        </w:rPr>
      </w:pPr>
    </w:p>
    <w:p w:rsidR="00D36F0D" w:rsidRPr="00287866" w:rsidRDefault="00D36F0D" w:rsidP="00D36F0D">
      <w:pPr>
        <w:spacing w:after="0" w:line="240" w:lineRule="auto"/>
        <w:rPr>
          <w:rFonts w:ascii="Times New Roman" w:eastAsia="Times New Roman" w:hAnsi="Times New Roman" w:cs="Times New Roman"/>
          <w:color w:val="000000"/>
          <w:sz w:val="24"/>
          <w:szCs w:val="24"/>
        </w:rPr>
      </w:pPr>
      <w:r w:rsidRPr="0050155A">
        <w:rPr>
          <w:rFonts w:ascii="Times New Roman" w:eastAsia="Times New Roman" w:hAnsi="Times New Roman" w:cs="Times New Roman"/>
          <w:b/>
          <w:bCs/>
          <w:color w:val="000000"/>
          <w:sz w:val="24"/>
          <w:szCs w:val="24"/>
        </w:rPr>
        <w:t>Место в севообороте.</w:t>
      </w:r>
      <w:r>
        <w:rPr>
          <w:rFonts w:ascii="Times New Roman" w:eastAsia="Times New Roman" w:hAnsi="Times New Roman" w:cs="Times New Roman"/>
          <w:b/>
          <w:bCs/>
          <w:color w:val="000000"/>
          <w:sz w:val="24"/>
          <w:szCs w:val="24"/>
        </w:rPr>
        <w:t xml:space="preserve"> </w:t>
      </w:r>
      <w:r w:rsidRPr="00287866">
        <w:rPr>
          <w:rFonts w:ascii="Times New Roman" w:eastAsia="Times New Roman" w:hAnsi="Times New Roman" w:cs="Times New Roman"/>
          <w:color w:val="000000"/>
          <w:sz w:val="24"/>
          <w:szCs w:val="24"/>
        </w:rPr>
        <w:t xml:space="preserve">В большинстве почвенно-климатических зон картофель размещают в полевых, </w:t>
      </w:r>
      <w:proofErr w:type="spellStart"/>
      <w:r w:rsidRPr="00287866">
        <w:rPr>
          <w:rFonts w:ascii="Times New Roman" w:eastAsia="Times New Roman" w:hAnsi="Times New Roman" w:cs="Times New Roman"/>
          <w:color w:val="000000"/>
          <w:sz w:val="24"/>
          <w:szCs w:val="24"/>
        </w:rPr>
        <w:t>прифермских</w:t>
      </w:r>
      <w:proofErr w:type="spellEnd"/>
      <w:r w:rsidRPr="00287866">
        <w:rPr>
          <w:rFonts w:ascii="Times New Roman" w:eastAsia="Times New Roman" w:hAnsi="Times New Roman" w:cs="Times New Roman"/>
          <w:color w:val="000000"/>
          <w:sz w:val="24"/>
          <w:szCs w:val="24"/>
        </w:rPr>
        <w:t xml:space="preserve"> и овощных севооборотах. Лучшими предшественниками являются удобренные озимые, зерновые бобовые, многолетние травы, однолетние травы, кукуруза, </w:t>
      </w:r>
      <w:r w:rsidRPr="00287866">
        <w:rPr>
          <w:rFonts w:ascii="Times New Roman" w:eastAsia="Times New Roman" w:hAnsi="Times New Roman" w:cs="Times New Roman"/>
          <w:color w:val="000000"/>
          <w:sz w:val="24"/>
          <w:szCs w:val="24"/>
        </w:rPr>
        <w:lastRenderedPageBreak/>
        <w:t>корнеплоды. Если болезней и вредителей нет, допускается повторное размещение картофеля на одном и том же месте. Ранние сорта картофеля размещают в занятом пару.</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Картофель как пропашная культура оставляет поле чистое от сорняков и в довольно ры</w:t>
      </w:r>
      <w:r w:rsidRPr="00287866">
        <w:rPr>
          <w:rFonts w:ascii="Times New Roman" w:eastAsia="Times New Roman" w:hAnsi="Times New Roman" w:cs="Times New Roman"/>
          <w:color w:val="000000"/>
          <w:sz w:val="24"/>
          <w:szCs w:val="24"/>
        </w:rPr>
        <w:t>х</w:t>
      </w:r>
      <w:r w:rsidRPr="00287866">
        <w:rPr>
          <w:rFonts w:ascii="Times New Roman" w:eastAsia="Times New Roman" w:hAnsi="Times New Roman" w:cs="Times New Roman"/>
          <w:color w:val="000000"/>
          <w:sz w:val="24"/>
          <w:szCs w:val="24"/>
        </w:rPr>
        <w:t>лом состоянии, поэтому он является хорошим предшественником для яровых зерновых, масличных, зер</w:t>
      </w:r>
      <w:r w:rsidRPr="00287866">
        <w:rPr>
          <w:rFonts w:ascii="Times New Roman" w:eastAsia="Times New Roman" w:hAnsi="Times New Roman" w:cs="Times New Roman"/>
          <w:color w:val="000000"/>
          <w:sz w:val="24"/>
          <w:szCs w:val="24"/>
        </w:rPr>
        <w:softHyphen/>
        <w:t>новых бобовых культур.</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50155A">
        <w:rPr>
          <w:rFonts w:ascii="Times New Roman" w:eastAsia="Times New Roman" w:hAnsi="Times New Roman" w:cs="Times New Roman"/>
          <w:b/>
          <w:bCs/>
          <w:color w:val="000000"/>
          <w:sz w:val="24"/>
          <w:szCs w:val="24"/>
        </w:rPr>
        <w:t xml:space="preserve">Обработка почвы. </w:t>
      </w:r>
      <w:r w:rsidRPr="00287866">
        <w:rPr>
          <w:rFonts w:ascii="Times New Roman" w:eastAsia="Times New Roman" w:hAnsi="Times New Roman" w:cs="Times New Roman"/>
          <w:color w:val="000000"/>
          <w:sz w:val="24"/>
          <w:szCs w:val="24"/>
        </w:rPr>
        <w:t>Картофель предъявляет повышенные требова</w:t>
      </w:r>
      <w:r w:rsidRPr="00287866">
        <w:rPr>
          <w:rFonts w:ascii="Times New Roman" w:eastAsia="Times New Roman" w:hAnsi="Times New Roman" w:cs="Times New Roman"/>
          <w:color w:val="000000"/>
          <w:sz w:val="24"/>
          <w:szCs w:val="24"/>
        </w:rPr>
        <w:softHyphen/>
        <w:t>ния к аэрации почвы. Для хорошего развития корней, столонов, клубней необходима глубокая обработка почвы.</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Осенью вслед за уборкой предшественника поле лущат в 1—2 следа в зависимости от з</w:t>
      </w:r>
      <w:r w:rsidRPr="00287866">
        <w:rPr>
          <w:rFonts w:ascii="Times New Roman" w:eastAsia="Times New Roman" w:hAnsi="Times New Roman" w:cs="Times New Roman"/>
          <w:color w:val="000000"/>
          <w:sz w:val="24"/>
          <w:szCs w:val="24"/>
        </w:rPr>
        <w:t>а</w:t>
      </w:r>
      <w:r w:rsidRPr="00287866">
        <w:rPr>
          <w:rFonts w:ascii="Times New Roman" w:eastAsia="Times New Roman" w:hAnsi="Times New Roman" w:cs="Times New Roman"/>
          <w:color w:val="000000"/>
          <w:sz w:val="24"/>
          <w:szCs w:val="24"/>
        </w:rPr>
        <w:t>соренности, через 2—3 недели после прорастания сорняков проводят глубокую зяблевую вспашку плугом с предплужником на 28—30 см. На почвах с небольшим пахот</w:t>
      </w:r>
      <w:r w:rsidRPr="00287866">
        <w:rPr>
          <w:rFonts w:ascii="Times New Roman" w:eastAsia="Times New Roman" w:hAnsi="Times New Roman" w:cs="Times New Roman"/>
          <w:color w:val="000000"/>
          <w:sz w:val="24"/>
          <w:szCs w:val="24"/>
        </w:rPr>
        <w:softHyphen/>
        <w:t>ным слоем пашут на полную его глубину плугом с почвоуглубите</w:t>
      </w:r>
      <w:r w:rsidRPr="00287866">
        <w:rPr>
          <w:rFonts w:ascii="Times New Roman" w:eastAsia="Times New Roman" w:hAnsi="Times New Roman" w:cs="Times New Roman"/>
          <w:color w:val="000000"/>
          <w:sz w:val="24"/>
          <w:szCs w:val="24"/>
        </w:rPr>
        <w:softHyphen/>
        <w:t>лем и безотвальными орудиями, не выворачивая подпахотного слоя.</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В районах недостаточного и неустойчивого увлажнения в зимний период проводят снег</w:t>
      </w:r>
      <w:r w:rsidRPr="00287866">
        <w:rPr>
          <w:rFonts w:ascii="Times New Roman" w:eastAsia="Times New Roman" w:hAnsi="Times New Roman" w:cs="Times New Roman"/>
          <w:color w:val="000000"/>
          <w:sz w:val="24"/>
          <w:szCs w:val="24"/>
        </w:rPr>
        <w:t>о</w:t>
      </w:r>
      <w:r w:rsidRPr="00287866">
        <w:rPr>
          <w:rFonts w:ascii="Times New Roman" w:eastAsia="Times New Roman" w:hAnsi="Times New Roman" w:cs="Times New Roman"/>
          <w:color w:val="000000"/>
          <w:sz w:val="24"/>
          <w:szCs w:val="24"/>
        </w:rPr>
        <w:t>задержание.</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 xml:space="preserve">Весенняя обработка почвы под картофель состоит из </w:t>
      </w:r>
      <w:proofErr w:type="spellStart"/>
      <w:r w:rsidRPr="00287866">
        <w:rPr>
          <w:rFonts w:ascii="Times New Roman" w:eastAsia="Times New Roman" w:hAnsi="Times New Roman" w:cs="Times New Roman"/>
          <w:color w:val="000000"/>
          <w:sz w:val="24"/>
          <w:szCs w:val="24"/>
        </w:rPr>
        <w:t>ранневесен</w:t>
      </w:r>
      <w:proofErr w:type="spellEnd"/>
      <w:r w:rsidRPr="00287866">
        <w:rPr>
          <w:rFonts w:ascii="Times New Roman" w:eastAsia="Times New Roman" w:hAnsi="Times New Roman" w:cs="Times New Roman"/>
          <w:color w:val="000000"/>
          <w:sz w:val="24"/>
          <w:szCs w:val="24"/>
        </w:rPr>
        <w:t>-него боронования в 1—2 следа и культивации легких почв на глубину 12—14 см. Тяжелые почвы и после внесения органических удобрений перепахивают на 5—7 см мельче основной вспашки. Если удо</w:t>
      </w:r>
      <w:r w:rsidRPr="00287866">
        <w:rPr>
          <w:rFonts w:ascii="Times New Roman" w:eastAsia="Times New Roman" w:hAnsi="Times New Roman" w:cs="Times New Roman"/>
          <w:color w:val="000000"/>
          <w:sz w:val="24"/>
          <w:szCs w:val="24"/>
        </w:rPr>
        <w:t>б</w:t>
      </w:r>
      <w:r w:rsidRPr="00287866">
        <w:rPr>
          <w:rFonts w:ascii="Times New Roman" w:eastAsia="Times New Roman" w:hAnsi="Times New Roman" w:cs="Times New Roman"/>
          <w:color w:val="000000"/>
          <w:sz w:val="24"/>
          <w:szCs w:val="24"/>
        </w:rPr>
        <w:t>рения внесли с осени, то перепашку можно заменить культивацией на глубину 14—16 см. Перед посадкой картофеля поле повторно дискуют с одновременным боронованием.</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50155A">
        <w:rPr>
          <w:rFonts w:ascii="Times New Roman" w:eastAsia="Times New Roman" w:hAnsi="Times New Roman" w:cs="Times New Roman"/>
          <w:b/>
          <w:bCs/>
          <w:color w:val="000000"/>
          <w:sz w:val="24"/>
          <w:szCs w:val="24"/>
        </w:rPr>
        <w:t xml:space="preserve">Удобрения. </w:t>
      </w:r>
      <w:r w:rsidRPr="00287866">
        <w:rPr>
          <w:rFonts w:ascii="Times New Roman" w:eastAsia="Times New Roman" w:hAnsi="Times New Roman" w:cs="Times New Roman"/>
          <w:color w:val="000000"/>
          <w:sz w:val="24"/>
          <w:szCs w:val="24"/>
        </w:rPr>
        <w:t>Картофель — одна из наиболее требовательных культур к почвенному плод</w:t>
      </w:r>
      <w:r w:rsidRPr="00287866">
        <w:rPr>
          <w:rFonts w:ascii="Times New Roman" w:eastAsia="Times New Roman" w:hAnsi="Times New Roman" w:cs="Times New Roman"/>
          <w:color w:val="000000"/>
          <w:sz w:val="24"/>
          <w:szCs w:val="24"/>
        </w:rPr>
        <w:t>о</w:t>
      </w:r>
      <w:r w:rsidRPr="00287866">
        <w:rPr>
          <w:rFonts w:ascii="Times New Roman" w:eastAsia="Times New Roman" w:hAnsi="Times New Roman" w:cs="Times New Roman"/>
          <w:color w:val="000000"/>
          <w:sz w:val="24"/>
          <w:szCs w:val="24"/>
        </w:rPr>
        <w:t>родию. Для образования 1 т клубней и соответствующего количества ботвы он потребляет 5—6 кг азота, 1,5—2 кг фосфора, 7—8 кг калия.</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Особенно важное значение для картофеля имеют органические удобрения, которые сп</w:t>
      </w:r>
      <w:r w:rsidRPr="00287866">
        <w:rPr>
          <w:rFonts w:ascii="Times New Roman" w:eastAsia="Times New Roman" w:hAnsi="Times New Roman" w:cs="Times New Roman"/>
          <w:color w:val="000000"/>
          <w:sz w:val="24"/>
          <w:szCs w:val="24"/>
        </w:rPr>
        <w:t>о</w:t>
      </w:r>
      <w:r w:rsidRPr="00287866">
        <w:rPr>
          <w:rFonts w:ascii="Times New Roman" w:eastAsia="Times New Roman" w:hAnsi="Times New Roman" w:cs="Times New Roman"/>
          <w:color w:val="000000"/>
          <w:sz w:val="24"/>
          <w:szCs w:val="24"/>
        </w:rPr>
        <w:t>собствуют накоплению крахмала в клубнях и повышают урожайность.</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Органические удобрения вносят весной под перепашку или осенью под основную вспашку (на 1 га черноземных почв — 20—30 т, дер</w:t>
      </w:r>
      <w:r w:rsidRPr="00287866">
        <w:rPr>
          <w:rFonts w:ascii="Times New Roman" w:eastAsia="Times New Roman" w:hAnsi="Times New Roman" w:cs="Times New Roman"/>
          <w:color w:val="000000"/>
          <w:sz w:val="24"/>
          <w:szCs w:val="24"/>
        </w:rPr>
        <w:softHyphen/>
        <w:t>ново-подзолистых, супесчаных и суглинистых — до 50—60 т).</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Нормы внесения минеральных удобрений определяются с уче</w:t>
      </w:r>
      <w:r w:rsidRPr="00287866">
        <w:rPr>
          <w:rFonts w:ascii="Times New Roman" w:eastAsia="Times New Roman" w:hAnsi="Times New Roman" w:cs="Times New Roman"/>
          <w:color w:val="000000"/>
          <w:sz w:val="24"/>
          <w:szCs w:val="24"/>
        </w:rPr>
        <w:softHyphen/>
        <w:t>том плодородия почвы, пл</w:t>
      </w:r>
      <w:r w:rsidRPr="00287866">
        <w:rPr>
          <w:rFonts w:ascii="Times New Roman" w:eastAsia="Times New Roman" w:hAnsi="Times New Roman" w:cs="Times New Roman"/>
          <w:color w:val="000000"/>
          <w:sz w:val="24"/>
          <w:szCs w:val="24"/>
        </w:rPr>
        <w:t>а</w:t>
      </w:r>
      <w:r w:rsidRPr="00287866">
        <w:rPr>
          <w:rFonts w:ascii="Times New Roman" w:eastAsia="Times New Roman" w:hAnsi="Times New Roman" w:cs="Times New Roman"/>
          <w:color w:val="000000"/>
          <w:sz w:val="24"/>
          <w:szCs w:val="24"/>
        </w:rPr>
        <w:t>нируемой урожайности и коэффициентов использования элементов питания из почвы и удобрений. Пример</w:t>
      </w:r>
      <w:r w:rsidRPr="00287866">
        <w:rPr>
          <w:rFonts w:ascii="Times New Roman" w:eastAsia="Times New Roman" w:hAnsi="Times New Roman" w:cs="Times New Roman"/>
          <w:color w:val="000000"/>
          <w:sz w:val="24"/>
          <w:szCs w:val="24"/>
        </w:rPr>
        <w:softHyphen/>
        <w:t>ные нормы внесения: 60—120 кг азота, 60—120 кг фосфора и</w:t>
      </w:r>
      <w:r w:rsidRPr="0050155A">
        <w:rPr>
          <w:rFonts w:ascii="Times New Roman" w:eastAsia="Times New Roman" w:hAnsi="Times New Roman" w:cs="Times New Roman"/>
          <w:color w:val="000000"/>
          <w:sz w:val="24"/>
          <w:szCs w:val="24"/>
        </w:rPr>
        <w:t xml:space="preserve"> </w:t>
      </w:r>
      <w:r w:rsidRPr="00287866">
        <w:rPr>
          <w:rFonts w:ascii="Times New Roman" w:eastAsia="Times New Roman" w:hAnsi="Times New Roman" w:cs="Times New Roman"/>
          <w:color w:val="000000"/>
          <w:sz w:val="24"/>
          <w:szCs w:val="24"/>
        </w:rPr>
        <w:t>90—180 кг калия на 1 га, из них -|- вносят как основное под</w:t>
      </w:r>
      <w:r w:rsidRPr="0050155A">
        <w:rPr>
          <w:rFonts w:ascii="Times New Roman" w:eastAsia="Times New Roman" w:hAnsi="Times New Roman" w:cs="Times New Roman"/>
          <w:color w:val="000000"/>
          <w:sz w:val="24"/>
          <w:szCs w:val="24"/>
        </w:rPr>
        <w:t xml:space="preserve"> </w:t>
      </w:r>
      <w:r w:rsidRPr="00287866">
        <w:rPr>
          <w:rFonts w:ascii="Times New Roman" w:eastAsia="Times New Roman" w:hAnsi="Times New Roman" w:cs="Times New Roman"/>
          <w:color w:val="000000"/>
          <w:sz w:val="24"/>
          <w:szCs w:val="24"/>
        </w:rPr>
        <w:t>зяблевую вспашку, остальные — ве</w:t>
      </w:r>
      <w:r w:rsidRPr="00287866">
        <w:rPr>
          <w:rFonts w:ascii="Times New Roman" w:eastAsia="Times New Roman" w:hAnsi="Times New Roman" w:cs="Times New Roman"/>
          <w:color w:val="000000"/>
          <w:sz w:val="24"/>
          <w:szCs w:val="24"/>
        </w:rPr>
        <w:t>с</w:t>
      </w:r>
      <w:r w:rsidRPr="00287866">
        <w:rPr>
          <w:rFonts w:ascii="Times New Roman" w:eastAsia="Times New Roman" w:hAnsi="Times New Roman" w:cs="Times New Roman"/>
          <w:color w:val="000000"/>
          <w:sz w:val="24"/>
          <w:szCs w:val="24"/>
        </w:rPr>
        <w:t>ной. Азотные удобрения вымы</w:t>
      </w:r>
      <w:r w:rsidRPr="00287866">
        <w:rPr>
          <w:rFonts w:ascii="Times New Roman" w:eastAsia="Times New Roman" w:hAnsi="Times New Roman" w:cs="Times New Roman"/>
          <w:color w:val="000000"/>
          <w:sz w:val="24"/>
          <w:szCs w:val="24"/>
        </w:rPr>
        <w:softHyphen/>
        <w:t>ваются из почвы, поэтому везде, кроме зоны недостаточн</w:t>
      </w:r>
      <w:r w:rsidRPr="00287866">
        <w:rPr>
          <w:rFonts w:ascii="Times New Roman" w:eastAsia="Times New Roman" w:hAnsi="Times New Roman" w:cs="Times New Roman"/>
          <w:color w:val="000000"/>
          <w:sz w:val="24"/>
          <w:szCs w:val="24"/>
        </w:rPr>
        <w:t>о</w:t>
      </w:r>
      <w:r w:rsidRPr="00287866">
        <w:rPr>
          <w:rFonts w:ascii="Times New Roman" w:eastAsia="Times New Roman" w:hAnsi="Times New Roman" w:cs="Times New Roman"/>
          <w:color w:val="000000"/>
          <w:sz w:val="24"/>
          <w:szCs w:val="24"/>
        </w:rPr>
        <w:t>го увлажнения, их вносят весной.</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Хорошие результаты дает внесение аммиачной селитры и гра</w:t>
      </w:r>
      <w:r w:rsidRPr="00287866">
        <w:rPr>
          <w:rFonts w:ascii="Times New Roman" w:eastAsia="Times New Roman" w:hAnsi="Times New Roman" w:cs="Times New Roman"/>
          <w:color w:val="000000"/>
          <w:sz w:val="24"/>
          <w:szCs w:val="24"/>
        </w:rPr>
        <w:softHyphen/>
        <w:t>нулированного суперфосфата в гнезда или гребни при посадке (15—20 кг азота, 10—20 кг фосфора на 1 га).</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Если удобрений внесено недостаточно, то во время междуряд</w:t>
      </w:r>
      <w:r w:rsidRPr="00287866">
        <w:rPr>
          <w:rFonts w:ascii="Times New Roman" w:eastAsia="Times New Roman" w:hAnsi="Times New Roman" w:cs="Times New Roman"/>
          <w:color w:val="000000"/>
          <w:sz w:val="24"/>
          <w:szCs w:val="24"/>
        </w:rPr>
        <w:softHyphen/>
        <w:t>ных обработок растения по</w:t>
      </w:r>
      <w:r w:rsidRPr="00287866">
        <w:rPr>
          <w:rFonts w:ascii="Times New Roman" w:eastAsia="Times New Roman" w:hAnsi="Times New Roman" w:cs="Times New Roman"/>
          <w:color w:val="000000"/>
          <w:sz w:val="24"/>
          <w:szCs w:val="24"/>
        </w:rPr>
        <w:t>д</w:t>
      </w:r>
      <w:r w:rsidRPr="00287866">
        <w:rPr>
          <w:rFonts w:ascii="Times New Roman" w:eastAsia="Times New Roman" w:hAnsi="Times New Roman" w:cs="Times New Roman"/>
          <w:color w:val="000000"/>
          <w:sz w:val="24"/>
          <w:szCs w:val="24"/>
        </w:rPr>
        <w:t>кармливают полным минеральным удобрением из расчета по 20—30 кг NPK на 1 га.</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lastRenderedPageBreak/>
        <w:t>Кислые почвы известкуют. Лучше всего известь вносить под предшествующую культуру.</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На дерново-подзолистых почвах под картофель вносят борные удобрения (1,5—3,0 кг бора на 1 га). На торфяных и пойменных почвах необходимо применять медные удобрения из расчета 5—6 кг медного купороса на 1 га при посадке картофеля.</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b/>
          <w:color w:val="000000"/>
          <w:sz w:val="24"/>
          <w:szCs w:val="24"/>
        </w:rPr>
        <w:t>Посадка.</w:t>
      </w:r>
      <w:r w:rsidRPr="00287866">
        <w:rPr>
          <w:rFonts w:ascii="Times New Roman" w:eastAsia="Times New Roman" w:hAnsi="Times New Roman" w:cs="Times New Roman"/>
          <w:color w:val="000000"/>
          <w:sz w:val="24"/>
          <w:szCs w:val="24"/>
        </w:rPr>
        <w:t xml:space="preserve"> </w:t>
      </w:r>
      <w:r w:rsidRPr="00287866">
        <w:rPr>
          <w:rFonts w:ascii="Times New Roman" w:eastAsia="Times New Roman" w:hAnsi="Times New Roman" w:cs="Times New Roman"/>
          <w:b/>
          <w:color w:val="000000"/>
          <w:sz w:val="24"/>
          <w:szCs w:val="24"/>
        </w:rPr>
        <w:t>Подготовка клубней к посадке.</w:t>
      </w:r>
      <w:r w:rsidRPr="00287866">
        <w:rPr>
          <w:rFonts w:ascii="Times New Roman" w:eastAsia="Times New Roman" w:hAnsi="Times New Roman" w:cs="Times New Roman"/>
          <w:color w:val="000000"/>
          <w:sz w:val="24"/>
          <w:szCs w:val="24"/>
        </w:rPr>
        <w:t xml:space="preserve"> Для по</w:t>
      </w:r>
      <w:r w:rsidRPr="00287866">
        <w:rPr>
          <w:rFonts w:ascii="Times New Roman" w:eastAsia="Times New Roman" w:hAnsi="Times New Roman" w:cs="Times New Roman"/>
          <w:color w:val="000000"/>
          <w:sz w:val="24"/>
          <w:szCs w:val="24"/>
        </w:rPr>
        <w:softHyphen/>
        <w:t>садки отбир</w:t>
      </w:r>
      <w:r w:rsidRPr="00287866">
        <w:rPr>
          <w:rFonts w:ascii="Times New Roman" w:eastAsia="Times New Roman" w:hAnsi="Times New Roman" w:cs="Times New Roman"/>
          <w:color w:val="000000"/>
          <w:sz w:val="24"/>
          <w:szCs w:val="24"/>
        </w:rPr>
        <w:t>а</w:t>
      </w:r>
      <w:r w:rsidRPr="00287866">
        <w:rPr>
          <w:rFonts w:ascii="Times New Roman" w:eastAsia="Times New Roman" w:hAnsi="Times New Roman" w:cs="Times New Roman"/>
          <w:color w:val="000000"/>
          <w:sz w:val="24"/>
          <w:szCs w:val="24"/>
        </w:rPr>
        <w:t>ют здоровые, неповр</w:t>
      </w:r>
      <w:r w:rsidRPr="00287866">
        <w:rPr>
          <w:rFonts w:ascii="Times New Roman" w:eastAsia="Times New Roman" w:hAnsi="Times New Roman" w:cs="Times New Roman"/>
          <w:color w:val="000000"/>
          <w:sz w:val="24"/>
          <w:szCs w:val="24"/>
        </w:rPr>
        <w:t>е</w:t>
      </w:r>
      <w:r w:rsidRPr="00287866">
        <w:rPr>
          <w:rFonts w:ascii="Times New Roman" w:eastAsia="Times New Roman" w:hAnsi="Times New Roman" w:cs="Times New Roman"/>
          <w:color w:val="000000"/>
          <w:sz w:val="24"/>
          <w:szCs w:val="24"/>
        </w:rPr>
        <w:t>жденные клубни районированных сортов. Подготовка клубней к посадке заключается в разделении клубней на фракции по размеру и массе, удалении больных и повреж</w:t>
      </w:r>
      <w:r w:rsidRPr="00287866">
        <w:rPr>
          <w:rFonts w:ascii="Times New Roman" w:eastAsia="Times New Roman" w:hAnsi="Times New Roman" w:cs="Times New Roman"/>
          <w:color w:val="000000"/>
          <w:sz w:val="24"/>
          <w:szCs w:val="24"/>
        </w:rPr>
        <w:softHyphen/>
        <w:t xml:space="preserve">денных клубней, проращивании или </w:t>
      </w:r>
      <w:proofErr w:type="spellStart"/>
      <w:r w:rsidRPr="00287866">
        <w:rPr>
          <w:rFonts w:ascii="Times New Roman" w:eastAsia="Times New Roman" w:hAnsi="Times New Roman" w:cs="Times New Roman"/>
          <w:color w:val="000000"/>
          <w:sz w:val="24"/>
          <w:szCs w:val="24"/>
        </w:rPr>
        <w:t>провяливании</w:t>
      </w:r>
      <w:proofErr w:type="spellEnd"/>
      <w:r w:rsidRPr="00287866">
        <w:rPr>
          <w:rFonts w:ascii="Times New Roman" w:eastAsia="Times New Roman" w:hAnsi="Times New Roman" w:cs="Times New Roman"/>
          <w:color w:val="000000"/>
          <w:sz w:val="24"/>
          <w:szCs w:val="24"/>
        </w:rPr>
        <w:t>. Сортировку клубней по фракциям проводят осенью на картофелесортир</w:t>
      </w:r>
      <w:r w:rsidRPr="00287866">
        <w:rPr>
          <w:rFonts w:ascii="Times New Roman" w:eastAsia="Times New Roman" w:hAnsi="Times New Roman" w:cs="Times New Roman"/>
          <w:color w:val="000000"/>
          <w:sz w:val="24"/>
          <w:szCs w:val="24"/>
        </w:rPr>
        <w:t>о</w:t>
      </w:r>
      <w:r w:rsidRPr="00287866">
        <w:rPr>
          <w:rFonts w:ascii="Times New Roman" w:eastAsia="Times New Roman" w:hAnsi="Times New Roman" w:cs="Times New Roman"/>
          <w:color w:val="000000"/>
          <w:sz w:val="24"/>
          <w:szCs w:val="24"/>
        </w:rPr>
        <w:t>вальном пункте КСП-15Б. Семенную фракцию (50—80 г) выделяют и закла</w:t>
      </w:r>
      <w:r w:rsidRPr="00287866">
        <w:rPr>
          <w:rFonts w:ascii="Times New Roman" w:eastAsia="Times New Roman" w:hAnsi="Times New Roman" w:cs="Times New Roman"/>
          <w:color w:val="000000"/>
          <w:sz w:val="24"/>
          <w:szCs w:val="24"/>
        </w:rPr>
        <w:softHyphen/>
        <w:t>дывают на хр</w:t>
      </w:r>
      <w:r w:rsidRPr="00287866">
        <w:rPr>
          <w:rFonts w:ascii="Times New Roman" w:eastAsia="Times New Roman" w:hAnsi="Times New Roman" w:cs="Times New Roman"/>
          <w:color w:val="000000"/>
          <w:sz w:val="24"/>
          <w:szCs w:val="24"/>
        </w:rPr>
        <w:t>а</w:t>
      </w:r>
      <w:r w:rsidRPr="00287866">
        <w:rPr>
          <w:rFonts w:ascii="Times New Roman" w:eastAsia="Times New Roman" w:hAnsi="Times New Roman" w:cs="Times New Roman"/>
          <w:color w:val="000000"/>
          <w:sz w:val="24"/>
          <w:szCs w:val="24"/>
        </w:rPr>
        <w:t>нение.</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Весной семенной картофель перебирают и удаляют больные и поврежденные клубни. При наступлении теплых дней семенной картофель провяливают в теплых и светлых помещ</w:t>
      </w:r>
      <w:r w:rsidRPr="00287866">
        <w:rPr>
          <w:rFonts w:ascii="Times New Roman" w:eastAsia="Times New Roman" w:hAnsi="Times New Roman" w:cs="Times New Roman"/>
          <w:color w:val="000000"/>
          <w:sz w:val="24"/>
          <w:szCs w:val="24"/>
        </w:rPr>
        <w:t>е</w:t>
      </w:r>
      <w:r w:rsidRPr="00287866">
        <w:rPr>
          <w:rFonts w:ascii="Times New Roman" w:eastAsia="Times New Roman" w:hAnsi="Times New Roman" w:cs="Times New Roman"/>
          <w:color w:val="000000"/>
          <w:sz w:val="24"/>
          <w:szCs w:val="24"/>
        </w:rPr>
        <w:t>ниях, на скла</w:t>
      </w:r>
      <w:r w:rsidRPr="00287866">
        <w:rPr>
          <w:rFonts w:ascii="Times New Roman" w:eastAsia="Times New Roman" w:hAnsi="Times New Roman" w:cs="Times New Roman"/>
          <w:color w:val="000000"/>
          <w:sz w:val="24"/>
          <w:szCs w:val="24"/>
        </w:rPr>
        <w:softHyphen/>
        <w:t>де или в сараях. Клубни раскладывают и держат до появления зачатков рос</w:t>
      </w:r>
      <w:r w:rsidRPr="00287866">
        <w:rPr>
          <w:rFonts w:ascii="Times New Roman" w:eastAsia="Times New Roman" w:hAnsi="Times New Roman" w:cs="Times New Roman"/>
          <w:color w:val="000000"/>
          <w:sz w:val="24"/>
          <w:szCs w:val="24"/>
        </w:rPr>
        <w:t>т</w:t>
      </w:r>
      <w:r w:rsidRPr="00287866">
        <w:rPr>
          <w:rFonts w:ascii="Times New Roman" w:eastAsia="Times New Roman" w:hAnsi="Times New Roman" w:cs="Times New Roman"/>
          <w:color w:val="000000"/>
          <w:sz w:val="24"/>
          <w:szCs w:val="24"/>
        </w:rPr>
        <w:t>ков.</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При выращивании ранних сортов картофеля клубни проращивают на свету. При этом всходы появляются на 5—11 дней раньше и урожай созревает на 12—15 дней быстрее. Клубни проращивают в светлых и хорошо проветриваемых помещениях при температуре 12—15 °С в течение 25—30 дней. За это время почки прорастают и образуют короткие (10—20 мм), толстые, крепкие ростки с кор</w:t>
      </w:r>
      <w:r w:rsidRPr="00287866">
        <w:rPr>
          <w:rFonts w:ascii="Times New Roman" w:eastAsia="Times New Roman" w:hAnsi="Times New Roman" w:cs="Times New Roman"/>
          <w:color w:val="000000"/>
          <w:sz w:val="24"/>
          <w:szCs w:val="24"/>
        </w:rPr>
        <w:softHyphen/>
        <w:t>невыми бугорками. При недостатке света рос</w:t>
      </w:r>
      <w:r w:rsidRPr="00287866">
        <w:rPr>
          <w:rFonts w:ascii="Times New Roman" w:eastAsia="Times New Roman" w:hAnsi="Times New Roman" w:cs="Times New Roman"/>
          <w:color w:val="000000"/>
          <w:sz w:val="24"/>
          <w:szCs w:val="24"/>
        </w:rPr>
        <w:t>т</w:t>
      </w:r>
      <w:r w:rsidRPr="00287866">
        <w:rPr>
          <w:rFonts w:ascii="Times New Roman" w:eastAsia="Times New Roman" w:hAnsi="Times New Roman" w:cs="Times New Roman"/>
          <w:color w:val="000000"/>
          <w:sz w:val="24"/>
          <w:szCs w:val="24"/>
        </w:rPr>
        <w:t>ки вытягиваются, становятся тонкими и легко обламываются при посадке.</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Перед посадкой клубни обрабатывают раствором минеральных удобрений (по 4 кг амм</w:t>
      </w:r>
      <w:r w:rsidRPr="00287866">
        <w:rPr>
          <w:rFonts w:ascii="Times New Roman" w:eastAsia="Times New Roman" w:hAnsi="Times New Roman" w:cs="Times New Roman"/>
          <w:color w:val="000000"/>
          <w:sz w:val="24"/>
          <w:szCs w:val="24"/>
        </w:rPr>
        <w:t>и</w:t>
      </w:r>
      <w:r w:rsidRPr="00287866">
        <w:rPr>
          <w:rFonts w:ascii="Times New Roman" w:eastAsia="Times New Roman" w:hAnsi="Times New Roman" w:cs="Times New Roman"/>
          <w:color w:val="000000"/>
          <w:sz w:val="24"/>
          <w:szCs w:val="24"/>
        </w:rPr>
        <w:t>ачной селитры и суперфосфата растворя</w:t>
      </w:r>
      <w:r w:rsidRPr="00287866">
        <w:rPr>
          <w:rFonts w:ascii="Times New Roman" w:eastAsia="Times New Roman" w:hAnsi="Times New Roman" w:cs="Times New Roman"/>
          <w:color w:val="000000"/>
          <w:sz w:val="24"/>
          <w:szCs w:val="24"/>
        </w:rPr>
        <w:softHyphen/>
        <w:t xml:space="preserve">ют в 100 л воды, на 1 т клубней расходуют 25—30 л раствора) или </w:t>
      </w:r>
      <w:proofErr w:type="spellStart"/>
      <w:r w:rsidRPr="00287866">
        <w:rPr>
          <w:rFonts w:ascii="Times New Roman" w:eastAsia="Times New Roman" w:hAnsi="Times New Roman" w:cs="Times New Roman"/>
          <w:color w:val="000000"/>
          <w:sz w:val="24"/>
          <w:szCs w:val="24"/>
        </w:rPr>
        <w:t>опудривают</w:t>
      </w:r>
      <w:proofErr w:type="spellEnd"/>
      <w:r w:rsidRPr="00287866">
        <w:rPr>
          <w:rFonts w:ascii="Times New Roman" w:eastAsia="Times New Roman" w:hAnsi="Times New Roman" w:cs="Times New Roman"/>
          <w:color w:val="000000"/>
          <w:sz w:val="24"/>
          <w:szCs w:val="24"/>
        </w:rPr>
        <w:t xml:space="preserve"> золой (5 кг на 1 т клубней).</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Сроки посадки. Картофель сажают сразу же после посева ранних яровых культур, когда почва на глубине 10—12 см про</w:t>
      </w:r>
      <w:r w:rsidRPr="00287866">
        <w:rPr>
          <w:rFonts w:ascii="Times New Roman" w:eastAsia="Times New Roman" w:hAnsi="Times New Roman" w:cs="Times New Roman"/>
          <w:color w:val="000000"/>
          <w:sz w:val="24"/>
          <w:szCs w:val="24"/>
        </w:rPr>
        <w:softHyphen/>
        <w:t>греется до 6—8 °С. При слишком ранней посадке в холо</w:t>
      </w:r>
      <w:r w:rsidRPr="00287866">
        <w:rPr>
          <w:rFonts w:ascii="Times New Roman" w:eastAsia="Times New Roman" w:hAnsi="Times New Roman" w:cs="Times New Roman"/>
          <w:color w:val="000000"/>
          <w:sz w:val="24"/>
          <w:szCs w:val="24"/>
        </w:rPr>
        <w:t>д</w:t>
      </w:r>
      <w:r w:rsidRPr="00287866">
        <w:rPr>
          <w:rFonts w:ascii="Times New Roman" w:eastAsia="Times New Roman" w:hAnsi="Times New Roman" w:cs="Times New Roman"/>
          <w:color w:val="000000"/>
          <w:sz w:val="24"/>
          <w:szCs w:val="24"/>
        </w:rPr>
        <w:t xml:space="preserve">ную почву картофель поражается </w:t>
      </w:r>
      <w:proofErr w:type="spellStart"/>
      <w:r w:rsidRPr="00287866">
        <w:rPr>
          <w:rFonts w:ascii="Times New Roman" w:eastAsia="Times New Roman" w:hAnsi="Times New Roman" w:cs="Times New Roman"/>
          <w:color w:val="000000"/>
          <w:sz w:val="24"/>
          <w:szCs w:val="24"/>
        </w:rPr>
        <w:t>ризоктонией</w:t>
      </w:r>
      <w:proofErr w:type="spellEnd"/>
      <w:r w:rsidRPr="00287866">
        <w:rPr>
          <w:rFonts w:ascii="Times New Roman" w:eastAsia="Times New Roman" w:hAnsi="Times New Roman" w:cs="Times New Roman"/>
          <w:color w:val="000000"/>
          <w:sz w:val="24"/>
          <w:szCs w:val="24"/>
        </w:rPr>
        <w:t>.</w:t>
      </w:r>
      <w:r w:rsidRPr="0050155A">
        <w:rPr>
          <w:rFonts w:ascii="Times New Roman" w:eastAsia="Times New Roman" w:hAnsi="Times New Roman" w:cs="Times New Roman"/>
          <w:color w:val="000000"/>
          <w:sz w:val="24"/>
          <w:szCs w:val="24"/>
        </w:rPr>
        <w:t> </w:t>
      </w:r>
      <w:r w:rsidRPr="005F4079">
        <w:rPr>
          <w:rFonts w:ascii="Times New Roman" w:eastAsia="Times New Roman" w:hAnsi="Times New Roman" w:cs="Times New Roman"/>
          <w:iCs/>
          <w:color w:val="000000"/>
          <w:sz w:val="24"/>
          <w:szCs w:val="24"/>
        </w:rPr>
        <w:t>В</w:t>
      </w:r>
      <w:r w:rsidRPr="0050155A">
        <w:rPr>
          <w:rFonts w:ascii="Times New Roman" w:eastAsia="Times New Roman" w:hAnsi="Times New Roman" w:cs="Times New Roman"/>
          <w:i/>
          <w:iCs/>
          <w:color w:val="000000"/>
          <w:sz w:val="24"/>
          <w:szCs w:val="24"/>
        </w:rPr>
        <w:t> </w:t>
      </w:r>
      <w:r w:rsidRPr="00287866">
        <w:rPr>
          <w:rFonts w:ascii="Times New Roman" w:eastAsia="Times New Roman" w:hAnsi="Times New Roman" w:cs="Times New Roman"/>
          <w:color w:val="000000"/>
          <w:sz w:val="24"/>
          <w:szCs w:val="24"/>
        </w:rPr>
        <w:t>первую очередь выса</w:t>
      </w:r>
      <w:r w:rsidRPr="00287866">
        <w:rPr>
          <w:rFonts w:ascii="Times New Roman" w:eastAsia="Times New Roman" w:hAnsi="Times New Roman" w:cs="Times New Roman"/>
          <w:color w:val="000000"/>
          <w:sz w:val="24"/>
          <w:szCs w:val="24"/>
        </w:rPr>
        <w:softHyphen/>
        <w:t>живают ранние со</w:t>
      </w:r>
      <w:r w:rsidRPr="00287866">
        <w:rPr>
          <w:rFonts w:ascii="Times New Roman" w:eastAsia="Times New Roman" w:hAnsi="Times New Roman" w:cs="Times New Roman"/>
          <w:color w:val="000000"/>
          <w:sz w:val="24"/>
          <w:szCs w:val="24"/>
        </w:rPr>
        <w:t>р</w:t>
      </w:r>
      <w:r w:rsidRPr="00287866">
        <w:rPr>
          <w:rFonts w:ascii="Times New Roman" w:eastAsia="Times New Roman" w:hAnsi="Times New Roman" w:cs="Times New Roman"/>
          <w:color w:val="000000"/>
          <w:sz w:val="24"/>
          <w:szCs w:val="24"/>
        </w:rPr>
        <w:t>та картофеля.</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В южных районах для предупреждения вырождения карто</w:t>
      </w:r>
      <w:r w:rsidRPr="00287866">
        <w:rPr>
          <w:rFonts w:ascii="Times New Roman" w:eastAsia="Times New Roman" w:hAnsi="Times New Roman" w:cs="Times New Roman"/>
          <w:color w:val="000000"/>
          <w:sz w:val="24"/>
          <w:szCs w:val="24"/>
        </w:rPr>
        <w:softHyphen/>
        <w:t xml:space="preserve">феля его сажают летом, чтобы оттянуть период </w:t>
      </w:r>
      <w:proofErr w:type="spellStart"/>
      <w:r w:rsidRPr="00287866">
        <w:rPr>
          <w:rFonts w:ascii="Times New Roman" w:eastAsia="Times New Roman" w:hAnsi="Times New Roman" w:cs="Times New Roman"/>
          <w:color w:val="000000"/>
          <w:sz w:val="24"/>
          <w:szCs w:val="24"/>
        </w:rPr>
        <w:t>клубнеобразования</w:t>
      </w:r>
      <w:proofErr w:type="spellEnd"/>
      <w:r w:rsidRPr="00287866">
        <w:rPr>
          <w:rFonts w:ascii="Times New Roman" w:eastAsia="Times New Roman" w:hAnsi="Times New Roman" w:cs="Times New Roman"/>
          <w:color w:val="000000"/>
          <w:sz w:val="24"/>
          <w:szCs w:val="24"/>
        </w:rPr>
        <w:t xml:space="preserve"> на более позднее время, когда температура почвы снижается, а влажность ее повышается.</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Pr>
          <w:noProof/>
          <w:lang w:eastAsia="ru-RU"/>
        </w:rPr>
        <w:drawing>
          <wp:anchor distT="0" distB="0" distL="114300" distR="114300" simplePos="0" relativeHeight="251659264" behindDoc="0" locked="0" layoutInCell="1" allowOverlap="1" wp14:anchorId="64395937" wp14:editId="07208D58">
            <wp:simplePos x="0" y="0"/>
            <wp:positionH relativeFrom="margin">
              <wp:align>right</wp:align>
            </wp:positionH>
            <wp:positionV relativeFrom="margin">
              <wp:posOffset>739165</wp:posOffset>
            </wp:positionV>
            <wp:extent cx="1690370" cy="1268730"/>
            <wp:effectExtent l="0" t="0" r="5080" b="7620"/>
            <wp:wrapSquare wrapText="bothSides"/>
            <wp:docPr id="43" name="Рисунок 43" descr="http://56.img.avito.st/640x480/1564608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56.img.avito.st/640x480/1564608756.jp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690370" cy="1268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7866">
        <w:rPr>
          <w:rFonts w:ascii="Times New Roman" w:eastAsia="Times New Roman" w:hAnsi="Times New Roman" w:cs="Times New Roman"/>
          <w:color w:val="000000"/>
          <w:sz w:val="24"/>
          <w:szCs w:val="24"/>
        </w:rPr>
        <w:t>Способ посадки. Картофель сажают широкорядным спосо</w:t>
      </w:r>
      <w:r w:rsidRPr="00287866">
        <w:rPr>
          <w:rFonts w:ascii="Times New Roman" w:eastAsia="Times New Roman" w:hAnsi="Times New Roman" w:cs="Times New Roman"/>
          <w:color w:val="000000"/>
          <w:sz w:val="24"/>
          <w:szCs w:val="24"/>
        </w:rPr>
        <w:softHyphen/>
        <w:t>бом с шириной междурядья 70 см и между клубнями в рядке 20—25 см. Для посадки используют четырех- и шестиря</w:t>
      </w:r>
      <w:r w:rsidRPr="00287866">
        <w:rPr>
          <w:rFonts w:ascii="Times New Roman" w:eastAsia="Times New Roman" w:hAnsi="Times New Roman" w:cs="Times New Roman"/>
          <w:color w:val="000000"/>
          <w:sz w:val="24"/>
          <w:szCs w:val="24"/>
        </w:rPr>
        <w:t>д</w:t>
      </w:r>
      <w:r w:rsidRPr="00287866">
        <w:rPr>
          <w:rFonts w:ascii="Times New Roman" w:eastAsia="Times New Roman" w:hAnsi="Times New Roman" w:cs="Times New Roman"/>
          <w:color w:val="000000"/>
          <w:sz w:val="24"/>
          <w:szCs w:val="24"/>
        </w:rPr>
        <w:t>ные карто</w:t>
      </w:r>
      <w:r w:rsidRPr="00287866">
        <w:rPr>
          <w:rFonts w:ascii="Times New Roman" w:eastAsia="Times New Roman" w:hAnsi="Times New Roman" w:cs="Times New Roman"/>
          <w:color w:val="000000"/>
          <w:sz w:val="24"/>
          <w:szCs w:val="24"/>
        </w:rPr>
        <w:softHyphen/>
        <w:t>фелесажалки СН-4Б-2, СКМ-6, КСМ-6. Пророщенные клубни вы</w:t>
      </w:r>
      <w:r w:rsidRPr="00287866">
        <w:rPr>
          <w:rFonts w:ascii="Times New Roman" w:eastAsia="Times New Roman" w:hAnsi="Times New Roman" w:cs="Times New Roman"/>
          <w:color w:val="000000"/>
          <w:sz w:val="24"/>
          <w:szCs w:val="24"/>
        </w:rPr>
        <w:softHyphen/>
        <w:t>саживают ка</w:t>
      </w:r>
      <w:r w:rsidRPr="00287866">
        <w:rPr>
          <w:rFonts w:ascii="Times New Roman" w:eastAsia="Times New Roman" w:hAnsi="Times New Roman" w:cs="Times New Roman"/>
          <w:color w:val="000000"/>
          <w:sz w:val="24"/>
          <w:szCs w:val="24"/>
        </w:rPr>
        <w:t>р</w:t>
      </w:r>
      <w:r w:rsidRPr="00287866">
        <w:rPr>
          <w:rFonts w:ascii="Times New Roman" w:eastAsia="Times New Roman" w:hAnsi="Times New Roman" w:cs="Times New Roman"/>
          <w:color w:val="000000"/>
          <w:sz w:val="24"/>
          <w:szCs w:val="24"/>
        </w:rPr>
        <w:t>тофелесажалкой САЯ-4.</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В районах достаточного увлажнения применяют гребневую посадку, а недостаточного — гладкую посадку.</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lastRenderedPageBreak/>
        <w:t>В северных районах картофель сажают в гребни или гряды.</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Глубина посадки. При гребневой посадке клубни заде</w:t>
      </w:r>
      <w:r w:rsidRPr="00287866">
        <w:rPr>
          <w:rFonts w:ascii="Times New Roman" w:eastAsia="Times New Roman" w:hAnsi="Times New Roman" w:cs="Times New Roman"/>
          <w:color w:val="000000"/>
          <w:sz w:val="24"/>
          <w:szCs w:val="24"/>
        </w:rPr>
        <w:softHyphen/>
        <w:t>лывают на глубину 8—12 см, при гладкой посадке — 8—10 см.</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Норма посадки. Густота посадки картофеля зависит от почвенно-климатических условий, уровня агротехники, сорта, цели выращивания. Оптимальная густота посадки для севе</w:t>
      </w:r>
      <w:r w:rsidRPr="00287866">
        <w:rPr>
          <w:rFonts w:ascii="Times New Roman" w:eastAsia="Times New Roman" w:hAnsi="Times New Roman" w:cs="Times New Roman"/>
          <w:color w:val="000000"/>
          <w:sz w:val="24"/>
          <w:szCs w:val="24"/>
        </w:rPr>
        <w:t>р</w:t>
      </w:r>
      <w:r w:rsidRPr="00287866">
        <w:rPr>
          <w:rFonts w:ascii="Times New Roman" w:eastAsia="Times New Roman" w:hAnsi="Times New Roman" w:cs="Times New Roman"/>
          <w:color w:val="000000"/>
          <w:sz w:val="24"/>
          <w:szCs w:val="24"/>
        </w:rPr>
        <w:t>ных и северо-западных районов Нечерноземной зоны 50—55 тыс. клубней на 1 га, для центральных и южных районов этой зоны 45—50 тыс., для Центрально-Черноземной зоны 40—45 тыс. клубней на 1 га. При выращивании семенного картофеля густоту посадки ув</w:t>
      </w:r>
      <w:r w:rsidRPr="00287866">
        <w:rPr>
          <w:rFonts w:ascii="Times New Roman" w:eastAsia="Times New Roman" w:hAnsi="Times New Roman" w:cs="Times New Roman"/>
          <w:color w:val="000000"/>
          <w:sz w:val="24"/>
          <w:szCs w:val="24"/>
        </w:rPr>
        <w:t>е</w:t>
      </w:r>
      <w:r w:rsidRPr="00287866">
        <w:rPr>
          <w:rFonts w:ascii="Times New Roman" w:eastAsia="Times New Roman" w:hAnsi="Times New Roman" w:cs="Times New Roman"/>
          <w:color w:val="000000"/>
          <w:sz w:val="24"/>
          <w:szCs w:val="24"/>
        </w:rPr>
        <w:t>личи</w:t>
      </w:r>
      <w:r w:rsidRPr="00287866">
        <w:rPr>
          <w:rFonts w:ascii="Times New Roman" w:eastAsia="Times New Roman" w:hAnsi="Times New Roman" w:cs="Times New Roman"/>
          <w:color w:val="000000"/>
          <w:sz w:val="24"/>
          <w:szCs w:val="24"/>
        </w:rPr>
        <w:softHyphen/>
        <w:t>вают до 60—70 тыс. клубней на 1 га.</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Картофель раннеспелых сортов, а также мелкие клубни выса</w:t>
      </w:r>
      <w:r w:rsidRPr="00287866">
        <w:rPr>
          <w:rFonts w:ascii="Times New Roman" w:eastAsia="Times New Roman" w:hAnsi="Times New Roman" w:cs="Times New Roman"/>
          <w:color w:val="000000"/>
          <w:sz w:val="24"/>
          <w:szCs w:val="24"/>
        </w:rPr>
        <w:softHyphen/>
        <w:t>живают чаще, чем картофель среднеспелых сортов и крупные клубни.</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b/>
          <w:color w:val="000000"/>
          <w:sz w:val="24"/>
          <w:szCs w:val="24"/>
        </w:rPr>
        <w:t>Уход за посадками.</w:t>
      </w:r>
      <w:r w:rsidRPr="00287866">
        <w:rPr>
          <w:rFonts w:ascii="Times New Roman" w:eastAsia="Times New Roman" w:hAnsi="Times New Roman" w:cs="Times New Roman"/>
          <w:color w:val="000000"/>
          <w:sz w:val="24"/>
          <w:szCs w:val="24"/>
        </w:rPr>
        <w:t xml:space="preserve"> Всходы картофеля обычно появ</w:t>
      </w:r>
      <w:r w:rsidRPr="00287866">
        <w:rPr>
          <w:rFonts w:ascii="Times New Roman" w:eastAsia="Times New Roman" w:hAnsi="Times New Roman" w:cs="Times New Roman"/>
          <w:color w:val="000000"/>
          <w:sz w:val="24"/>
          <w:szCs w:val="24"/>
        </w:rPr>
        <w:softHyphen/>
        <w:t>ляются через 15—20 дней после п</w:t>
      </w:r>
      <w:r w:rsidRPr="00287866">
        <w:rPr>
          <w:rFonts w:ascii="Times New Roman" w:eastAsia="Times New Roman" w:hAnsi="Times New Roman" w:cs="Times New Roman"/>
          <w:color w:val="000000"/>
          <w:sz w:val="24"/>
          <w:szCs w:val="24"/>
        </w:rPr>
        <w:t>о</w:t>
      </w:r>
      <w:r w:rsidRPr="00287866">
        <w:rPr>
          <w:rFonts w:ascii="Times New Roman" w:eastAsia="Times New Roman" w:hAnsi="Times New Roman" w:cs="Times New Roman"/>
          <w:color w:val="000000"/>
          <w:sz w:val="24"/>
          <w:szCs w:val="24"/>
        </w:rPr>
        <w:t>садки. За это время на поверхности поля могут прорасти сорняки и образоваться корка.</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Для разрушения корки и уничтожения однолетних сорняков проводят 2—3 боронования сетчатыми или зубовыми боронами: первое — через 5—6 дней после посадки, второе — через 6—7 дней после первого и третье — после появления всходов.</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В течение вегетационного периода проводят несколько между</w:t>
      </w:r>
      <w:r w:rsidRPr="00287866">
        <w:rPr>
          <w:rFonts w:ascii="Times New Roman" w:eastAsia="Times New Roman" w:hAnsi="Times New Roman" w:cs="Times New Roman"/>
          <w:color w:val="000000"/>
          <w:sz w:val="24"/>
          <w:szCs w:val="24"/>
        </w:rPr>
        <w:softHyphen/>
        <w:t>рядных обработок: первое рыхление — при четком обозначении ряд</w:t>
      </w:r>
      <w:r w:rsidRPr="00287866">
        <w:rPr>
          <w:rFonts w:ascii="Times New Roman" w:eastAsia="Times New Roman" w:hAnsi="Times New Roman" w:cs="Times New Roman"/>
          <w:color w:val="000000"/>
          <w:sz w:val="24"/>
          <w:szCs w:val="24"/>
        </w:rPr>
        <w:softHyphen/>
        <w:t>ков, второе — при высоте растений 20—25 см, третье — перед смы</w:t>
      </w:r>
      <w:r w:rsidRPr="00287866">
        <w:rPr>
          <w:rFonts w:ascii="Times New Roman" w:eastAsia="Times New Roman" w:hAnsi="Times New Roman" w:cs="Times New Roman"/>
          <w:color w:val="000000"/>
          <w:sz w:val="24"/>
          <w:szCs w:val="24"/>
        </w:rPr>
        <w:softHyphen/>
        <w:t>канием ботвы.</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Pr>
          <w:noProof/>
          <w:lang w:eastAsia="ru-RU"/>
        </w:rPr>
        <w:drawing>
          <wp:anchor distT="0" distB="0" distL="114300" distR="114300" simplePos="0" relativeHeight="251660288" behindDoc="0" locked="0" layoutInCell="1" allowOverlap="1" wp14:anchorId="06DB0DD6" wp14:editId="1CAE8C4F">
            <wp:simplePos x="0" y="0"/>
            <wp:positionH relativeFrom="margin">
              <wp:align>left</wp:align>
            </wp:positionH>
            <wp:positionV relativeFrom="margin">
              <wp:posOffset>7394727</wp:posOffset>
            </wp:positionV>
            <wp:extent cx="1777365" cy="1333500"/>
            <wp:effectExtent l="0" t="0" r="0" b="0"/>
            <wp:wrapSquare wrapText="bothSides"/>
            <wp:docPr id="45" name="Рисунок 45" descr="http://15.img.avito.st/640x480/139355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5.img.avito.st/640x480/1393550015.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785038" cy="13393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7866">
        <w:rPr>
          <w:rFonts w:ascii="Times New Roman" w:eastAsia="Times New Roman" w:hAnsi="Times New Roman" w:cs="Times New Roman"/>
          <w:color w:val="000000"/>
          <w:sz w:val="24"/>
          <w:szCs w:val="24"/>
        </w:rPr>
        <w:t>В районах достаточного увлажнения второе и третье рыхле</w:t>
      </w:r>
      <w:r w:rsidRPr="00287866">
        <w:rPr>
          <w:rFonts w:ascii="Times New Roman" w:eastAsia="Times New Roman" w:hAnsi="Times New Roman" w:cs="Times New Roman"/>
          <w:color w:val="000000"/>
          <w:sz w:val="24"/>
          <w:szCs w:val="24"/>
        </w:rPr>
        <w:softHyphen/>
        <w:t>ния междурядий заменяют ок</w:t>
      </w:r>
      <w:r w:rsidRPr="00287866">
        <w:rPr>
          <w:rFonts w:ascii="Times New Roman" w:eastAsia="Times New Roman" w:hAnsi="Times New Roman" w:cs="Times New Roman"/>
          <w:color w:val="000000"/>
          <w:sz w:val="24"/>
          <w:szCs w:val="24"/>
        </w:rPr>
        <w:t>у</w:t>
      </w:r>
      <w:r w:rsidRPr="00287866">
        <w:rPr>
          <w:rFonts w:ascii="Times New Roman" w:eastAsia="Times New Roman" w:hAnsi="Times New Roman" w:cs="Times New Roman"/>
          <w:color w:val="000000"/>
          <w:sz w:val="24"/>
          <w:szCs w:val="24"/>
        </w:rPr>
        <w:t>чиванием. Для боронования, между</w:t>
      </w:r>
      <w:r w:rsidRPr="00287866">
        <w:rPr>
          <w:rFonts w:ascii="Times New Roman" w:eastAsia="Times New Roman" w:hAnsi="Times New Roman" w:cs="Times New Roman"/>
          <w:color w:val="000000"/>
          <w:sz w:val="24"/>
          <w:szCs w:val="24"/>
        </w:rPr>
        <w:softHyphen/>
        <w:t>рядной обработки и окучивания используют КОН-2, 8ПМ, КРН-4, 2Г и сетчатые бороны БСО-4А.</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В районах недостаточного увлажнения картофель не окучи</w:t>
      </w:r>
      <w:r w:rsidRPr="00287866">
        <w:rPr>
          <w:rFonts w:ascii="Times New Roman" w:eastAsia="Times New Roman" w:hAnsi="Times New Roman" w:cs="Times New Roman"/>
          <w:color w:val="000000"/>
          <w:sz w:val="24"/>
          <w:szCs w:val="24"/>
        </w:rPr>
        <w:softHyphen/>
        <w:t>вают, так как этот прием увел</w:t>
      </w:r>
      <w:r w:rsidRPr="00287866">
        <w:rPr>
          <w:rFonts w:ascii="Times New Roman" w:eastAsia="Times New Roman" w:hAnsi="Times New Roman" w:cs="Times New Roman"/>
          <w:color w:val="000000"/>
          <w:sz w:val="24"/>
          <w:szCs w:val="24"/>
        </w:rPr>
        <w:t>и</w:t>
      </w:r>
      <w:r w:rsidRPr="00287866">
        <w:rPr>
          <w:rFonts w:ascii="Times New Roman" w:eastAsia="Times New Roman" w:hAnsi="Times New Roman" w:cs="Times New Roman"/>
          <w:color w:val="000000"/>
          <w:sz w:val="24"/>
          <w:szCs w:val="24"/>
        </w:rPr>
        <w:t>чивает испарение, иссушает почву и снижает урожайность.</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 xml:space="preserve">Для борьбы с сорняками применяют гербициды — </w:t>
      </w:r>
      <w:proofErr w:type="spellStart"/>
      <w:r w:rsidRPr="00287866">
        <w:rPr>
          <w:rFonts w:ascii="Times New Roman" w:eastAsia="Times New Roman" w:hAnsi="Times New Roman" w:cs="Times New Roman"/>
          <w:color w:val="000000"/>
          <w:sz w:val="24"/>
          <w:szCs w:val="24"/>
        </w:rPr>
        <w:t>прометрин</w:t>
      </w:r>
      <w:proofErr w:type="spellEnd"/>
      <w:r w:rsidRPr="00287866">
        <w:rPr>
          <w:rFonts w:ascii="Times New Roman" w:eastAsia="Times New Roman" w:hAnsi="Times New Roman" w:cs="Times New Roman"/>
          <w:color w:val="000000"/>
          <w:sz w:val="24"/>
          <w:szCs w:val="24"/>
        </w:rPr>
        <w:t xml:space="preserve"> 2,0—2,5 кг, 2М—4Х--0,8—1,0 кг д. в. на ! га.</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 xml:space="preserve">Для защиты от фитофторы посадки картофеля обрабатывают </w:t>
      </w:r>
      <w:proofErr w:type="spellStart"/>
      <w:r w:rsidRPr="00287866">
        <w:rPr>
          <w:rFonts w:ascii="Times New Roman" w:eastAsia="Times New Roman" w:hAnsi="Times New Roman" w:cs="Times New Roman"/>
          <w:color w:val="000000"/>
          <w:sz w:val="24"/>
          <w:szCs w:val="24"/>
        </w:rPr>
        <w:t>цинебом</w:t>
      </w:r>
      <w:proofErr w:type="spellEnd"/>
      <w:r w:rsidRPr="00287866">
        <w:rPr>
          <w:rFonts w:ascii="Times New Roman" w:eastAsia="Times New Roman" w:hAnsi="Times New Roman" w:cs="Times New Roman"/>
          <w:color w:val="000000"/>
          <w:sz w:val="24"/>
          <w:szCs w:val="24"/>
        </w:rPr>
        <w:t xml:space="preserve"> — 2,5—3,0 кг на 1 га. Первую обработку проводят в период </w:t>
      </w:r>
      <w:proofErr w:type="spellStart"/>
      <w:r w:rsidRPr="00287866">
        <w:rPr>
          <w:rFonts w:ascii="Times New Roman" w:eastAsia="Times New Roman" w:hAnsi="Times New Roman" w:cs="Times New Roman"/>
          <w:color w:val="000000"/>
          <w:sz w:val="24"/>
          <w:szCs w:val="24"/>
        </w:rPr>
        <w:t>бутонизации</w:t>
      </w:r>
      <w:proofErr w:type="spellEnd"/>
      <w:r w:rsidRPr="00287866">
        <w:rPr>
          <w:rFonts w:ascii="Times New Roman" w:eastAsia="Times New Roman" w:hAnsi="Times New Roman" w:cs="Times New Roman"/>
          <w:color w:val="000000"/>
          <w:sz w:val="24"/>
          <w:szCs w:val="24"/>
        </w:rPr>
        <w:t xml:space="preserve"> — начала цветения, вторую — через 10—15 дней после первой.</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b/>
          <w:color w:val="000000"/>
          <w:sz w:val="24"/>
          <w:szCs w:val="24"/>
        </w:rPr>
        <w:t>Уборка.</w:t>
      </w:r>
      <w:r w:rsidRPr="00287866">
        <w:rPr>
          <w:rFonts w:ascii="Times New Roman" w:eastAsia="Times New Roman" w:hAnsi="Times New Roman" w:cs="Times New Roman"/>
          <w:color w:val="000000"/>
          <w:sz w:val="24"/>
          <w:szCs w:val="24"/>
        </w:rPr>
        <w:t xml:space="preserve"> При созревании картофеля ботва увядает, клубни легко отделяются от столонов, а кожура становится грубой и плотной.</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Если к началу уборки сохранилась зеленая ботва, ее за 1—2 дня до уборки удаляют косилкой-</w:t>
      </w:r>
      <w:proofErr w:type="spellStart"/>
      <w:r w:rsidRPr="00287866">
        <w:rPr>
          <w:rFonts w:ascii="Times New Roman" w:eastAsia="Times New Roman" w:hAnsi="Times New Roman" w:cs="Times New Roman"/>
          <w:color w:val="000000"/>
          <w:sz w:val="24"/>
          <w:szCs w:val="24"/>
        </w:rPr>
        <w:t>измельчителем</w:t>
      </w:r>
      <w:proofErr w:type="spellEnd"/>
      <w:r w:rsidRPr="00287866">
        <w:rPr>
          <w:rFonts w:ascii="Times New Roman" w:eastAsia="Times New Roman" w:hAnsi="Times New Roman" w:cs="Times New Roman"/>
          <w:color w:val="000000"/>
          <w:sz w:val="24"/>
          <w:szCs w:val="24"/>
        </w:rPr>
        <w:t xml:space="preserve"> КИР-1,5Б. Ботву, зараженную фитофторой, срезают за 7—10 дней.</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lastRenderedPageBreak/>
        <w:t>Картофель убирают поточным, раздельным или комбинир</w:t>
      </w:r>
      <w:r w:rsidRPr="00287866">
        <w:rPr>
          <w:rFonts w:ascii="Times New Roman" w:eastAsia="Times New Roman" w:hAnsi="Times New Roman" w:cs="Times New Roman"/>
          <w:color w:val="000000"/>
          <w:sz w:val="24"/>
          <w:szCs w:val="24"/>
        </w:rPr>
        <w:t>о</w:t>
      </w:r>
      <w:r w:rsidRPr="00287866">
        <w:rPr>
          <w:rFonts w:ascii="Times New Roman" w:eastAsia="Times New Roman" w:hAnsi="Times New Roman" w:cs="Times New Roman"/>
          <w:color w:val="000000"/>
          <w:sz w:val="24"/>
          <w:szCs w:val="24"/>
        </w:rPr>
        <w:t>ван</w:t>
      </w:r>
      <w:r w:rsidRPr="00287866">
        <w:rPr>
          <w:rFonts w:ascii="Times New Roman" w:eastAsia="Times New Roman" w:hAnsi="Times New Roman" w:cs="Times New Roman"/>
          <w:color w:val="000000"/>
          <w:sz w:val="24"/>
          <w:szCs w:val="24"/>
        </w:rPr>
        <w:softHyphen/>
        <w:t>ным способами.</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Pr>
          <w:noProof/>
          <w:lang w:eastAsia="ru-RU"/>
        </w:rPr>
        <w:drawing>
          <wp:anchor distT="0" distB="0" distL="114300" distR="114300" simplePos="0" relativeHeight="251662336" behindDoc="0" locked="0" layoutInCell="1" allowOverlap="1" wp14:anchorId="6F4963B3" wp14:editId="6D82C249">
            <wp:simplePos x="0" y="0"/>
            <wp:positionH relativeFrom="margin">
              <wp:align>right</wp:align>
            </wp:positionH>
            <wp:positionV relativeFrom="margin">
              <wp:posOffset>1453515</wp:posOffset>
            </wp:positionV>
            <wp:extent cx="1894205" cy="1264920"/>
            <wp:effectExtent l="0" t="0" r="0" b="0"/>
            <wp:wrapSquare wrapText="bothSides"/>
            <wp:docPr id="46" name="Рисунок 46" descr="http://cdn.stpulscen.ru/system/images/companyabout/000/755/83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dn.stpulscen.ru/system/images/companyabout/000/755/832_big.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894205" cy="1264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7866">
        <w:rPr>
          <w:rFonts w:ascii="Times New Roman" w:eastAsia="Times New Roman" w:hAnsi="Times New Roman" w:cs="Times New Roman"/>
          <w:color w:val="000000"/>
          <w:sz w:val="24"/>
          <w:szCs w:val="24"/>
        </w:rPr>
        <w:t>При поточной уборке используют комбайн ККУ-2 «Дружба», из которого клубни выгр</w:t>
      </w:r>
      <w:r w:rsidRPr="00287866">
        <w:rPr>
          <w:rFonts w:ascii="Times New Roman" w:eastAsia="Times New Roman" w:hAnsi="Times New Roman" w:cs="Times New Roman"/>
          <w:color w:val="000000"/>
          <w:sz w:val="24"/>
          <w:szCs w:val="24"/>
        </w:rPr>
        <w:t>у</w:t>
      </w:r>
      <w:r w:rsidRPr="00287866">
        <w:rPr>
          <w:rFonts w:ascii="Times New Roman" w:eastAsia="Times New Roman" w:hAnsi="Times New Roman" w:cs="Times New Roman"/>
          <w:color w:val="000000"/>
          <w:sz w:val="24"/>
          <w:szCs w:val="24"/>
        </w:rPr>
        <w:t>жаются в транспортные средства и дос</w:t>
      </w:r>
      <w:r w:rsidRPr="00287866">
        <w:rPr>
          <w:rFonts w:ascii="Times New Roman" w:eastAsia="Times New Roman" w:hAnsi="Times New Roman" w:cs="Times New Roman"/>
          <w:color w:val="000000"/>
          <w:sz w:val="24"/>
          <w:szCs w:val="24"/>
        </w:rPr>
        <w:softHyphen/>
        <w:t>тавляются к сортировальному пункту, где пров</w:t>
      </w:r>
      <w:r w:rsidRPr="00287866">
        <w:rPr>
          <w:rFonts w:ascii="Times New Roman" w:eastAsia="Times New Roman" w:hAnsi="Times New Roman" w:cs="Times New Roman"/>
          <w:color w:val="000000"/>
          <w:sz w:val="24"/>
          <w:szCs w:val="24"/>
        </w:rPr>
        <w:t>о</w:t>
      </w:r>
      <w:r w:rsidRPr="00287866">
        <w:rPr>
          <w:rFonts w:ascii="Times New Roman" w:eastAsia="Times New Roman" w:hAnsi="Times New Roman" w:cs="Times New Roman"/>
          <w:color w:val="000000"/>
          <w:sz w:val="24"/>
          <w:szCs w:val="24"/>
        </w:rPr>
        <w:t>дится разделение его на фракции. Крупную фракцию отправляют в торговую сеть или на хранение, мелкую — на ферму, а семенную — в хранилища.</w:t>
      </w:r>
    </w:p>
    <w:p w:rsidR="00D36F0D" w:rsidRPr="00287866"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Pr>
          <w:noProof/>
          <w:lang w:eastAsia="ru-RU"/>
        </w:rPr>
        <w:drawing>
          <wp:anchor distT="0" distB="0" distL="114300" distR="114300" simplePos="0" relativeHeight="251661312" behindDoc="0" locked="0" layoutInCell="1" allowOverlap="1" wp14:anchorId="4C6458E3" wp14:editId="40B2EBBC">
            <wp:simplePos x="0" y="0"/>
            <wp:positionH relativeFrom="margin">
              <wp:align>left</wp:align>
            </wp:positionH>
            <wp:positionV relativeFrom="margin">
              <wp:posOffset>2602205</wp:posOffset>
            </wp:positionV>
            <wp:extent cx="1967789" cy="1109481"/>
            <wp:effectExtent l="0" t="0" r="0" b="0"/>
            <wp:wrapSquare wrapText="bothSides"/>
            <wp:docPr id="48" name="Рисунок 48" descr="http://sp.pohjarannik.ee/wp-content/uploads/2011/09/kartulivo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pohjarannik.ee/wp-content/uploads/2011/09/kartulivott.jp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967789" cy="1109481"/>
                    </a:xfrm>
                    <a:prstGeom prst="rect">
                      <a:avLst/>
                    </a:prstGeom>
                    <a:noFill/>
                    <a:ln>
                      <a:noFill/>
                    </a:ln>
                  </pic:spPr>
                </pic:pic>
              </a:graphicData>
            </a:graphic>
          </wp:anchor>
        </w:drawing>
      </w:r>
      <w:r w:rsidRPr="00287866">
        <w:rPr>
          <w:rFonts w:ascii="Times New Roman" w:eastAsia="Times New Roman" w:hAnsi="Times New Roman" w:cs="Times New Roman"/>
          <w:color w:val="000000"/>
          <w:sz w:val="24"/>
          <w:szCs w:val="24"/>
        </w:rPr>
        <w:t>При раздельной уборке картофель выкапывается картофеле</w:t>
      </w:r>
      <w:r w:rsidRPr="00287866">
        <w:rPr>
          <w:rFonts w:ascii="Times New Roman" w:eastAsia="Times New Roman" w:hAnsi="Times New Roman" w:cs="Times New Roman"/>
          <w:color w:val="000000"/>
          <w:sz w:val="24"/>
          <w:szCs w:val="24"/>
        </w:rPr>
        <w:softHyphen/>
        <w:t xml:space="preserve">уборочными машинами с </w:t>
      </w:r>
      <w:proofErr w:type="spellStart"/>
      <w:r w:rsidRPr="00287866">
        <w:rPr>
          <w:rFonts w:ascii="Times New Roman" w:eastAsia="Times New Roman" w:hAnsi="Times New Roman" w:cs="Times New Roman"/>
          <w:color w:val="000000"/>
          <w:sz w:val="24"/>
          <w:szCs w:val="24"/>
        </w:rPr>
        <w:t>ва</w:t>
      </w:r>
      <w:r w:rsidRPr="00287866">
        <w:rPr>
          <w:rFonts w:ascii="Times New Roman" w:eastAsia="Times New Roman" w:hAnsi="Times New Roman" w:cs="Times New Roman"/>
          <w:color w:val="000000"/>
          <w:sz w:val="24"/>
          <w:szCs w:val="24"/>
        </w:rPr>
        <w:t>л</w:t>
      </w:r>
      <w:r w:rsidRPr="00287866">
        <w:rPr>
          <w:rFonts w:ascii="Times New Roman" w:eastAsia="Times New Roman" w:hAnsi="Times New Roman" w:cs="Times New Roman"/>
          <w:color w:val="000000"/>
          <w:sz w:val="24"/>
          <w:szCs w:val="24"/>
        </w:rPr>
        <w:t>кообразователем</w:t>
      </w:r>
      <w:proofErr w:type="spellEnd"/>
      <w:r w:rsidRPr="00287866">
        <w:rPr>
          <w:rFonts w:ascii="Times New Roman" w:eastAsia="Times New Roman" w:hAnsi="Times New Roman" w:cs="Times New Roman"/>
          <w:color w:val="000000"/>
          <w:sz w:val="24"/>
          <w:szCs w:val="24"/>
        </w:rPr>
        <w:t xml:space="preserve"> УКВ-2, который ук</w:t>
      </w:r>
      <w:r w:rsidRPr="00287866">
        <w:rPr>
          <w:rFonts w:ascii="Times New Roman" w:eastAsia="Times New Roman" w:hAnsi="Times New Roman" w:cs="Times New Roman"/>
          <w:color w:val="000000"/>
          <w:sz w:val="24"/>
          <w:szCs w:val="24"/>
        </w:rPr>
        <w:softHyphen/>
        <w:t>ладывает клубни в валок, в зависимости от урожайности в этот же валок могут быть уложены клубни с двух или четырех сосед</w:t>
      </w:r>
      <w:r w:rsidRPr="00287866">
        <w:rPr>
          <w:rFonts w:ascii="Times New Roman" w:eastAsia="Times New Roman" w:hAnsi="Times New Roman" w:cs="Times New Roman"/>
          <w:color w:val="000000"/>
          <w:sz w:val="24"/>
          <w:szCs w:val="24"/>
        </w:rPr>
        <w:softHyphen/>
        <w:t>них рядков. Валки подбираются комбайном ККУ-2 «Дружба», из которого клу</w:t>
      </w:r>
      <w:r w:rsidRPr="00287866">
        <w:rPr>
          <w:rFonts w:ascii="Times New Roman" w:eastAsia="Times New Roman" w:hAnsi="Times New Roman" w:cs="Times New Roman"/>
          <w:color w:val="000000"/>
          <w:sz w:val="24"/>
          <w:szCs w:val="24"/>
        </w:rPr>
        <w:t>б</w:t>
      </w:r>
      <w:r w:rsidRPr="00287866">
        <w:rPr>
          <w:rFonts w:ascii="Times New Roman" w:eastAsia="Times New Roman" w:hAnsi="Times New Roman" w:cs="Times New Roman"/>
          <w:color w:val="000000"/>
          <w:sz w:val="24"/>
          <w:szCs w:val="24"/>
        </w:rPr>
        <w:t>ни грузятся в транспортные средства.</w:t>
      </w:r>
    </w:p>
    <w:p w:rsidR="00D36F0D" w:rsidRPr="00E13CB0" w:rsidRDefault="00D36F0D" w:rsidP="00D36F0D">
      <w:pPr>
        <w:spacing w:before="225" w:after="100" w:afterAutospacing="1" w:line="288" w:lineRule="atLeast"/>
        <w:ind w:right="225"/>
        <w:rPr>
          <w:rFonts w:ascii="Times New Roman" w:eastAsia="Times New Roman" w:hAnsi="Times New Roman" w:cs="Times New Roman"/>
          <w:color w:val="000000"/>
          <w:sz w:val="24"/>
          <w:szCs w:val="24"/>
        </w:rPr>
      </w:pPr>
      <w:r w:rsidRPr="00287866">
        <w:rPr>
          <w:rFonts w:ascii="Times New Roman" w:eastAsia="Times New Roman" w:hAnsi="Times New Roman" w:cs="Times New Roman"/>
          <w:color w:val="000000"/>
          <w:sz w:val="24"/>
          <w:szCs w:val="24"/>
        </w:rPr>
        <w:t>При комбинированном спос</w:t>
      </w:r>
      <w:r w:rsidRPr="00287866">
        <w:rPr>
          <w:rFonts w:ascii="Times New Roman" w:eastAsia="Times New Roman" w:hAnsi="Times New Roman" w:cs="Times New Roman"/>
          <w:color w:val="000000"/>
          <w:sz w:val="24"/>
          <w:szCs w:val="24"/>
        </w:rPr>
        <w:t>о</w:t>
      </w:r>
      <w:r w:rsidRPr="00287866">
        <w:rPr>
          <w:rFonts w:ascii="Times New Roman" w:eastAsia="Times New Roman" w:hAnsi="Times New Roman" w:cs="Times New Roman"/>
          <w:color w:val="000000"/>
          <w:sz w:val="24"/>
          <w:szCs w:val="24"/>
        </w:rPr>
        <w:t>бе уборки машина УКВ-2 укладывает клубни в междур</w:t>
      </w:r>
      <w:r w:rsidRPr="00287866">
        <w:rPr>
          <w:rFonts w:ascii="Times New Roman" w:eastAsia="Times New Roman" w:hAnsi="Times New Roman" w:cs="Times New Roman"/>
          <w:color w:val="000000"/>
          <w:sz w:val="24"/>
          <w:szCs w:val="24"/>
        </w:rPr>
        <w:t>я</w:t>
      </w:r>
      <w:r w:rsidRPr="00287866">
        <w:rPr>
          <w:rFonts w:ascii="Times New Roman" w:eastAsia="Times New Roman" w:hAnsi="Times New Roman" w:cs="Times New Roman"/>
          <w:color w:val="000000"/>
          <w:sz w:val="24"/>
          <w:szCs w:val="24"/>
        </w:rPr>
        <w:t xml:space="preserve">дья двух смежных </w:t>
      </w:r>
      <w:proofErr w:type="spellStart"/>
      <w:r w:rsidRPr="00287866">
        <w:rPr>
          <w:rFonts w:ascii="Times New Roman" w:eastAsia="Times New Roman" w:hAnsi="Times New Roman" w:cs="Times New Roman"/>
          <w:color w:val="000000"/>
          <w:sz w:val="24"/>
          <w:szCs w:val="24"/>
        </w:rPr>
        <w:t>невыкопанных</w:t>
      </w:r>
      <w:proofErr w:type="spellEnd"/>
      <w:r w:rsidRPr="00287866">
        <w:rPr>
          <w:rFonts w:ascii="Times New Roman" w:eastAsia="Times New Roman" w:hAnsi="Times New Roman" w:cs="Times New Roman"/>
          <w:color w:val="000000"/>
          <w:sz w:val="24"/>
          <w:szCs w:val="24"/>
        </w:rPr>
        <w:t xml:space="preserve"> рядков. При следующем проходе в тот же валок могут быть уложены клубни с двух других смежных рядков. Затем комбайн ККУ-2 вы</w:t>
      </w:r>
      <w:r w:rsidRPr="00287866">
        <w:rPr>
          <w:rFonts w:ascii="Times New Roman" w:eastAsia="Times New Roman" w:hAnsi="Times New Roman" w:cs="Times New Roman"/>
          <w:color w:val="000000"/>
          <w:sz w:val="24"/>
          <w:szCs w:val="24"/>
        </w:rPr>
        <w:softHyphen/>
        <w:t>капывает неубранные рядки и одновременно подбирает уложенные между ними клубни. Иногда картофель убир</w:t>
      </w:r>
      <w:r w:rsidRPr="00287866">
        <w:rPr>
          <w:rFonts w:ascii="Times New Roman" w:eastAsia="Times New Roman" w:hAnsi="Times New Roman" w:cs="Times New Roman"/>
          <w:color w:val="000000"/>
          <w:sz w:val="24"/>
          <w:szCs w:val="24"/>
        </w:rPr>
        <w:t>а</w:t>
      </w:r>
      <w:r w:rsidRPr="00287866">
        <w:rPr>
          <w:rFonts w:ascii="Times New Roman" w:eastAsia="Times New Roman" w:hAnsi="Times New Roman" w:cs="Times New Roman"/>
          <w:color w:val="000000"/>
          <w:sz w:val="24"/>
          <w:szCs w:val="24"/>
        </w:rPr>
        <w:t>ют картофелекопалками КТН-2 Б с последующим сбором клубней вручную. Уборку пр</w:t>
      </w:r>
      <w:r w:rsidRPr="00287866">
        <w:rPr>
          <w:rFonts w:ascii="Times New Roman" w:eastAsia="Times New Roman" w:hAnsi="Times New Roman" w:cs="Times New Roman"/>
          <w:color w:val="000000"/>
          <w:sz w:val="24"/>
          <w:szCs w:val="24"/>
        </w:rPr>
        <w:t>о</w:t>
      </w:r>
      <w:r w:rsidRPr="00287866">
        <w:rPr>
          <w:rFonts w:ascii="Times New Roman" w:eastAsia="Times New Roman" w:hAnsi="Times New Roman" w:cs="Times New Roman"/>
          <w:color w:val="000000"/>
          <w:sz w:val="24"/>
          <w:szCs w:val="24"/>
        </w:rPr>
        <w:t>водят в сжатые сроки. В первую очередь убирают семенные участки, чтобы можно было просушить клубни, отсор</w:t>
      </w:r>
      <w:r w:rsidRPr="00287866">
        <w:rPr>
          <w:rFonts w:ascii="Times New Roman" w:eastAsia="Times New Roman" w:hAnsi="Times New Roman" w:cs="Times New Roman"/>
          <w:color w:val="000000"/>
          <w:sz w:val="24"/>
          <w:szCs w:val="24"/>
        </w:rPr>
        <w:softHyphen/>
        <w:t>тировать и заложить на хранение. Картофель хранят в хранил</w:t>
      </w:r>
      <w:r w:rsidRPr="00287866">
        <w:rPr>
          <w:rFonts w:ascii="Times New Roman" w:eastAsia="Times New Roman" w:hAnsi="Times New Roman" w:cs="Times New Roman"/>
          <w:color w:val="000000"/>
          <w:sz w:val="24"/>
          <w:szCs w:val="24"/>
        </w:rPr>
        <w:t>и</w:t>
      </w:r>
      <w:r w:rsidRPr="00287866">
        <w:rPr>
          <w:rFonts w:ascii="Times New Roman" w:eastAsia="Times New Roman" w:hAnsi="Times New Roman" w:cs="Times New Roman"/>
          <w:color w:val="000000"/>
          <w:sz w:val="24"/>
          <w:szCs w:val="24"/>
        </w:rPr>
        <w:t>щах, буртах и траншеях. Темпе</w:t>
      </w:r>
      <w:r w:rsidRPr="00287866">
        <w:rPr>
          <w:rFonts w:ascii="Times New Roman" w:eastAsia="Times New Roman" w:hAnsi="Times New Roman" w:cs="Times New Roman"/>
          <w:color w:val="000000"/>
          <w:sz w:val="24"/>
          <w:szCs w:val="24"/>
        </w:rPr>
        <w:softHyphen/>
        <w:t>ратура хранения 1—2 °С, относительная влажность воздуха 85— 95%. Наиболее прогрессивный способ хранения семенного и продо</w:t>
      </w:r>
      <w:r w:rsidRPr="00287866">
        <w:rPr>
          <w:rFonts w:ascii="Times New Roman" w:eastAsia="Times New Roman" w:hAnsi="Times New Roman" w:cs="Times New Roman"/>
          <w:color w:val="000000"/>
          <w:sz w:val="24"/>
          <w:szCs w:val="24"/>
        </w:rPr>
        <w:softHyphen/>
        <w:t>вольственного картофеля в контейнерах.</w:t>
      </w:r>
    </w:p>
    <w:p w:rsidR="00D36F0D" w:rsidRPr="00954850" w:rsidRDefault="00D36F0D" w:rsidP="00D36F0D">
      <w:pPr>
        <w:spacing w:before="100" w:beforeAutospacing="1" w:after="100" w:afterAutospacing="1" w:line="238" w:lineRule="atLeast"/>
        <w:jc w:val="center"/>
        <w:rPr>
          <w:rFonts w:ascii="Times New Roman" w:eastAsia="Times New Roman" w:hAnsi="Times New Roman" w:cs="Times New Roman"/>
          <w:b/>
          <w:sz w:val="24"/>
          <w:szCs w:val="24"/>
          <w:u w:val="single"/>
          <w:lang w:eastAsia="ru-RU"/>
        </w:rPr>
      </w:pPr>
      <w:r w:rsidRPr="00954850">
        <w:rPr>
          <w:rFonts w:ascii="Times New Roman" w:eastAsia="Times New Roman" w:hAnsi="Times New Roman" w:cs="Times New Roman"/>
          <w:b/>
          <w:sz w:val="24"/>
          <w:szCs w:val="24"/>
          <w:u w:val="single"/>
          <w:lang w:eastAsia="ru-RU"/>
        </w:rPr>
        <w:t>Содержание отчета.</w:t>
      </w:r>
    </w:p>
    <w:p w:rsidR="00D36F0D" w:rsidRPr="00954850" w:rsidRDefault="00D36F0D" w:rsidP="00D36F0D">
      <w:pPr>
        <w:spacing w:after="200" w:line="276" w:lineRule="auto"/>
        <w:rPr>
          <w:rFonts w:ascii="Times New Roman" w:hAnsi="Times New Roman"/>
          <w:b/>
          <w:sz w:val="24"/>
          <w:szCs w:val="24"/>
        </w:rPr>
      </w:pPr>
      <w:r w:rsidRPr="00954850">
        <w:rPr>
          <w:rFonts w:ascii="Times New Roman" w:hAnsi="Times New Roman"/>
          <w:b/>
          <w:sz w:val="24"/>
          <w:szCs w:val="24"/>
        </w:rPr>
        <w:t xml:space="preserve">         Задание. Используя теоретический материал, заполните таблицу.</w:t>
      </w:r>
    </w:p>
    <w:tbl>
      <w:tblPr>
        <w:tblStyle w:val="a3"/>
        <w:tblW w:w="0" w:type="auto"/>
        <w:tblInd w:w="720" w:type="dxa"/>
        <w:tblLook w:val="04A0" w:firstRow="1" w:lastRow="0" w:firstColumn="1" w:lastColumn="0" w:noHBand="0" w:noVBand="1"/>
      </w:tblPr>
      <w:tblGrid>
        <w:gridCol w:w="794"/>
        <w:gridCol w:w="3159"/>
        <w:gridCol w:w="4955"/>
      </w:tblGrid>
      <w:tr w:rsidR="00D36F0D" w:rsidTr="0018569C">
        <w:tc>
          <w:tcPr>
            <w:tcW w:w="794"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w:t>
            </w:r>
          </w:p>
        </w:tc>
        <w:tc>
          <w:tcPr>
            <w:tcW w:w="3159"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Стадии технологии возделывания культуры</w:t>
            </w:r>
          </w:p>
        </w:tc>
        <w:tc>
          <w:tcPr>
            <w:tcW w:w="4955" w:type="dxa"/>
          </w:tcPr>
          <w:p w:rsidR="00D36F0D" w:rsidRPr="00954850" w:rsidRDefault="00D36F0D" w:rsidP="0018569C">
            <w:pPr>
              <w:pStyle w:val="a4"/>
              <w:spacing w:after="200" w:line="276" w:lineRule="auto"/>
              <w:ind w:left="0"/>
              <w:jc w:val="center"/>
              <w:rPr>
                <w:rFonts w:ascii="Times New Roman" w:hAnsi="Times New Roman"/>
                <w:sz w:val="20"/>
                <w:szCs w:val="20"/>
              </w:rPr>
            </w:pPr>
            <w:r w:rsidRPr="00954850">
              <w:rPr>
                <w:rFonts w:ascii="Times New Roman" w:hAnsi="Times New Roman"/>
                <w:sz w:val="20"/>
                <w:szCs w:val="20"/>
              </w:rPr>
              <w:t>Краткая характеристика</w:t>
            </w:r>
          </w:p>
        </w:tc>
      </w:tr>
      <w:tr w:rsidR="00D36F0D" w:rsidTr="0018569C">
        <w:trPr>
          <w:trHeight w:val="387"/>
        </w:trPr>
        <w:tc>
          <w:tcPr>
            <w:tcW w:w="794"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1</w:t>
            </w:r>
          </w:p>
        </w:tc>
        <w:tc>
          <w:tcPr>
            <w:tcW w:w="3159" w:type="dxa"/>
          </w:tcPr>
          <w:p w:rsidR="00D36F0D" w:rsidRPr="00954850" w:rsidRDefault="00D36F0D" w:rsidP="0018569C">
            <w:pPr>
              <w:rPr>
                <w:rFonts w:ascii="Times New Roman" w:hAnsi="Times New Roman"/>
                <w:color w:val="000000"/>
                <w:sz w:val="20"/>
                <w:szCs w:val="20"/>
              </w:rPr>
            </w:pPr>
            <w:r w:rsidRPr="00954850">
              <w:rPr>
                <w:rFonts w:ascii="Times New Roman" w:hAnsi="Times New Roman"/>
                <w:color w:val="000000"/>
                <w:sz w:val="20"/>
                <w:szCs w:val="20"/>
              </w:rPr>
              <w:t>Выбор места для посева.</w:t>
            </w:r>
          </w:p>
        </w:tc>
        <w:tc>
          <w:tcPr>
            <w:tcW w:w="4955"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rPr>
          <w:trHeight w:val="153"/>
        </w:trPr>
        <w:tc>
          <w:tcPr>
            <w:tcW w:w="794"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2</w:t>
            </w:r>
          </w:p>
        </w:tc>
        <w:tc>
          <w:tcPr>
            <w:tcW w:w="315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rPr>
              <w:t>Обработка почвы.</w:t>
            </w:r>
          </w:p>
        </w:tc>
        <w:tc>
          <w:tcPr>
            <w:tcW w:w="4955"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rPr>
          <w:trHeight w:val="331"/>
        </w:trPr>
        <w:tc>
          <w:tcPr>
            <w:tcW w:w="794"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3</w:t>
            </w:r>
          </w:p>
        </w:tc>
        <w:tc>
          <w:tcPr>
            <w:tcW w:w="315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Удобрение.</w:t>
            </w:r>
          </w:p>
        </w:tc>
        <w:tc>
          <w:tcPr>
            <w:tcW w:w="4955"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794"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4</w:t>
            </w:r>
          </w:p>
        </w:tc>
        <w:tc>
          <w:tcPr>
            <w:tcW w:w="315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Подготовка семян к посеву.</w:t>
            </w:r>
          </w:p>
        </w:tc>
        <w:tc>
          <w:tcPr>
            <w:tcW w:w="4955"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794"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5</w:t>
            </w:r>
          </w:p>
        </w:tc>
        <w:tc>
          <w:tcPr>
            <w:tcW w:w="315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Посев.</w:t>
            </w:r>
          </w:p>
          <w:p w:rsidR="00D36F0D" w:rsidRPr="00954850" w:rsidRDefault="00D36F0D" w:rsidP="0018569C">
            <w:pPr>
              <w:pStyle w:val="a4"/>
              <w:spacing w:after="200" w:line="276" w:lineRule="auto"/>
              <w:ind w:left="0"/>
              <w:rPr>
                <w:rFonts w:ascii="Times New Roman" w:hAnsi="Times New Roman"/>
                <w:sz w:val="20"/>
                <w:szCs w:val="20"/>
              </w:rPr>
            </w:pPr>
          </w:p>
        </w:tc>
        <w:tc>
          <w:tcPr>
            <w:tcW w:w="4955"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794"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6</w:t>
            </w:r>
          </w:p>
        </w:tc>
        <w:tc>
          <w:tcPr>
            <w:tcW w:w="315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Уход за посевом.</w:t>
            </w:r>
          </w:p>
          <w:p w:rsidR="00D36F0D" w:rsidRPr="00954850" w:rsidRDefault="00D36F0D" w:rsidP="0018569C">
            <w:pPr>
              <w:ind w:left="720"/>
              <w:rPr>
                <w:rFonts w:ascii="Times New Roman" w:hAnsi="Times New Roman"/>
                <w:sz w:val="20"/>
                <w:szCs w:val="20"/>
              </w:rPr>
            </w:pPr>
          </w:p>
        </w:tc>
        <w:tc>
          <w:tcPr>
            <w:tcW w:w="4955" w:type="dxa"/>
          </w:tcPr>
          <w:p w:rsidR="00D36F0D" w:rsidRPr="00954850" w:rsidRDefault="00D36F0D" w:rsidP="0018569C">
            <w:pPr>
              <w:pStyle w:val="a4"/>
              <w:spacing w:after="200" w:line="276" w:lineRule="auto"/>
              <w:ind w:left="0"/>
              <w:rPr>
                <w:rFonts w:ascii="Times New Roman" w:hAnsi="Times New Roman"/>
                <w:sz w:val="20"/>
                <w:szCs w:val="20"/>
              </w:rPr>
            </w:pPr>
          </w:p>
        </w:tc>
      </w:tr>
      <w:tr w:rsidR="00D36F0D" w:rsidTr="0018569C">
        <w:tc>
          <w:tcPr>
            <w:tcW w:w="794" w:type="dxa"/>
          </w:tcPr>
          <w:p w:rsidR="00D36F0D" w:rsidRPr="00954850" w:rsidRDefault="00D36F0D" w:rsidP="0018569C">
            <w:pPr>
              <w:pStyle w:val="a4"/>
              <w:spacing w:after="200" w:line="276" w:lineRule="auto"/>
              <w:ind w:left="0"/>
              <w:rPr>
                <w:rFonts w:ascii="Times New Roman" w:hAnsi="Times New Roman"/>
                <w:sz w:val="20"/>
                <w:szCs w:val="20"/>
              </w:rPr>
            </w:pPr>
            <w:r w:rsidRPr="00954850">
              <w:rPr>
                <w:rFonts w:ascii="Times New Roman" w:hAnsi="Times New Roman"/>
                <w:sz w:val="20"/>
                <w:szCs w:val="20"/>
              </w:rPr>
              <w:t>7</w:t>
            </w:r>
          </w:p>
        </w:tc>
        <w:tc>
          <w:tcPr>
            <w:tcW w:w="3159" w:type="dxa"/>
          </w:tcPr>
          <w:p w:rsidR="00D36F0D" w:rsidRPr="00954850" w:rsidRDefault="00D36F0D" w:rsidP="0018569C">
            <w:pPr>
              <w:rPr>
                <w:rFonts w:ascii="Times New Roman" w:hAnsi="Times New Roman"/>
                <w:color w:val="444444"/>
                <w:sz w:val="20"/>
                <w:szCs w:val="20"/>
              </w:rPr>
            </w:pPr>
            <w:r w:rsidRPr="00954850">
              <w:rPr>
                <w:rFonts w:ascii="Times New Roman" w:hAnsi="Times New Roman"/>
                <w:color w:val="000000"/>
                <w:sz w:val="20"/>
                <w:szCs w:val="20"/>
                <w:bdr w:val="none" w:sz="0" w:space="0" w:color="auto" w:frame="1"/>
              </w:rPr>
              <w:t>Сбор урожая</w:t>
            </w:r>
          </w:p>
          <w:p w:rsidR="00D36F0D" w:rsidRPr="00954850" w:rsidRDefault="00D36F0D" w:rsidP="0018569C">
            <w:pPr>
              <w:pStyle w:val="a4"/>
              <w:spacing w:after="200" w:line="276" w:lineRule="auto"/>
              <w:ind w:left="0"/>
              <w:rPr>
                <w:rFonts w:ascii="Times New Roman" w:hAnsi="Times New Roman"/>
                <w:sz w:val="20"/>
                <w:szCs w:val="20"/>
              </w:rPr>
            </w:pPr>
          </w:p>
        </w:tc>
        <w:tc>
          <w:tcPr>
            <w:tcW w:w="4955" w:type="dxa"/>
          </w:tcPr>
          <w:p w:rsidR="00D36F0D" w:rsidRPr="00954850" w:rsidRDefault="00D36F0D" w:rsidP="0018569C">
            <w:pPr>
              <w:pStyle w:val="a4"/>
              <w:spacing w:after="200" w:line="276" w:lineRule="auto"/>
              <w:ind w:left="0"/>
              <w:rPr>
                <w:rFonts w:ascii="Times New Roman" w:hAnsi="Times New Roman"/>
                <w:sz w:val="20"/>
                <w:szCs w:val="20"/>
              </w:rPr>
            </w:pPr>
          </w:p>
        </w:tc>
      </w:tr>
    </w:tbl>
    <w:p w:rsidR="00D36F0D" w:rsidRPr="006A5A91" w:rsidRDefault="00D36F0D" w:rsidP="00D36F0D">
      <w:pPr>
        <w:rPr>
          <w:rFonts w:ascii="Times New Roman" w:hAnsi="Times New Roman"/>
          <w:b/>
          <w:sz w:val="24"/>
          <w:szCs w:val="24"/>
        </w:rPr>
      </w:pPr>
      <w:r>
        <w:rPr>
          <w:rFonts w:ascii="Times New Roman" w:hAnsi="Times New Roman"/>
          <w:sz w:val="24"/>
          <w:szCs w:val="24"/>
        </w:rPr>
        <w:t xml:space="preserve">         </w:t>
      </w:r>
      <w:r w:rsidRPr="00954850">
        <w:rPr>
          <w:rFonts w:ascii="Times New Roman" w:hAnsi="Times New Roman"/>
          <w:b/>
          <w:sz w:val="24"/>
          <w:szCs w:val="24"/>
        </w:rPr>
        <w:t>Сделайте вывод.</w:t>
      </w:r>
    </w:p>
    <w:p w:rsidR="00D36F0D" w:rsidRDefault="00D36F0D" w:rsidP="00021A35">
      <w:pPr>
        <w:shd w:val="clear" w:color="auto" w:fill="FFFFFF" w:themeFill="background1"/>
        <w:spacing w:line="240" w:lineRule="auto"/>
        <w:rPr>
          <w:rFonts w:ascii="Times New Roman" w:hAnsi="Times New Roman" w:cs="Times New Roman"/>
          <w:b/>
          <w:i/>
          <w:sz w:val="24"/>
          <w:szCs w:val="24"/>
          <w:u w:val="single"/>
        </w:rPr>
      </w:pPr>
    </w:p>
    <w:p w:rsidR="00640CDB" w:rsidRDefault="00640CDB" w:rsidP="00021A35">
      <w:pPr>
        <w:shd w:val="clear" w:color="auto" w:fill="FFFFFF" w:themeFill="background1"/>
        <w:spacing w:line="240" w:lineRule="auto"/>
        <w:rPr>
          <w:rFonts w:ascii="Times New Roman" w:hAnsi="Times New Roman" w:cs="Times New Roman"/>
          <w:b/>
          <w:i/>
          <w:sz w:val="24"/>
          <w:szCs w:val="24"/>
          <w:u w:val="single"/>
        </w:rPr>
      </w:pPr>
    </w:p>
    <w:p w:rsidR="00021A35" w:rsidRDefault="00021A35" w:rsidP="00021A35">
      <w:pPr>
        <w:shd w:val="clear" w:color="auto" w:fill="FFFFFF" w:themeFill="background1"/>
        <w:spacing w:line="240" w:lineRule="auto"/>
        <w:rPr>
          <w:rFonts w:ascii="Times New Roman" w:hAnsi="Times New Roman" w:cs="Times New Roman"/>
          <w:b/>
          <w:i/>
          <w:sz w:val="24"/>
          <w:szCs w:val="24"/>
          <w:u w:val="single"/>
        </w:rPr>
      </w:pPr>
      <w:r>
        <w:rPr>
          <w:rFonts w:ascii="Times New Roman" w:hAnsi="Times New Roman" w:cs="Times New Roman"/>
          <w:b/>
          <w:i/>
          <w:sz w:val="24"/>
          <w:szCs w:val="24"/>
          <w:u w:val="single"/>
        </w:rPr>
        <w:t>Литература:</w:t>
      </w:r>
    </w:p>
    <w:p w:rsidR="00640CDB" w:rsidRDefault="00640CDB" w:rsidP="00021A35">
      <w:pPr>
        <w:shd w:val="clear" w:color="auto" w:fill="FFFFFF" w:themeFill="background1"/>
        <w:spacing w:line="240" w:lineRule="auto"/>
        <w:rPr>
          <w:rFonts w:ascii="Times New Roman" w:hAnsi="Times New Roman" w:cs="Times New Roman"/>
          <w:b/>
          <w:i/>
          <w:sz w:val="24"/>
          <w:szCs w:val="24"/>
          <w:u w:val="single"/>
        </w:rPr>
      </w:pPr>
    </w:p>
    <w:p w:rsidR="006116B2" w:rsidRDefault="006116B2" w:rsidP="006116B2">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Основная: </w:t>
      </w:r>
      <w:r>
        <w:rPr>
          <w:rFonts w:ascii="Times New Roman" w:hAnsi="Times New Roman" w:cs="Times New Roman"/>
          <w:sz w:val="24"/>
          <w:szCs w:val="24"/>
        </w:rPr>
        <w:t>Третьяков Н.Н. Основы агрономии. – 4-е изд., стер. - М.: Изд</w:t>
      </w:r>
      <w:r>
        <w:rPr>
          <w:rFonts w:ascii="Times New Roman" w:hAnsi="Times New Roman"/>
          <w:sz w:val="24"/>
          <w:szCs w:val="24"/>
        </w:rPr>
        <w:t>ательский центр «Академия», 2011</w:t>
      </w:r>
      <w:r>
        <w:rPr>
          <w:rFonts w:ascii="Times New Roman" w:hAnsi="Times New Roman" w:cs="Times New Roman"/>
          <w:sz w:val="24"/>
          <w:szCs w:val="24"/>
        </w:rPr>
        <w:t>.</w:t>
      </w:r>
    </w:p>
    <w:p w:rsidR="00640CDB" w:rsidRDefault="006116B2" w:rsidP="00640CDB">
      <w:pPr>
        <w:spacing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Дополнительная: </w:t>
      </w:r>
      <w:r w:rsidRPr="006116B2">
        <w:rPr>
          <w:rFonts w:ascii="Times New Roman" w:hAnsi="Times New Roman" w:cs="Times New Roman"/>
          <w:color w:val="000000"/>
          <w:sz w:val="24"/>
          <w:szCs w:val="24"/>
        </w:rPr>
        <w:t xml:space="preserve">Агрономия с основами ботаники. Под ред. Н. А. </w:t>
      </w:r>
      <w:proofErr w:type="spellStart"/>
      <w:r w:rsidRPr="006116B2">
        <w:rPr>
          <w:rFonts w:ascii="Times New Roman" w:hAnsi="Times New Roman" w:cs="Times New Roman"/>
          <w:color w:val="000000"/>
          <w:sz w:val="24"/>
          <w:szCs w:val="24"/>
        </w:rPr>
        <w:t>Корлякова</w:t>
      </w:r>
      <w:proofErr w:type="spellEnd"/>
      <w:r w:rsidRPr="006116B2">
        <w:rPr>
          <w:rFonts w:ascii="Times New Roman" w:hAnsi="Times New Roman" w:cs="Times New Roman"/>
          <w:color w:val="000000"/>
          <w:sz w:val="24"/>
          <w:szCs w:val="24"/>
        </w:rPr>
        <w:t>. М: «Колос», 2010.</w:t>
      </w:r>
    </w:p>
    <w:p w:rsidR="00640CDB" w:rsidRDefault="00640CDB" w:rsidP="00640CDB">
      <w:pPr>
        <w:spacing w:line="240" w:lineRule="auto"/>
        <w:rPr>
          <w:rFonts w:ascii="Times New Roman" w:hAnsi="Times New Roman" w:cs="Times New Roman"/>
          <w:sz w:val="24"/>
          <w:szCs w:val="24"/>
        </w:rPr>
      </w:pPr>
    </w:p>
    <w:p w:rsidR="00021A35" w:rsidRPr="0081432C" w:rsidRDefault="00021A35" w:rsidP="00640CDB">
      <w:pPr>
        <w:spacing w:line="240" w:lineRule="auto"/>
        <w:rPr>
          <w:rFonts w:ascii="Times New Roman" w:hAnsi="Times New Roman" w:cs="Times New Roman"/>
          <w:i/>
          <w:sz w:val="24"/>
          <w:szCs w:val="24"/>
          <w:u w:val="single"/>
        </w:rPr>
      </w:pPr>
      <w:r w:rsidRPr="0081432C">
        <w:rPr>
          <w:rFonts w:ascii="Times New Roman" w:hAnsi="Times New Roman" w:cs="Times New Roman"/>
          <w:b/>
          <w:i/>
          <w:sz w:val="24"/>
          <w:szCs w:val="24"/>
          <w:u w:val="single"/>
        </w:rPr>
        <w:t>Интернет-ресур</w:t>
      </w:r>
      <w:r>
        <w:rPr>
          <w:rFonts w:ascii="Times New Roman" w:hAnsi="Times New Roman" w:cs="Times New Roman"/>
          <w:b/>
          <w:i/>
          <w:sz w:val="24"/>
          <w:szCs w:val="24"/>
          <w:u w:val="single"/>
        </w:rPr>
        <w:t>сы:</w:t>
      </w:r>
    </w:p>
    <w:p w:rsidR="006116B2" w:rsidRDefault="00DC6902" w:rsidP="006116B2">
      <w:pPr>
        <w:pStyle w:val="Standard"/>
      </w:pPr>
      <w:hyperlink r:id="rId155" w:history="1">
        <w:r w:rsidR="006116B2">
          <w:rPr>
            <w:rStyle w:val="Internetlink"/>
            <w:rFonts w:ascii="Times New Roman" w:hAnsi="Times New Roman" w:cs="Times New Roman"/>
            <w:color w:val="000000"/>
            <w:sz w:val="24"/>
            <w:szCs w:val="24"/>
          </w:rPr>
          <w:t>http://www.megabook.ru</w:t>
        </w:r>
      </w:hyperlink>
    </w:p>
    <w:p w:rsidR="006116B2" w:rsidRDefault="006116B2" w:rsidP="006116B2">
      <w:pPr>
        <w:pStyle w:val="Standard"/>
        <w:rPr>
          <w:rFonts w:ascii="Times New Roman" w:hAnsi="Times New Roman"/>
          <w:sz w:val="24"/>
          <w:szCs w:val="24"/>
          <w:u w:val="single"/>
        </w:rPr>
      </w:pPr>
      <w:r>
        <w:rPr>
          <w:rFonts w:ascii="Times New Roman" w:hAnsi="Times New Roman" w:cs="Times New Roman"/>
          <w:sz w:val="24"/>
          <w:szCs w:val="24"/>
          <w:u w:val="single"/>
        </w:rPr>
        <w:t>http://agronomy.ru</w:t>
      </w:r>
    </w:p>
    <w:p w:rsidR="006116B2" w:rsidRDefault="006116B2" w:rsidP="006116B2">
      <w:pPr>
        <w:pStyle w:val="Standard"/>
      </w:pPr>
      <w:r>
        <w:rPr>
          <w:rStyle w:val="Internetlink"/>
          <w:rFonts w:ascii="Times New Roman" w:hAnsi="Times New Roman" w:cs="Times New Roman"/>
          <w:color w:val="000000"/>
          <w:sz w:val="24"/>
          <w:szCs w:val="24"/>
        </w:rPr>
        <w:t>http://agrofak.com</w:t>
      </w:r>
    </w:p>
    <w:p w:rsidR="006116B2" w:rsidRDefault="006116B2" w:rsidP="006116B2">
      <w:pPr>
        <w:pStyle w:val="Standard"/>
      </w:pPr>
      <w:r>
        <w:rPr>
          <w:rStyle w:val="Internetlink"/>
          <w:rFonts w:ascii="Times New Roman" w:hAnsi="Times New Roman" w:cs="Times New Roman"/>
          <w:color w:val="000000"/>
          <w:sz w:val="24"/>
          <w:szCs w:val="24"/>
        </w:rPr>
        <w:t>http://agrolib.ru</w:t>
      </w:r>
    </w:p>
    <w:p w:rsidR="006116B2" w:rsidRDefault="00DC6902" w:rsidP="006116B2">
      <w:pPr>
        <w:pStyle w:val="Standard"/>
      </w:pPr>
      <w:hyperlink r:id="rId156" w:history="1">
        <w:r w:rsidR="006116B2">
          <w:rPr>
            <w:rStyle w:val="Internetlink"/>
            <w:rFonts w:ascii="Times New Roman" w:hAnsi="Times New Roman" w:cs="Times New Roman"/>
            <w:color w:val="000000"/>
            <w:sz w:val="24"/>
            <w:szCs w:val="24"/>
          </w:rPr>
          <w:t>http://fitonsemena.ru</w:t>
        </w:r>
      </w:hyperlink>
    </w:p>
    <w:p w:rsidR="006116B2" w:rsidRDefault="00DC6902" w:rsidP="006116B2">
      <w:pPr>
        <w:pStyle w:val="Standard"/>
      </w:pPr>
      <w:hyperlink r:id="rId157" w:history="1">
        <w:r w:rsidR="006116B2">
          <w:rPr>
            <w:rStyle w:val="Internetlink"/>
            <w:rFonts w:ascii="Times New Roman" w:hAnsi="Times New Roman" w:cs="Times New Roman"/>
            <w:color w:val="000000"/>
            <w:sz w:val="24"/>
            <w:szCs w:val="24"/>
          </w:rPr>
          <w:t>http://agrofuture.ru</w:t>
        </w:r>
      </w:hyperlink>
    </w:p>
    <w:p w:rsidR="006116B2" w:rsidRDefault="00DC6902" w:rsidP="006116B2">
      <w:pPr>
        <w:pStyle w:val="Standard"/>
      </w:pPr>
      <w:hyperlink r:id="rId158" w:history="1">
        <w:r w:rsidR="006116B2">
          <w:rPr>
            <w:rStyle w:val="Internetlink"/>
            <w:rFonts w:ascii="Times New Roman" w:hAnsi="Times New Roman" w:cs="Times New Roman"/>
            <w:color w:val="000000"/>
            <w:sz w:val="24"/>
            <w:szCs w:val="24"/>
          </w:rPr>
          <w:t>http://www.agroserver.ru</w:t>
        </w:r>
      </w:hyperlink>
    </w:p>
    <w:p w:rsidR="006116B2" w:rsidRPr="006116B2" w:rsidRDefault="00DC6902" w:rsidP="006116B2">
      <w:pPr>
        <w:tabs>
          <w:tab w:val="left" w:pos="2715"/>
        </w:tabs>
        <w:rPr>
          <w:rFonts w:ascii="Times New Roman" w:hAnsi="Times New Roman" w:cs="Times New Roman"/>
          <w:bCs/>
          <w:sz w:val="24"/>
          <w:szCs w:val="24"/>
        </w:rPr>
      </w:pPr>
      <w:hyperlink r:id="rId159" w:history="1">
        <w:r w:rsidR="006116B2" w:rsidRPr="006116B2">
          <w:rPr>
            <w:rStyle w:val="a5"/>
            <w:rFonts w:ascii="Times New Roman" w:hAnsi="Times New Roman" w:cs="Times New Roman"/>
            <w:color w:val="auto"/>
            <w:sz w:val="24"/>
            <w:szCs w:val="24"/>
          </w:rPr>
          <w:t>http://studopedia.ru/</w:t>
        </w:r>
      </w:hyperlink>
    </w:p>
    <w:p w:rsidR="006116B2" w:rsidRPr="006116B2" w:rsidRDefault="00DC6902" w:rsidP="006116B2">
      <w:pPr>
        <w:rPr>
          <w:rFonts w:ascii="Times New Roman" w:hAnsi="Times New Roman" w:cs="Times New Roman"/>
          <w:sz w:val="24"/>
          <w:szCs w:val="24"/>
        </w:rPr>
      </w:pPr>
      <w:hyperlink r:id="rId160" w:history="1">
        <w:r w:rsidR="006116B2" w:rsidRPr="006116B2">
          <w:rPr>
            <w:rStyle w:val="a5"/>
            <w:rFonts w:ascii="Times New Roman" w:hAnsi="Times New Roman" w:cs="Times New Roman"/>
            <w:color w:val="auto"/>
            <w:sz w:val="24"/>
            <w:szCs w:val="24"/>
          </w:rPr>
          <w:t>http://www.agromage.com/</w:t>
        </w:r>
      </w:hyperlink>
    </w:p>
    <w:p w:rsidR="006116B2" w:rsidRPr="006116B2" w:rsidRDefault="00DC6902" w:rsidP="006116B2">
      <w:pPr>
        <w:rPr>
          <w:rFonts w:ascii="Times New Roman" w:hAnsi="Times New Roman" w:cs="Times New Roman"/>
          <w:sz w:val="24"/>
          <w:szCs w:val="24"/>
        </w:rPr>
      </w:pPr>
      <w:hyperlink r:id="rId161" w:history="1">
        <w:r w:rsidR="006116B2" w:rsidRPr="006116B2">
          <w:rPr>
            <w:rStyle w:val="a5"/>
            <w:rFonts w:ascii="Times New Roman" w:hAnsi="Times New Roman" w:cs="Times New Roman"/>
            <w:color w:val="auto"/>
            <w:sz w:val="24"/>
            <w:szCs w:val="24"/>
          </w:rPr>
          <w:t>http://articles.agronationale.ru/</w:t>
        </w:r>
      </w:hyperlink>
    </w:p>
    <w:p w:rsidR="006116B2" w:rsidRDefault="006116B2" w:rsidP="006116B2">
      <w:pPr>
        <w:pStyle w:val="Standard"/>
      </w:pPr>
    </w:p>
    <w:p w:rsidR="00021A35" w:rsidRDefault="00021A35" w:rsidP="0014449E">
      <w:pPr>
        <w:pStyle w:val="a4"/>
        <w:rPr>
          <w:rFonts w:ascii="Times New Roman" w:hAnsi="Times New Roman" w:cs="Times New Roman"/>
          <w:b/>
          <w:sz w:val="24"/>
          <w:szCs w:val="24"/>
        </w:rPr>
      </w:pPr>
    </w:p>
    <w:p w:rsidR="00021A35" w:rsidRDefault="00021A35" w:rsidP="0014449E">
      <w:pPr>
        <w:pStyle w:val="a4"/>
        <w:rPr>
          <w:rFonts w:ascii="Times New Roman" w:hAnsi="Times New Roman" w:cs="Times New Roman"/>
          <w:b/>
          <w:sz w:val="24"/>
          <w:szCs w:val="24"/>
        </w:rPr>
      </w:pPr>
    </w:p>
    <w:p w:rsidR="00021A35" w:rsidRDefault="00021A35"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Default="00640CDB" w:rsidP="0014449E">
      <w:pPr>
        <w:pStyle w:val="a4"/>
        <w:rPr>
          <w:rFonts w:ascii="Times New Roman" w:hAnsi="Times New Roman" w:cs="Times New Roman"/>
          <w:b/>
          <w:sz w:val="24"/>
          <w:szCs w:val="24"/>
        </w:rPr>
      </w:pPr>
    </w:p>
    <w:p w:rsidR="00640CDB" w:rsidRPr="00B1772A" w:rsidRDefault="00640CDB" w:rsidP="0014449E">
      <w:pPr>
        <w:pStyle w:val="a4"/>
        <w:rPr>
          <w:rFonts w:ascii="Times New Roman" w:hAnsi="Times New Roman" w:cs="Times New Roman"/>
          <w:b/>
          <w:sz w:val="24"/>
          <w:szCs w:val="24"/>
        </w:rPr>
      </w:pPr>
    </w:p>
    <w:sectPr w:rsidR="00640CDB" w:rsidRPr="00B1772A" w:rsidSect="001E1D3F">
      <w:footerReference w:type="default" r:id="rId162"/>
      <w:footerReference w:type="first" r:id="rId163"/>
      <w:pgSz w:w="11906" w:h="16838"/>
      <w:pgMar w:top="1134"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902" w:rsidRDefault="00DC6902" w:rsidP="00156E92">
      <w:pPr>
        <w:spacing w:after="0" w:line="240" w:lineRule="auto"/>
      </w:pPr>
      <w:r>
        <w:separator/>
      </w:r>
    </w:p>
  </w:endnote>
  <w:endnote w:type="continuationSeparator" w:id="0">
    <w:p w:rsidR="00DC6902" w:rsidRDefault="00DC6902" w:rsidP="00156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5924044"/>
      <w:docPartObj>
        <w:docPartGallery w:val="Page Numbers (Bottom of Page)"/>
        <w:docPartUnique/>
      </w:docPartObj>
    </w:sdtPr>
    <w:sdtEndPr/>
    <w:sdtContent>
      <w:p w:rsidR="004B3874" w:rsidRDefault="005778D3">
        <w:pPr>
          <w:pStyle w:val="a8"/>
          <w:jc w:val="right"/>
        </w:pPr>
        <w:r>
          <w:fldChar w:fldCharType="begin"/>
        </w:r>
        <w:r w:rsidR="004B3874">
          <w:instrText>PAGE   \* MERGEFORMAT</w:instrText>
        </w:r>
        <w:r>
          <w:fldChar w:fldCharType="separate"/>
        </w:r>
        <w:r w:rsidR="00A2645B">
          <w:rPr>
            <w:noProof/>
          </w:rPr>
          <w:t>77</w:t>
        </w:r>
        <w:r>
          <w:fldChar w:fldCharType="end"/>
        </w:r>
      </w:p>
    </w:sdtContent>
  </w:sdt>
  <w:p w:rsidR="004B3874" w:rsidRDefault="004B387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820112"/>
      <w:docPartObj>
        <w:docPartGallery w:val="Page Numbers (Bottom of Page)"/>
        <w:docPartUnique/>
      </w:docPartObj>
    </w:sdtPr>
    <w:sdtEndPr/>
    <w:sdtContent>
      <w:p w:rsidR="004B3874" w:rsidRDefault="005778D3">
        <w:pPr>
          <w:pStyle w:val="a8"/>
          <w:jc w:val="right"/>
        </w:pPr>
        <w:r>
          <w:fldChar w:fldCharType="begin"/>
        </w:r>
        <w:r w:rsidR="004B3874">
          <w:instrText>PAGE   \* MERGEFORMAT</w:instrText>
        </w:r>
        <w:r>
          <w:fldChar w:fldCharType="separate"/>
        </w:r>
        <w:r w:rsidR="00A2645B">
          <w:rPr>
            <w:noProof/>
          </w:rPr>
          <w:t>1</w:t>
        </w:r>
        <w:r>
          <w:fldChar w:fldCharType="end"/>
        </w:r>
      </w:p>
    </w:sdtContent>
  </w:sdt>
  <w:p w:rsidR="004B3874" w:rsidRDefault="004B387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902" w:rsidRDefault="00DC6902" w:rsidP="00156E92">
      <w:pPr>
        <w:spacing w:after="0" w:line="240" w:lineRule="auto"/>
      </w:pPr>
      <w:r>
        <w:separator/>
      </w:r>
    </w:p>
  </w:footnote>
  <w:footnote w:type="continuationSeparator" w:id="0">
    <w:p w:rsidR="00DC6902" w:rsidRDefault="00DC6902" w:rsidP="00156E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41DC"/>
    <w:multiLevelType w:val="hybridMultilevel"/>
    <w:tmpl w:val="70D8771A"/>
    <w:lvl w:ilvl="0" w:tplc="B0DA2532">
      <w:start w:val="1"/>
      <w:numFmt w:val="decimal"/>
      <w:lvlText w:val="%1."/>
      <w:lvlJc w:val="left"/>
      <w:pPr>
        <w:ind w:left="786"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B6603BD"/>
    <w:multiLevelType w:val="hybridMultilevel"/>
    <w:tmpl w:val="B6508BF8"/>
    <w:lvl w:ilvl="0" w:tplc="94B2F02E">
      <w:start w:val="1"/>
      <w:numFmt w:val="decimal"/>
      <w:lvlText w:val="%1."/>
      <w:lvlJc w:val="left"/>
      <w:pPr>
        <w:ind w:left="928"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8E5B9C"/>
    <w:multiLevelType w:val="multilevel"/>
    <w:tmpl w:val="6058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075493"/>
    <w:multiLevelType w:val="hybridMultilevel"/>
    <w:tmpl w:val="6AA6C824"/>
    <w:lvl w:ilvl="0" w:tplc="EEE6B490">
      <w:start w:val="7"/>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817E8F"/>
    <w:multiLevelType w:val="hybridMultilevel"/>
    <w:tmpl w:val="3B4063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7677D8"/>
    <w:multiLevelType w:val="hybridMultilevel"/>
    <w:tmpl w:val="2300FA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7B1444"/>
    <w:multiLevelType w:val="hybridMultilevel"/>
    <w:tmpl w:val="5CF0F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6B3E87"/>
    <w:multiLevelType w:val="hybridMultilevel"/>
    <w:tmpl w:val="2BB4E3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4A0112"/>
    <w:multiLevelType w:val="hybridMultilevel"/>
    <w:tmpl w:val="FB80F8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38E3095"/>
    <w:multiLevelType w:val="hybridMultilevel"/>
    <w:tmpl w:val="56C079C8"/>
    <w:lvl w:ilvl="0" w:tplc="937EDC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3C210A5"/>
    <w:multiLevelType w:val="multilevel"/>
    <w:tmpl w:val="8E12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92E7257"/>
    <w:multiLevelType w:val="hybridMultilevel"/>
    <w:tmpl w:val="060A07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8C435F"/>
    <w:multiLevelType w:val="hybridMultilevel"/>
    <w:tmpl w:val="3C668D7A"/>
    <w:lvl w:ilvl="0" w:tplc="160ABE18">
      <w:start w:val="1"/>
      <w:numFmt w:val="decimal"/>
      <w:lvlText w:val="%1."/>
      <w:lvlJc w:val="left"/>
      <w:pPr>
        <w:ind w:left="72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51105F"/>
    <w:multiLevelType w:val="hybridMultilevel"/>
    <w:tmpl w:val="931AB3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8F597C"/>
    <w:multiLevelType w:val="hybridMultilevel"/>
    <w:tmpl w:val="5EE28998"/>
    <w:lvl w:ilvl="0" w:tplc="F4F88376">
      <w:start w:val="1"/>
      <w:numFmt w:val="decimal"/>
      <w:lvlText w:val="%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A200B0F"/>
    <w:multiLevelType w:val="hybridMultilevel"/>
    <w:tmpl w:val="9A40FF06"/>
    <w:lvl w:ilvl="0" w:tplc="3F24C148">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3C0133BD"/>
    <w:multiLevelType w:val="hybridMultilevel"/>
    <w:tmpl w:val="55B6BD42"/>
    <w:lvl w:ilvl="0" w:tplc="A326914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05E2891"/>
    <w:multiLevelType w:val="multilevel"/>
    <w:tmpl w:val="EC5C3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749038D"/>
    <w:multiLevelType w:val="hybridMultilevel"/>
    <w:tmpl w:val="01B245B4"/>
    <w:lvl w:ilvl="0" w:tplc="5A52527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B91F9B"/>
    <w:multiLevelType w:val="hybridMultilevel"/>
    <w:tmpl w:val="4606C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F07700"/>
    <w:multiLevelType w:val="hybridMultilevel"/>
    <w:tmpl w:val="B126A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F96343"/>
    <w:multiLevelType w:val="multilevel"/>
    <w:tmpl w:val="AA8E7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FD7C92"/>
    <w:multiLevelType w:val="multilevel"/>
    <w:tmpl w:val="9D986EE4"/>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nsid w:val="5E104539"/>
    <w:multiLevelType w:val="multilevel"/>
    <w:tmpl w:val="D226B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85F539F"/>
    <w:multiLevelType w:val="hybridMultilevel"/>
    <w:tmpl w:val="6C6AA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C87B8D"/>
    <w:multiLevelType w:val="hybridMultilevel"/>
    <w:tmpl w:val="6C60F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78430A"/>
    <w:multiLevelType w:val="hybridMultilevel"/>
    <w:tmpl w:val="C10A1AA6"/>
    <w:lvl w:ilvl="0" w:tplc="1CC03D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DDA1A93"/>
    <w:multiLevelType w:val="hybridMultilevel"/>
    <w:tmpl w:val="5F641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3F2586"/>
    <w:multiLevelType w:val="hybridMultilevel"/>
    <w:tmpl w:val="47F27AB2"/>
    <w:lvl w:ilvl="0" w:tplc="E42E54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4D7323B"/>
    <w:multiLevelType w:val="hybridMultilevel"/>
    <w:tmpl w:val="6C60F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CC1287"/>
    <w:multiLevelType w:val="hybridMultilevel"/>
    <w:tmpl w:val="5AD073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0"/>
  </w:num>
  <w:num w:numId="5">
    <w:abstractNumId w:val="19"/>
  </w:num>
  <w:num w:numId="6">
    <w:abstractNumId w:val="24"/>
  </w:num>
  <w:num w:numId="7">
    <w:abstractNumId w:val="6"/>
  </w:num>
  <w:num w:numId="8">
    <w:abstractNumId w:val="9"/>
  </w:num>
  <w:num w:numId="9">
    <w:abstractNumId w:val="16"/>
  </w:num>
  <w:num w:numId="10">
    <w:abstractNumId w:val="17"/>
  </w:num>
  <w:num w:numId="11">
    <w:abstractNumId w:val="1"/>
  </w:num>
  <w:num w:numId="12">
    <w:abstractNumId w:val="22"/>
  </w:num>
  <w:num w:numId="13">
    <w:abstractNumId w:val="22"/>
    <w:lvlOverride w:ilvl="0">
      <w:startOverride w:val="1"/>
    </w:lvlOverride>
  </w:num>
  <w:num w:numId="14">
    <w:abstractNumId w:val="8"/>
  </w:num>
  <w:num w:numId="15">
    <w:abstractNumId w:val="21"/>
  </w:num>
  <w:num w:numId="16">
    <w:abstractNumId w:val="2"/>
  </w:num>
  <w:num w:numId="17">
    <w:abstractNumId w:val="14"/>
  </w:num>
  <w:num w:numId="18">
    <w:abstractNumId w:val="23"/>
    <w:lvlOverride w:ilvl="0">
      <w:lvl w:ilvl="0">
        <w:numFmt w:val="bullet"/>
        <w:lvlText w:val=""/>
        <w:lvlJc w:val="left"/>
        <w:pPr>
          <w:tabs>
            <w:tab w:val="num" w:pos="720"/>
          </w:tabs>
          <w:ind w:left="720" w:hanging="360"/>
        </w:pPr>
        <w:rPr>
          <w:rFonts w:ascii="Symbol" w:hAnsi="Symbol" w:hint="default"/>
          <w:sz w:val="20"/>
        </w:rPr>
      </w:lvl>
    </w:lvlOverride>
  </w:num>
  <w:num w:numId="19">
    <w:abstractNumId w:val="13"/>
  </w:num>
  <w:num w:numId="20">
    <w:abstractNumId w:val="4"/>
  </w:num>
  <w:num w:numId="21">
    <w:abstractNumId w:val="11"/>
  </w:num>
  <w:num w:numId="22">
    <w:abstractNumId w:val="29"/>
  </w:num>
  <w:num w:numId="23">
    <w:abstractNumId w:val="0"/>
  </w:num>
  <w:num w:numId="24">
    <w:abstractNumId w:val="25"/>
  </w:num>
  <w:num w:numId="25">
    <w:abstractNumId w:val="30"/>
  </w:num>
  <w:num w:numId="26">
    <w:abstractNumId w:val="26"/>
  </w:num>
  <w:num w:numId="27">
    <w:abstractNumId w:val="12"/>
  </w:num>
  <w:num w:numId="28">
    <w:abstractNumId w:val="7"/>
  </w:num>
  <w:num w:numId="29">
    <w:abstractNumId w:val="10"/>
  </w:num>
  <w:num w:numId="30">
    <w:abstractNumId w:val="5"/>
  </w:num>
  <w:num w:numId="31">
    <w:abstractNumId w:val="27"/>
  </w:num>
  <w:num w:numId="32">
    <w:abstractNumId w:val="18"/>
  </w:num>
  <w:num w:numId="33">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ED"/>
    <w:rsid w:val="00021A35"/>
    <w:rsid w:val="0004604C"/>
    <w:rsid w:val="000543AC"/>
    <w:rsid w:val="000624DF"/>
    <w:rsid w:val="00093109"/>
    <w:rsid w:val="0009372F"/>
    <w:rsid w:val="00094197"/>
    <w:rsid w:val="000D0DD6"/>
    <w:rsid w:val="000E4B8C"/>
    <w:rsid w:val="000E53D9"/>
    <w:rsid w:val="000F7255"/>
    <w:rsid w:val="001059FF"/>
    <w:rsid w:val="0014449E"/>
    <w:rsid w:val="00156E92"/>
    <w:rsid w:val="0016050C"/>
    <w:rsid w:val="00162701"/>
    <w:rsid w:val="001860DE"/>
    <w:rsid w:val="001A0CC6"/>
    <w:rsid w:val="001A0CD8"/>
    <w:rsid w:val="001B3D6E"/>
    <w:rsid w:val="001E1D3F"/>
    <w:rsid w:val="001F6853"/>
    <w:rsid w:val="0020667B"/>
    <w:rsid w:val="00215B94"/>
    <w:rsid w:val="00216ED4"/>
    <w:rsid w:val="00265849"/>
    <w:rsid w:val="0028109D"/>
    <w:rsid w:val="002B7E16"/>
    <w:rsid w:val="002C39CE"/>
    <w:rsid w:val="002C4B2D"/>
    <w:rsid w:val="002C5C09"/>
    <w:rsid w:val="002D1EA4"/>
    <w:rsid w:val="002E25EE"/>
    <w:rsid w:val="00303317"/>
    <w:rsid w:val="003170F7"/>
    <w:rsid w:val="00323C36"/>
    <w:rsid w:val="003332D7"/>
    <w:rsid w:val="003422A3"/>
    <w:rsid w:val="003444A7"/>
    <w:rsid w:val="003512D1"/>
    <w:rsid w:val="003630ED"/>
    <w:rsid w:val="0037067F"/>
    <w:rsid w:val="00390066"/>
    <w:rsid w:val="003D0323"/>
    <w:rsid w:val="003D091B"/>
    <w:rsid w:val="003E4C09"/>
    <w:rsid w:val="003E5696"/>
    <w:rsid w:val="003F38A6"/>
    <w:rsid w:val="00422DA6"/>
    <w:rsid w:val="00423A23"/>
    <w:rsid w:val="00463086"/>
    <w:rsid w:val="00464CC9"/>
    <w:rsid w:val="00464F47"/>
    <w:rsid w:val="00466F63"/>
    <w:rsid w:val="0047218F"/>
    <w:rsid w:val="00487D5A"/>
    <w:rsid w:val="004B2CEB"/>
    <w:rsid w:val="004B3874"/>
    <w:rsid w:val="004C76AD"/>
    <w:rsid w:val="004F02F4"/>
    <w:rsid w:val="00504DB4"/>
    <w:rsid w:val="00515014"/>
    <w:rsid w:val="005778D3"/>
    <w:rsid w:val="005A006E"/>
    <w:rsid w:val="005A5AFF"/>
    <w:rsid w:val="005B0CE2"/>
    <w:rsid w:val="005B7865"/>
    <w:rsid w:val="005D73A3"/>
    <w:rsid w:val="005E4011"/>
    <w:rsid w:val="005F1585"/>
    <w:rsid w:val="005F58D0"/>
    <w:rsid w:val="006116B2"/>
    <w:rsid w:val="00636942"/>
    <w:rsid w:val="00640CDB"/>
    <w:rsid w:val="00644AEE"/>
    <w:rsid w:val="006C27E6"/>
    <w:rsid w:val="006C4124"/>
    <w:rsid w:val="006D6F60"/>
    <w:rsid w:val="00744234"/>
    <w:rsid w:val="00780CF8"/>
    <w:rsid w:val="007A037D"/>
    <w:rsid w:val="007A36DD"/>
    <w:rsid w:val="007A3EBD"/>
    <w:rsid w:val="007C0A79"/>
    <w:rsid w:val="007F1065"/>
    <w:rsid w:val="007F2A04"/>
    <w:rsid w:val="00803D61"/>
    <w:rsid w:val="0081432C"/>
    <w:rsid w:val="00824FBD"/>
    <w:rsid w:val="00832860"/>
    <w:rsid w:val="00837663"/>
    <w:rsid w:val="00841926"/>
    <w:rsid w:val="008437E6"/>
    <w:rsid w:val="00847D8A"/>
    <w:rsid w:val="008509FA"/>
    <w:rsid w:val="0085366E"/>
    <w:rsid w:val="00861632"/>
    <w:rsid w:val="00872AB9"/>
    <w:rsid w:val="008A12B3"/>
    <w:rsid w:val="008A17A2"/>
    <w:rsid w:val="008A7AED"/>
    <w:rsid w:val="008B3483"/>
    <w:rsid w:val="008E1262"/>
    <w:rsid w:val="008E58CE"/>
    <w:rsid w:val="009035A9"/>
    <w:rsid w:val="00906D92"/>
    <w:rsid w:val="00910F0D"/>
    <w:rsid w:val="00911473"/>
    <w:rsid w:val="00914D8D"/>
    <w:rsid w:val="009340D2"/>
    <w:rsid w:val="00935B7B"/>
    <w:rsid w:val="00937771"/>
    <w:rsid w:val="00953599"/>
    <w:rsid w:val="00960620"/>
    <w:rsid w:val="00962F84"/>
    <w:rsid w:val="00975877"/>
    <w:rsid w:val="00984AB8"/>
    <w:rsid w:val="009C06A2"/>
    <w:rsid w:val="00A2645B"/>
    <w:rsid w:val="00A50E66"/>
    <w:rsid w:val="00A67867"/>
    <w:rsid w:val="00A8091A"/>
    <w:rsid w:val="00A91047"/>
    <w:rsid w:val="00AA5B8C"/>
    <w:rsid w:val="00AB6A19"/>
    <w:rsid w:val="00AC5EC6"/>
    <w:rsid w:val="00AD5D60"/>
    <w:rsid w:val="00AE1A4F"/>
    <w:rsid w:val="00AF3367"/>
    <w:rsid w:val="00AF3E61"/>
    <w:rsid w:val="00B1772A"/>
    <w:rsid w:val="00B246E0"/>
    <w:rsid w:val="00B47A52"/>
    <w:rsid w:val="00B767A6"/>
    <w:rsid w:val="00B96271"/>
    <w:rsid w:val="00BC19EC"/>
    <w:rsid w:val="00BF2FD5"/>
    <w:rsid w:val="00C128B7"/>
    <w:rsid w:val="00C321D0"/>
    <w:rsid w:val="00C44E6A"/>
    <w:rsid w:val="00C779AE"/>
    <w:rsid w:val="00C80BE2"/>
    <w:rsid w:val="00C91F8F"/>
    <w:rsid w:val="00C9425F"/>
    <w:rsid w:val="00CA13C8"/>
    <w:rsid w:val="00CA787C"/>
    <w:rsid w:val="00CB6B02"/>
    <w:rsid w:val="00CD5390"/>
    <w:rsid w:val="00CF074D"/>
    <w:rsid w:val="00CF16AC"/>
    <w:rsid w:val="00CF58DE"/>
    <w:rsid w:val="00CF610B"/>
    <w:rsid w:val="00D02382"/>
    <w:rsid w:val="00D04A61"/>
    <w:rsid w:val="00D2608A"/>
    <w:rsid w:val="00D36F0D"/>
    <w:rsid w:val="00D61689"/>
    <w:rsid w:val="00D75C10"/>
    <w:rsid w:val="00D80A89"/>
    <w:rsid w:val="00D83D8B"/>
    <w:rsid w:val="00D8416D"/>
    <w:rsid w:val="00D9156D"/>
    <w:rsid w:val="00D96856"/>
    <w:rsid w:val="00DB1282"/>
    <w:rsid w:val="00DC0B50"/>
    <w:rsid w:val="00DC6902"/>
    <w:rsid w:val="00DD1E00"/>
    <w:rsid w:val="00DE58A5"/>
    <w:rsid w:val="00DF5016"/>
    <w:rsid w:val="00E0724A"/>
    <w:rsid w:val="00E13D2F"/>
    <w:rsid w:val="00E43681"/>
    <w:rsid w:val="00E44917"/>
    <w:rsid w:val="00E51E11"/>
    <w:rsid w:val="00E60383"/>
    <w:rsid w:val="00E641A1"/>
    <w:rsid w:val="00E64EC5"/>
    <w:rsid w:val="00E72FE9"/>
    <w:rsid w:val="00E85DFE"/>
    <w:rsid w:val="00E927EC"/>
    <w:rsid w:val="00EC2F75"/>
    <w:rsid w:val="00EE4548"/>
    <w:rsid w:val="00EF38CB"/>
    <w:rsid w:val="00F01A8A"/>
    <w:rsid w:val="00F17B09"/>
    <w:rsid w:val="00F2663C"/>
    <w:rsid w:val="00F274DB"/>
    <w:rsid w:val="00F37EE4"/>
    <w:rsid w:val="00F61C8E"/>
    <w:rsid w:val="00F64248"/>
    <w:rsid w:val="00F645D6"/>
    <w:rsid w:val="00F91960"/>
    <w:rsid w:val="00F94486"/>
    <w:rsid w:val="00F97CBF"/>
    <w:rsid w:val="00FA499D"/>
    <w:rsid w:val="00FD432A"/>
    <w:rsid w:val="00FE210A"/>
    <w:rsid w:val="00FF274B"/>
    <w:rsid w:val="00FF3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5D6"/>
  </w:style>
  <w:style w:type="paragraph" w:styleId="1">
    <w:name w:val="heading 1"/>
    <w:basedOn w:val="a"/>
    <w:link w:val="10"/>
    <w:uiPriority w:val="9"/>
    <w:qFormat/>
    <w:rsid w:val="00F266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A17A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3332D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D6168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D6168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543AC"/>
    <w:pPr>
      <w:ind w:left="720"/>
      <w:contextualSpacing/>
    </w:pPr>
  </w:style>
  <w:style w:type="character" w:customStyle="1" w:styleId="10">
    <w:name w:val="Заголовок 1 Знак"/>
    <w:basedOn w:val="a0"/>
    <w:link w:val="1"/>
    <w:uiPriority w:val="9"/>
    <w:rsid w:val="00F2663C"/>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F2663C"/>
    <w:rPr>
      <w:color w:val="0000FF"/>
      <w:u w:val="single"/>
    </w:rPr>
  </w:style>
  <w:style w:type="paragraph" w:styleId="a6">
    <w:name w:val="Normal (Web)"/>
    <w:basedOn w:val="a"/>
    <w:uiPriority w:val="99"/>
    <w:unhideWhenUsed/>
    <w:rsid w:val="00F266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lock Text"/>
    <w:basedOn w:val="a"/>
    <w:rsid w:val="00F2663C"/>
    <w:pPr>
      <w:spacing w:after="0" w:line="240" w:lineRule="auto"/>
      <w:ind w:left="142" w:right="-1050" w:hanging="1276"/>
      <w:jc w:val="both"/>
    </w:pPr>
    <w:rPr>
      <w:rFonts w:ascii="Times New Roman" w:eastAsia="Times New Roman" w:hAnsi="Times New Roman" w:cs="Times New Roman"/>
      <w:b/>
      <w:i/>
      <w:sz w:val="32"/>
      <w:szCs w:val="20"/>
      <w:lang w:eastAsia="ru-RU"/>
    </w:rPr>
  </w:style>
  <w:style w:type="character" w:customStyle="1" w:styleId="apple-converted-space">
    <w:name w:val="apple-converted-space"/>
    <w:basedOn w:val="a0"/>
    <w:rsid w:val="00E43681"/>
  </w:style>
  <w:style w:type="paragraph" w:styleId="a8">
    <w:name w:val="footer"/>
    <w:basedOn w:val="a"/>
    <w:link w:val="a9"/>
    <w:uiPriority w:val="99"/>
    <w:rsid w:val="00C128B7"/>
    <w:pPr>
      <w:tabs>
        <w:tab w:val="center" w:pos="4677"/>
        <w:tab w:val="right" w:pos="9355"/>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C128B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332D7"/>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a0"/>
    <w:rsid w:val="003332D7"/>
  </w:style>
  <w:style w:type="character" w:customStyle="1" w:styleId="mw-editsection-bracket">
    <w:name w:val="mw-editsection-bracket"/>
    <w:basedOn w:val="a0"/>
    <w:rsid w:val="003332D7"/>
  </w:style>
  <w:style w:type="character" w:styleId="aa">
    <w:name w:val="Strong"/>
    <w:basedOn w:val="a0"/>
    <w:uiPriority w:val="22"/>
    <w:qFormat/>
    <w:rsid w:val="00094197"/>
    <w:rPr>
      <w:b/>
      <w:bCs/>
    </w:rPr>
  </w:style>
  <w:style w:type="paragraph" w:customStyle="1" w:styleId="Standard">
    <w:name w:val="Standard"/>
    <w:rsid w:val="00906D92"/>
    <w:pPr>
      <w:suppressAutoHyphens/>
      <w:autoSpaceDN w:val="0"/>
      <w:spacing w:after="200" w:line="276" w:lineRule="auto"/>
      <w:textAlignment w:val="baseline"/>
    </w:pPr>
    <w:rPr>
      <w:rFonts w:ascii="Calibri" w:eastAsia="SimSun" w:hAnsi="Calibri" w:cs="F"/>
      <w:kern w:val="3"/>
      <w:lang w:eastAsia="ru-RU"/>
    </w:rPr>
  </w:style>
  <w:style w:type="paragraph" w:customStyle="1" w:styleId="Textbody">
    <w:name w:val="Text body"/>
    <w:basedOn w:val="Standard"/>
    <w:rsid w:val="00906D92"/>
    <w:pPr>
      <w:spacing w:after="120"/>
    </w:pPr>
  </w:style>
  <w:style w:type="character" w:customStyle="1" w:styleId="ab">
    <w:name w:val="Основной текст_"/>
    <w:basedOn w:val="a0"/>
    <w:link w:val="11"/>
    <w:locked/>
    <w:rsid w:val="00D04A61"/>
    <w:rPr>
      <w:rFonts w:ascii="Times New Roman" w:hAnsi="Times New Roman" w:cs="Times New Roman"/>
      <w:sz w:val="19"/>
      <w:szCs w:val="19"/>
      <w:shd w:val="clear" w:color="auto" w:fill="FFFFFF"/>
    </w:rPr>
  </w:style>
  <w:style w:type="paragraph" w:customStyle="1" w:styleId="11">
    <w:name w:val="Основной текст11"/>
    <w:basedOn w:val="a"/>
    <w:link w:val="ab"/>
    <w:rsid w:val="00D04A61"/>
    <w:pPr>
      <w:shd w:val="clear" w:color="auto" w:fill="FFFFFF"/>
      <w:spacing w:before="240" w:after="0" w:line="240" w:lineRule="exact"/>
      <w:ind w:firstLine="280"/>
      <w:jc w:val="both"/>
    </w:pPr>
    <w:rPr>
      <w:rFonts w:ascii="Times New Roman" w:hAnsi="Times New Roman" w:cs="Times New Roman"/>
      <w:sz w:val="19"/>
      <w:szCs w:val="19"/>
    </w:rPr>
  </w:style>
  <w:style w:type="character" w:customStyle="1" w:styleId="12">
    <w:name w:val="Основной текст1"/>
    <w:basedOn w:val="ab"/>
    <w:rsid w:val="00D04A61"/>
    <w:rPr>
      <w:rFonts w:ascii="Times New Roman" w:hAnsi="Times New Roman" w:cs="Times New Roman"/>
      <w:sz w:val="19"/>
      <w:szCs w:val="19"/>
      <w:shd w:val="clear" w:color="auto" w:fill="FFFFFF"/>
    </w:rPr>
  </w:style>
  <w:style w:type="character" w:customStyle="1" w:styleId="3pt">
    <w:name w:val="Основной текст + Интервал 3 pt"/>
    <w:basedOn w:val="ab"/>
    <w:rsid w:val="00D04A61"/>
    <w:rPr>
      <w:rFonts w:ascii="Times New Roman" w:eastAsia="Times New Roman" w:hAnsi="Times New Roman" w:cs="Times New Roman"/>
      <w:spacing w:val="60"/>
      <w:sz w:val="19"/>
      <w:szCs w:val="19"/>
      <w:shd w:val="clear" w:color="auto" w:fill="FFFFFF"/>
    </w:rPr>
  </w:style>
  <w:style w:type="character" w:customStyle="1" w:styleId="21">
    <w:name w:val="Основной текст2"/>
    <w:basedOn w:val="ab"/>
    <w:rsid w:val="00D04A61"/>
    <w:rPr>
      <w:rFonts w:ascii="Times New Roman" w:eastAsia="Times New Roman" w:hAnsi="Times New Roman" w:cs="Times New Roman"/>
      <w:sz w:val="19"/>
      <w:szCs w:val="19"/>
      <w:shd w:val="clear" w:color="auto" w:fill="FFFFFF"/>
    </w:rPr>
  </w:style>
  <w:style w:type="character" w:customStyle="1" w:styleId="6">
    <w:name w:val="Основной текст6"/>
    <w:basedOn w:val="ab"/>
    <w:rsid w:val="00D04A61"/>
    <w:rPr>
      <w:rFonts w:ascii="Times New Roman" w:eastAsia="Times New Roman" w:hAnsi="Times New Roman" w:cs="Times New Roman"/>
      <w:b w:val="0"/>
      <w:bCs w:val="0"/>
      <w:i w:val="0"/>
      <w:iCs w:val="0"/>
      <w:smallCaps w:val="0"/>
      <w:strike w:val="0"/>
      <w:dstrike w:val="0"/>
      <w:spacing w:val="0"/>
      <w:sz w:val="19"/>
      <w:szCs w:val="19"/>
      <w:u w:val="none"/>
      <w:effect w:val="none"/>
      <w:shd w:val="clear" w:color="auto" w:fill="FFFFFF"/>
    </w:rPr>
  </w:style>
  <w:style w:type="paragraph" w:styleId="ac">
    <w:name w:val="Plain Text"/>
    <w:basedOn w:val="a"/>
    <w:link w:val="ad"/>
    <w:uiPriority w:val="99"/>
    <w:unhideWhenUsed/>
    <w:rsid w:val="0009372F"/>
    <w:pPr>
      <w:spacing w:after="0" w:line="240" w:lineRule="auto"/>
    </w:pPr>
    <w:rPr>
      <w:rFonts w:ascii="Consolas" w:hAnsi="Consolas"/>
      <w:sz w:val="21"/>
      <w:szCs w:val="21"/>
    </w:rPr>
  </w:style>
  <w:style w:type="character" w:customStyle="1" w:styleId="ad">
    <w:name w:val="Текст Знак"/>
    <w:basedOn w:val="a0"/>
    <w:link w:val="ac"/>
    <w:uiPriority w:val="99"/>
    <w:rsid w:val="0009372F"/>
    <w:rPr>
      <w:rFonts w:ascii="Consolas" w:hAnsi="Consolas"/>
      <w:sz w:val="21"/>
      <w:szCs w:val="21"/>
    </w:rPr>
  </w:style>
  <w:style w:type="character" w:customStyle="1" w:styleId="40">
    <w:name w:val="Заголовок 4 Знак"/>
    <w:basedOn w:val="a0"/>
    <w:link w:val="4"/>
    <w:uiPriority w:val="9"/>
    <w:rsid w:val="00D61689"/>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D61689"/>
    <w:rPr>
      <w:rFonts w:asciiTheme="majorHAnsi" w:eastAsiaTheme="majorEastAsia" w:hAnsiTheme="majorHAnsi" w:cstheme="majorBidi"/>
      <w:color w:val="2E74B5" w:themeColor="accent1" w:themeShade="BF"/>
    </w:rPr>
  </w:style>
  <w:style w:type="paragraph" w:styleId="ae">
    <w:name w:val="Balloon Text"/>
    <w:basedOn w:val="a"/>
    <w:link w:val="af"/>
    <w:uiPriority w:val="99"/>
    <w:semiHidden/>
    <w:unhideWhenUsed/>
    <w:rsid w:val="007F10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F1065"/>
    <w:rPr>
      <w:rFonts w:ascii="Tahoma" w:hAnsi="Tahoma" w:cs="Tahoma"/>
      <w:sz w:val="16"/>
      <w:szCs w:val="16"/>
    </w:rPr>
  </w:style>
  <w:style w:type="paragraph" w:customStyle="1" w:styleId="210">
    <w:name w:val="Заголовок 21"/>
    <w:basedOn w:val="Standard"/>
    <w:next w:val="Textbody"/>
    <w:rsid w:val="00CA13C8"/>
    <w:pPr>
      <w:spacing w:before="28" w:after="28" w:line="240" w:lineRule="auto"/>
      <w:outlineLvl w:val="1"/>
    </w:pPr>
    <w:rPr>
      <w:rFonts w:ascii="Times New Roman" w:eastAsia="Times New Roman" w:hAnsi="Times New Roman" w:cs="Times New Roman"/>
      <w:b/>
      <w:bCs/>
      <w:sz w:val="36"/>
      <w:szCs w:val="36"/>
    </w:rPr>
  </w:style>
  <w:style w:type="numbering" w:customStyle="1" w:styleId="WWNum2">
    <w:name w:val="WWNum2"/>
    <w:basedOn w:val="a2"/>
    <w:rsid w:val="00CA13C8"/>
    <w:pPr>
      <w:numPr>
        <w:numId w:val="12"/>
      </w:numPr>
    </w:pPr>
  </w:style>
  <w:style w:type="character" w:customStyle="1" w:styleId="af0">
    <w:name w:val="Основной текст + Полужирный"/>
    <w:basedOn w:val="ab"/>
    <w:rsid w:val="003512D1"/>
    <w:rPr>
      <w:rFonts w:ascii="Times New Roman" w:hAnsi="Times New Roman" w:cs="Times New Roman"/>
      <w:b/>
      <w:bCs/>
      <w:spacing w:val="0"/>
      <w:sz w:val="19"/>
      <w:szCs w:val="19"/>
      <w:shd w:val="clear" w:color="auto" w:fill="FFFFFF"/>
    </w:rPr>
  </w:style>
  <w:style w:type="character" w:customStyle="1" w:styleId="20">
    <w:name w:val="Заголовок 2 Знак"/>
    <w:basedOn w:val="a0"/>
    <w:link w:val="2"/>
    <w:uiPriority w:val="9"/>
    <w:rsid w:val="008A17A2"/>
    <w:rPr>
      <w:rFonts w:asciiTheme="majorHAnsi" w:eastAsiaTheme="majorEastAsia" w:hAnsiTheme="majorHAnsi" w:cstheme="majorBidi"/>
      <w:b/>
      <w:bCs/>
      <w:color w:val="5B9BD5" w:themeColor="accent1"/>
      <w:sz w:val="26"/>
      <w:szCs w:val="26"/>
    </w:rPr>
  </w:style>
  <w:style w:type="character" w:customStyle="1" w:styleId="w">
    <w:name w:val="w"/>
    <w:basedOn w:val="a0"/>
    <w:rsid w:val="00847D8A"/>
  </w:style>
  <w:style w:type="character" w:styleId="af1">
    <w:name w:val="Emphasis"/>
    <w:basedOn w:val="a0"/>
    <w:uiPriority w:val="20"/>
    <w:qFormat/>
    <w:rsid w:val="005B7865"/>
    <w:rPr>
      <w:i/>
      <w:iCs/>
    </w:rPr>
  </w:style>
  <w:style w:type="character" w:customStyle="1" w:styleId="8">
    <w:name w:val="Основной текст8"/>
    <w:basedOn w:val="ab"/>
    <w:rsid w:val="005F1585"/>
    <w:rPr>
      <w:rFonts w:ascii="Times New Roman" w:eastAsia="Times New Roman" w:hAnsi="Times New Roman" w:cs="Times New Roman" w:hint="default"/>
      <w:b w:val="0"/>
      <w:bCs w:val="0"/>
      <w:i w:val="0"/>
      <w:iCs w:val="0"/>
      <w:smallCaps w:val="0"/>
      <w:strike w:val="0"/>
      <w:dstrike w:val="0"/>
      <w:spacing w:val="0"/>
      <w:sz w:val="19"/>
      <w:szCs w:val="19"/>
      <w:u w:val="none"/>
      <w:effect w:val="none"/>
      <w:shd w:val="clear" w:color="auto" w:fill="FFFFFF"/>
    </w:rPr>
  </w:style>
  <w:style w:type="character" w:customStyle="1" w:styleId="60">
    <w:name w:val="Основной текст (6)"/>
    <w:basedOn w:val="a0"/>
    <w:rsid w:val="005F1585"/>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pt">
    <w:name w:val="Основной текст + Интервал 2 pt"/>
    <w:basedOn w:val="ab"/>
    <w:rsid w:val="005F1585"/>
    <w:rPr>
      <w:rFonts w:ascii="Times New Roman" w:eastAsia="Times New Roman" w:hAnsi="Times New Roman" w:cs="Times New Roman" w:hint="default"/>
      <w:b w:val="0"/>
      <w:bCs w:val="0"/>
      <w:i w:val="0"/>
      <w:iCs w:val="0"/>
      <w:smallCaps w:val="0"/>
      <w:strike w:val="0"/>
      <w:dstrike w:val="0"/>
      <w:spacing w:val="40"/>
      <w:sz w:val="19"/>
      <w:szCs w:val="19"/>
      <w:u w:val="none"/>
      <w:effect w:val="none"/>
      <w:shd w:val="clear" w:color="auto" w:fill="FFFFFF"/>
    </w:rPr>
  </w:style>
  <w:style w:type="character" w:customStyle="1" w:styleId="9">
    <w:name w:val="Основной текст9"/>
    <w:basedOn w:val="ab"/>
    <w:rsid w:val="005F1585"/>
    <w:rPr>
      <w:rFonts w:ascii="Times New Roman" w:eastAsia="Times New Roman" w:hAnsi="Times New Roman" w:cs="Times New Roman" w:hint="default"/>
      <w:b w:val="0"/>
      <w:bCs w:val="0"/>
      <w:i w:val="0"/>
      <w:iCs w:val="0"/>
      <w:smallCaps w:val="0"/>
      <w:spacing w:val="0"/>
      <w:sz w:val="19"/>
      <w:szCs w:val="19"/>
      <w:u w:val="single"/>
      <w:shd w:val="clear" w:color="auto" w:fill="FFFFFF"/>
    </w:rPr>
  </w:style>
  <w:style w:type="paragraph" w:styleId="af2">
    <w:name w:val="No Spacing"/>
    <w:basedOn w:val="a"/>
    <w:uiPriority w:val="1"/>
    <w:qFormat/>
    <w:rsid w:val="00A67867"/>
    <w:pPr>
      <w:spacing w:after="200" w:line="276" w:lineRule="auto"/>
    </w:pPr>
    <w:rPr>
      <w:rFonts w:ascii="Calibri" w:eastAsia="Times New Roman" w:hAnsi="Calibri" w:cs="Times New Roman"/>
      <w:szCs w:val="32"/>
      <w:lang w:eastAsia="ru-RU"/>
    </w:rPr>
  </w:style>
  <w:style w:type="character" w:customStyle="1" w:styleId="c2">
    <w:name w:val="c2"/>
    <w:basedOn w:val="a0"/>
    <w:rsid w:val="00D2608A"/>
  </w:style>
  <w:style w:type="character" w:customStyle="1" w:styleId="Internetlink">
    <w:name w:val="Internet link"/>
    <w:basedOn w:val="a0"/>
    <w:rsid w:val="006116B2"/>
    <w:rPr>
      <w:color w:val="0000FF"/>
      <w:u w:val="single"/>
    </w:rPr>
  </w:style>
  <w:style w:type="paragraph" w:styleId="af3">
    <w:name w:val="header"/>
    <w:basedOn w:val="a"/>
    <w:link w:val="af4"/>
    <w:uiPriority w:val="99"/>
    <w:unhideWhenUsed/>
    <w:rsid w:val="00156E92"/>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156E92"/>
  </w:style>
  <w:style w:type="paragraph" w:customStyle="1" w:styleId="rtejustify">
    <w:name w:val="rtejustify"/>
    <w:basedOn w:val="a"/>
    <w:rsid w:val="00D36F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5D6"/>
  </w:style>
  <w:style w:type="paragraph" w:styleId="1">
    <w:name w:val="heading 1"/>
    <w:basedOn w:val="a"/>
    <w:link w:val="10"/>
    <w:uiPriority w:val="9"/>
    <w:qFormat/>
    <w:rsid w:val="00F266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A17A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3332D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D6168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D6168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543AC"/>
    <w:pPr>
      <w:ind w:left="720"/>
      <w:contextualSpacing/>
    </w:pPr>
  </w:style>
  <w:style w:type="character" w:customStyle="1" w:styleId="10">
    <w:name w:val="Заголовок 1 Знак"/>
    <w:basedOn w:val="a0"/>
    <w:link w:val="1"/>
    <w:uiPriority w:val="9"/>
    <w:rsid w:val="00F2663C"/>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F2663C"/>
    <w:rPr>
      <w:color w:val="0000FF"/>
      <w:u w:val="single"/>
    </w:rPr>
  </w:style>
  <w:style w:type="paragraph" w:styleId="a6">
    <w:name w:val="Normal (Web)"/>
    <w:basedOn w:val="a"/>
    <w:uiPriority w:val="99"/>
    <w:unhideWhenUsed/>
    <w:rsid w:val="00F266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lock Text"/>
    <w:basedOn w:val="a"/>
    <w:rsid w:val="00F2663C"/>
    <w:pPr>
      <w:spacing w:after="0" w:line="240" w:lineRule="auto"/>
      <w:ind w:left="142" w:right="-1050" w:hanging="1276"/>
      <w:jc w:val="both"/>
    </w:pPr>
    <w:rPr>
      <w:rFonts w:ascii="Times New Roman" w:eastAsia="Times New Roman" w:hAnsi="Times New Roman" w:cs="Times New Roman"/>
      <w:b/>
      <w:i/>
      <w:sz w:val="32"/>
      <w:szCs w:val="20"/>
      <w:lang w:eastAsia="ru-RU"/>
    </w:rPr>
  </w:style>
  <w:style w:type="character" w:customStyle="1" w:styleId="apple-converted-space">
    <w:name w:val="apple-converted-space"/>
    <w:basedOn w:val="a0"/>
    <w:rsid w:val="00E43681"/>
  </w:style>
  <w:style w:type="paragraph" w:styleId="a8">
    <w:name w:val="footer"/>
    <w:basedOn w:val="a"/>
    <w:link w:val="a9"/>
    <w:uiPriority w:val="99"/>
    <w:rsid w:val="00C128B7"/>
    <w:pPr>
      <w:tabs>
        <w:tab w:val="center" w:pos="4677"/>
        <w:tab w:val="right" w:pos="9355"/>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C128B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332D7"/>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a0"/>
    <w:rsid w:val="003332D7"/>
  </w:style>
  <w:style w:type="character" w:customStyle="1" w:styleId="mw-editsection-bracket">
    <w:name w:val="mw-editsection-bracket"/>
    <w:basedOn w:val="a0"/>
    <w:rsid w:val="003332D7"/>
  </w:style>
  <w:style w:type="character" w:styleId="aa">
    <w:name w:val="Strong"/>
    <w:basedOn w:val="a0"/>
    <w:uiPriority w:val="22"/>
    <w:qFormat/>
    <w:rsid w:val="00094197"/>
    <w:rPr>
      <w:b/>
      <w:bCs/>
    </w:rPr>
  </w:style>
  <w:style w:type="paragraph" w:customStyle="1" w:styleId="Standard">
    <w:name w:val="Standard"/>
    <w:rsid w:val="00906D92"/>
    <w:pPr>
      <w:suppressAutoHyphens/>
      <w:autoSpaceDN w:val="0"/>
      <w:spacing w:after="200" w:line="276" w:lineRule="auto"/>
      <w:textAlignment w:val="baseline"/>
    </w:pPr>
    <w:rPr>
      <w:rFonts w:ascii="Calibri" w:eastAsia="SimSun" w:hAnsi="Calibri" w:cs="F"/>
      <w:kern w:val="3"/>
      <w:lang w:eastAsia="ru-RU"/>
    </w:rPr>
  </w:style>
  <w:style w:type="paragraph" w:customStyle="1" w:styleId="Textbody">
    <w:name w:val="Text body"/>
    <w:basedOn w:val="Standard"/>
    <w:rsid w:val="00906D92"/>
    <w:pPr>
      <w:spacing w:after="120"/>
    </w:pPr>
  </w:style>
  <w:style w:type="character" w:customStyle="1" w:styleId="ab">
    <w:name w:val="Основной текст_"/>
    <w:basedOn w:val="a0"/>
    <w:link w:val="11"/>
    <w:locked/>
    <w:rsid w:val="00D04A61"/>
    <w:rPr>
      <w:rFonts w:ascii="Times New Roman" w:hAnsi="Times New Roman" w:cs="Times New Roman"/>
      <w:sz w:val="19"/>
      <w:szCs w:val="19"/>
      <w:shd w:val="clear" w:color="auto" w:fill="FFFFFF"/>
    </w:rPr>
  </w:style>
  <w:style w:type="paragraph" w:customStyle="1" w:styleId="11">
    <w:name w:val="Основной текст11"/>
    <w:basedOn w:val="a"/>
    <w:link w:val="ab"/>
    <w:rsid w:val="00D04A61"/>
    <w:pPr>
      <w:shd w:val="clear" w:color="auto" w:fill="FFFFFF"/>
      <w:spacing w:before="240" w:after="0" w:line="240" w:lineRule="exact"/>
      <w:ind w:firstLine="280"/>
      <w:jc w:val="both"/>
    </w:pPr>
    <w:rPr>
      <w:rFonts w:ascii="Times New Roman" w:hAnsi="Times New Roman" w:cs="Times New Roman"/>
      <w:sz w:val="19"/>
      <w:szCs w:val="19"/>
    </w:rPr>
  </w:style>
  <w:style w:type="character" w:customStyle="1" w:styleId="12">
    <w:name w:val="Основной текст1"/>
    <w:basedOn w:val="ab"/>
    <w:rsid w:val="00D04A61"/>
    <w:rPr>
      <w:rFonts w:ascii="Times New Roman" w:hAnsi="Times New Roman" w:cs="Times New Roman"/>
      <w:sz w:val="19"/>
      <w:szCs w:val="19"/>
      <w:shd w:val="clear" w:color="auto" w:fill="FFFFFF"/>
    </w:rPr>
  </w:style>
  <w:style w:type="character" w:customStyle="1" w:styleId="3pt">
    <w:name w:val="Основной текст + Интервал 3 pt"/>
    <w:basedOn w:val="ab"/>
    <w:rsid w:val="00D04A61"/>
    <w:rPr>
      <w:rFonts w:ascii="Times New Roman" w:eastAsia="Times New Roman" w:hAnsi="Times New Roman" w:cs="Times New Roman"/>
      <w:spacing w:val="60"/>
      <w:sz w:val="19"/>
      <w:szCs w:val="19"/>
      <w:shd w:val="clear" w:color="auto" w:fill="FFFFFF"/>
    </w:rPr>
  </w:style>
  <w:style w:type="character" w:customStyle="1" w:styleId="21">
    <w:name w:val="Основной текст2"/>
    <w:basedOn w:val="ab"/>
    <w:rsid w:val="00D04A61"/>
    <w:rPr>
      <w:rFonts w:ascii="Times New Roman" w:eastAsia="Times New Roman" w:hAnsi="Times New Roman" w:cs="Times New Roman"/>
      <w:sz w:val="19"/>
      <w:szCs w:val="19"/>
      <w:shd w:val="clear" w:color="auto" w:fill="FFFFFF"/>
    </w:rPr>
  </w:style>
  <w:style w:type="character" w:customStyle="1" w:styleId="6">
    <w:name w:val="Основной текст6"/>
    <w:basedOn w:val="ab"/>
    <w:rsid w:val="00D04A61"/>
    <w:rPr>
      <w:rFonts w:ascii="Times New Roman" w:eastAsia="Times New Roman" w:hAnsi="Times New Roman" w:cs="Times New Roman"/>
      <w:b w:val="0"/>
      <w:bCs w:val="0"/>
      <w:i w:val="0"/>
      <w:iCs w:val="0"/>
      <w:smallCaps w:val="0"/>
      <w:strike w:val="0"/>
      <w:dstrike w:val="0"/>
      <w:spacing w:val="0"/>
      <w:sz w:val="19"/>
      <w:szCs w:val="19"/>
      <w:u w:val="none"/>
      <w:effect w:val="none"/>
      <w:shd w:val="clear" w:color="auto" w:fill="FFFFFF"/>
    </w:rPr>
  </w:style>
  <w:style w:type="paragraph" w:styleId="ac">
    <w:name w:val="Plain Text"/>
    <w:basedOn w:val="a"/>
    <w:link w:val="ad"/>
    <w:uiPriority w:val="99"/>
    <w:unhideWhenUsed/>
    <w:rsid w:val="0009372F"/>
    <w:pPr>
      <w:spacing w:after="0" w:line="240" w:lineRule="auto"/>
    </w:pPr>
    <w:rPr>
      <w:rFonts w:ascii="Consolas" w:hAnsi="Consolas"/>
      <w:sz w:val="21"/>
      <w:szCs w:val="21"/>
    </w:rPr>
  </w:style>
  <w:style w:type="character" w:customStyle="1" w:styleId="ad">
    <w:name w:val="Текст Знак"/>
    <w:basedOn w:val="a0"/>
    <w:link w:val="ac"/>
    <w:uiPriority w:val="99"/>
    <w:rsid w:val="0009372F"/>
    <w:rPr>
      <w:rFonts w:ascii="Consolas" w:hAnsi="Consolas"/>
      <w:sz w:val="21"/>
      <w:szCs w:val="21"/>
    </w:rPr>
  </w:style>
  <w:style w:type="character" w:customStyle="1" w:styleId="40">
    <w:name w:val="Заголовок 4 Знак"/>
    <w:basedOn w:val="a0"/>
    <w:link w:val="4"/>
    <w:uiPriority w:val="9"/>
    <w:rsid w:val="00D61689"/>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D61689"/>
    <w:rPr>
      <w:rFonts w:asciiTheme="majorHAnsi" w:eastAsiaTheme="majorEastAsia" w:hAnsiTheme="majorHAnsi" w:cstheme="majorBidi"/>
      <w:color w:val="2E74B5" w:themeColor="accent1" w:themeShade="BF"/>
    </w:rPr>
  </w:style>
  <w:style w:type="paragraph" w:styleId="ae">
    <w:name w:val="Balloon Text"/>
    <w:basedOn w:val="a"/>
    <w:link w:val="af"/>
    <w:uiPriority w:val="99"/>
    <w:semiHidden/>
    <w:unhideWhenUsed/>
    <w:rsid w:val="007F10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F1065"/>
    <w:rPr>
      <w:rFonts w:ascii="Tahoma" w:hAnsi="Tahoma" w:cs="Tahoma"/>
      <w:sz w:val="16"/>
      <w:szCs w:val="16"/>
    </w:rPr>
  </w:style>
  <w:style w:type="paragraph" w:customStyle="1" w:styleId="210">
    <w:name w:val="Заголовок 21"/>
    <w:basedOn w:val="Standard"/>
    <w:next w:val="Textbody"/>
    <w:rsid w:val="00CA13C8"/>
    <w:pPr>
      <w:spacing w:before="28" w:after="28" w:line="240" w:lineRule="auto"/>
      <w:outlineLvl w:val="1"/>
    </w:pPr>
    <w:rPr>
      <w:rFonts w:ascii="Times New Roman" w:eastAsia="Times New Roman" w:hAnsi="Times New Roman" w:cs="Times New Roman"/>
      <w:b/>
      <w:bCs/>
      <w:sz w:val="36"/>
      <w:szCs w:val="36"/>
    </w:rPr>
  </w:style>
  <w:style w:type="numbering" w:customStyle="1" w:styleId="WWNum2">
    <w:name w:val="WWNum2"/>
    <w:basedOn w:val="a2"/>
    <w:rsid w:val="00CA13C8"/>
    <w:pPr>
      <w:numPr>
        <w:numId w:val="12"/>
      </w:numPr>
    </w:pPr>
  </w:style>
  <w:style w:type="character" w:customStyle="1" w:styleId="af0">
    <w:name w:val="Основной текст + Полужирный"/>
    <w:basedOn w:val="ab"/>
    <w:rsid w:val="003512D1"/>
    <w:rPr>
      <w:rFonts w:ascii="Times New Roman" w:hAnsi="Times New Roman" w:cs="Times New Roman"/>
      <w:b/>
      <w:bCs/>
      <w:spacing w:val="0"/>
      <w:sz w:val="19"/>
      <w:szCs w:val="19"/>
      <w:shd w:val="clear" w:color="auto" w:fill="FFFFFF"/>
    </w:rPr>
  </w:style>
  <w:style w:type="character" w:customStyle="1" w:styleId="20">
    <w:name w:val="Заголовок 2 Знак"/>
    <w:basedOn w:val="a0"/>
    <w:link w:val="2"/>
    <w:uiPriority w:val="9"/>
    <w:rsid w:val="008A17A2"/>
    <w:rPr>
      <w:rFonts w:asciiTheme="majorHAnsi" w:eastAsiaTheme="majorEastAsia" w:hAnsiTheme="majorHAnsi" w:cstheme="majorBidi"/>
      <w:b/>
      <w:bCs/>
      <w:color w:val="5B9BD5" w:themeColor="accent1"/>
      <w:sz w:val="26"/>
      <w:szCs w:val="26"/>
    </w:rPr>
  </w:style>
  <w:style w:type="character" w:customStyle="1" w:styleId="w">
    <w:name w:val="w"/>
    <w:basedOn w:val="a0"/>
    <w:rsid w:val="00847D8A"/>
  </w:style>
  <w:style w:type="character" w:styleId="af1">
    <w:name w:val="Emphasis"/>
    <w:basedOn w:val="a0"/>
    <w:uiPriority w:val="20"/>
    <w:qFormat/>
    <w:rsid w:val="005B7865"/>
    <w:rPr>
      <w:i/>
      <w:iCs/>
    </w:rPr>
  </w:style>
  <w:style w:type="character" w:customStyle="1" w:styleId="8">
    <w:name w:val="Основной текст8"/>
    <w:basedOn w:val="ab"/>
    <w:rsid w:val="005F1585"/>
    <w:rPr>
      <w:rFonts w:ascii="Times New Roman" w:eastAsia="Times New Roman" w:hAnsi="Times New Roman" w:cs="Times New Roman" w:hint="default"/>
      <w:b w:val="0"/>
      <w:bCs w:val="0"/>
      <w:i w:val="0"/>
      <w:iCs w:val="0"/>
      <w:smallCaps w:val="0"/>
      <w:strike w:val="0"/>
      <w:dstrike w:val="0"/>
      <w:spacing w:val="0"/>
      <w:sz w:val="19"/>
      <w:szCs w:val="19"/>
      <w:u w:val="none"/>
      <w:effect w:val="none"/>
      <w:shd w:val="clear" w:color="auto" w:fill="FFFFFF"/>
    </w:rPr>
  </w:style>
  <w:style w:type="character" w:customStyle="1" w:styleId="60">
    <w:name w:val="Основной текст (6)"/>
    <w:basedOn w:val="a0"/>
    <w:rsid w:val="005F1585"/>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pt">
    <w:name w:val="Основной текст + Интервал 2 pt"/>
    <w:basedOn w:val="ab"/>
    <w:rsid w:val="005F1585"/>
    <w:rPr>
      <w:rFonts w:ascii="Times New Roman" w:eastAsia="Times New Roman" w:hAnsi="Times New Roman" w:cs="Times New Roman" w:hint="default"/>
      <w:b w:val="0"/>
      <w:bCs w:val="0"/>
      <w:i w:val="0"/>
      <w:iCs w:val="0"/>
      <w:smallCaps w:val="0"/>
      <w:strike w:val="0"/>
      <w:dstrike w:val="0"/>
      <w:spacing w:val="40"/>
      <w:sz w:val="19"/>
      <w:szCs w:val="19"/>
      <w:u w:val="none"/>
      <w:effect w:val="none"/>
      <w:shd w:val="clear" w:color="auto" w:fill="FFFFFF"/>
    </w:rPr>
  </w:style>
  <w:style w:type="character" w:customStyle="1" w:styleId="9">
    <w:name w:val="Основной текст9"/>
    <w:basedOn w:val="ab"/>
    <w:rsid w:val="005F1585"/>
    <w:rPr>
      <w:rFonts w:ascii="Times New Roman" w:eastAsia="Times New Roman" w:hAnsi="Times New Roman" w:cs="Times New Roman" w:hint="default"/>
      <w:b w:val="0"/>
      <w:bCs w:val="0"/>
      <w:i w:val="0"/>
      <w:iCs w:val="0"/>
      <w:smallCaps w:val="0"/>
      <w:spacing w:val="0"/>
      <w:sz w:val="19"/>
      <w:szCs w:val="19"/>
      <w:u w:val="single"/>
      <w:shd w:val="clear" w:color="auto" w:fill="FFFFFF"/>
    </w:rPr>
  </w:style>
  <w:style w:type="paragraph" w:styleId="af2">
    <w:name w:val="No Spacing"/>
    <w:basedOn w:val="a"/>
    <w:uiPriority w:val="1"/>
    <w:qFormat/>
    <w:rsid w:val="00A67867"/>
    <w:pPr>
      <w:spacing w:after="200" w:line="276" w:lineRule="auto"/>
    </w:pPr>
    <w:rPr>
      <w:rFonts w:ascii="Calibri" w:eastAsia="Times New Roman" w:hAnsi="Calibri" w:cs="Times New Roman"/>
      <w:szCs w:val="32"/>
      <w:lang w:eastAsia="ru-RU"/>
    </w:rPr>
  </w:style>
  <w:style w:type="character" w:customStyle="1" w:styleId="c2">
    <w:name w:val="c2"/>
    <w:basedOn w:val="a0"/>
    <w:rsid w:val="00D2608A"/>
  </w:style>
  <w:style w:type="character" w:customStyle="1" w:styleId="Internetlink">
    <w:name w:val="Internet link"/>
    <w:basedOn w:val="a0"/>
    <w:rsid w:val="006116B2"/>
    <w:rPr>
      <w:color w:val="0000FF"/>
      <w:u w:val="single"/>
    </w:rPr>
  </w:style>
  <w:style w:type="paragraph" w:styleId="af3">
    <w:name w:val="header"/>
    <w:basedOn w:val="a"/>
    <w:link w:val="af4"/>
    <w:uiPriority w:val="99"/>
    <w:unhideWhenUsed/>
    <w:rsid w:val="00156E92"/>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156E92"/>
  </w:style>
  <w:style w:type="paragraph" w:customStyle="1" w:styleId="rtejustify">
    <w:name w:val="rtejustify"/>
    <w:basedOn w:val="a"/>
    <w:rsid w:val="00D36F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77969">
      <w:bodyDiv w:val="1"/>
      <w:marLeft w:val="0"/>
      <w:marRight w:val="0"/>
      <w:marTop w:val="0"/>
      <w:marBottom w:val="0"/>
      <w:divBdr>
        <w:top w:val="none" w:sz="0" w:space="0" w:color="auto"/>
        <w:left w:val="none" w:sz="0" w:space="0" w:color="auto"/>
        <w:bottom w:val="none" w:sz="0" w:space="0" w:color="auto"/>
        <w:right w:val="none" w:sz="0" w:space="0" w:color="auto"/>
      </w:divBdr>
    </w:div>
    <w:div w:id="316499911">
      <w:bodyDiv w:val="1"/>
      <w:marLeft w:val="0"/>
      <w:marRight w:val="0"/>
      <w:marTop w:val="0"/>
      <w:marBottom w:val="0"/>
      <w:divBdr>
        <w:top w:val="none" w:sz="0" w:space="0" w:color="auto"/>
        <w:left w:val="none" w:sz="0" w:space="0" w:color="auto"/>
        <w:bottom w:val="none" w:sz="0" w:space="0" w:color="auto"/>
        <w:right w:val="none" w:sz="0" w:space="0" w:color="auto"/>
      </w:divBdr>
    </w:div>
    <w:div w:id="395975328">
      <w:bodyDiv w:val="1"/>
      <w:marLeft w:val="0"/>
      <w:marRight w:val="0"/>
      <w:marTop w:val="0"/>
      <w:marBottom w:val="0"/>
      <w:divBdr>
        <w:top w:val="none" w:sz="0" w:space="0" w:color="auto"/>
        <w:left w:val="none" w:sz="0" w:space="0" w:color="auto"/>
        <w:bottom w:val="none" w:sz="0" w:space="0" w:color="auto"/>
        <w:right w:val="none" w:sz="0" w:space="0" w:color="auto"/>
      </w:divBdr>
    </w:div>
    <w:div w:id="719741363">
      <w:bodyDiv w:val="1"/>
      <w:marLeft w:val="0"/>
      <w:marRight w:val="0"/>
      <w:marTop w:val="0"/>
      <w:marBottom w:val="0"/>
      <w:divBdr>
        <w:top w:val="none" w:sz="0" w:space="0" w:color="auto"/>
        <w:left w:val="none" w:sz="0" w:space="0" w:color="auto"/>
        <w:bottom w:val="none" w:sz="0" w:space="0" w:color="auto"/>
        <w:right w:val="none" w:sz="0" w:space="0" w:color="auto"/>
      </w:divBdr>
    </w:div>
    <w:div w:id="720521311">
      <w:bodyDiv w:val="1"/>
      <w:marLeft w:val="0"/>
      <w:marRight w:val="0"/>
      <w:marTop w:val="0"/>
      <w:marBottom w:val="0"/>
      <w:divBdr>
        <w:top w:val="none" w:sz="0" w:space="0" w:color="auto"/>
        <w:left w:val="none" w:sz="0" w:space="0" w:color="auto"/>
        <w:bottom w:val="none" w:sz="0" w:space="0" w:color="auto"/>
        <w:right w:val="none" w:sz="0" w:space="0" w:color="auto"/>
      </w:divBdr>
    </w:div>
    <w:div w:id="953247069">
      <w:bodyDiv w:val="1"/>
      <w:marLeft w:val="0"/>
      <w:marRight w:val="0"/>
      <w:marTop w:val="0"/>
      <w:marBottom w:val="0"/>
      <w:divBdr>
        <w:top w:val="none" w:sz="0" w:space="0" w:color="auto"/>
        <w:left w:val="none" w:sz="0" w:space="0" w:color="auto"/>
        <w:bottom w:val="none" w:sz="0" w:space="0" w:color="auto"/>
        <w:right w:val="none" w:sz="0" w:space="0" w:color="auto"/>
      </w:divBdr>
    </w:div>
    <w:div w:id="1019887367">
      <w:bodyDiv w:val="1"/>
      <w:marLeft w:val="0"/>
      <w:marRight w:val="0"/>
      <w:marTop w:val="0"/>
      <w:marBottom w:val="0"/>
      <w:divBdr>
        <w:top w:val="none" w:sz="0" w:space="0" w:color="auto"/>
        <w:left w:val="none" w:sz="0" w:space="0" w:color="auto"/>
        <w:bottom w:val="none" w:sz="0" w:space="0" w:color="auto"/>
        <w:right w:val="none" w:sz="0" w:space="0" w:color="auto"/>
      </w:divBdr>
    </w:div>
    <w:div w:id="1034692331">
      <w:bodyDiv w:val="1"/>
      <w:marLeft w:val="0"/>
      <w:marRight w:val="0"/>
      <w:marTop w:val="0"/>
      <w:marBottom w:val="0"/>
      <w:divBdr>
        <w:top w:val="none" w:sz="0" w:space="0" w:color="auto"/>
        <w:left w:val="none" w:sz="0" w:space="0" w:color="auto"/>
        <w:bottom w:val="none" w:sz="0" w:space="0" w:color="auto"/>
        <w:right w:val="none" w:sz="0" w:space="0" w:color="auto"/>
      </w:divBdr>
    </w:div>
    <w:div w:id="1161389001">
      <w:bodyDiv w:val="1"/>
      <w:marLeft w:val="0"/>
      <w:marRight w:val="0"/>
      <w:marTop w:val="0"/>
      <w:marBottom w:val="0"/>
      <w:divBdr>
        <w:top w:val="none" w:sz="0" w:space="0" w:color="auto"/>
        <w:left w:val="none" w:sz="0" w:space="0" w:color="auto"/>
        <w:bottom w:val="none" w:sz="0" w:space="0" w:color="auto"/>
        <w:right w:val="none" w:sz="0" w:space="0" w:color="auto"/>
      </w:divBdr>
    </w:div>
    <w:div w:id="1168711385">
      <w:bodyDiv w:val="1"/>
      <w:marLeft w:val="0"/>
      <w:marRight w:val="0"/>
      <w:marTop w:val="0"/>
      <w:marBottom w:val="0"/>
      <w:divBdr>
        <w:top w:val="none" w:sz="0" w:space="0" w:color="auto"/>
        <w:left w:val="none" w:sz="0" w:space="0" w:color="auto"/>
        <w:bottom w:val="none" w:sz="0" w:space="0" w:color="auto"/>
        <w:right w:val="none" w:sz="0" w:space="0" w:color="auto"/>
      </w:divBdr>
    </w:div>
    <w:div w:id="1297876694">
      <w:bodyDiv w:val="1"/>
      <w:marLeft w:val="0"/>
      <w:marRight w:val="0"/>
      <w:marTop w:val="0"/>
      <w:marBottom w:val="0"/>
      <w:divBdr>
        <w:top w:val="none" w:sz="0" w:space="0" w:color="auto"/>
        <w:left w:val="none" w:sz="0" w:space="0" w:color="auto"/>
        <w:bottom w:val="none" w:sz="0" w:space="0" w:color="auto"/>
        <w:right w:val="none" w:sz="0" w:space="0" w:color="auto"/>
      </w:divBdr>
    </w:div>
    <w:div w:id="1462579607">
      <w:bodyDiv w:val="1"/>
      <w:marLeft w:val="0"/>
      <w:marRight w:val="0"/>
      <w:marTop w:val="0"/>
      <w:marBottom w:val="0"/>
      <w:divBdr>
        <w:top w:val="none" w:sz="0" w:space="0" w:color="auto"/>
        <w:left w:val="none" w:sz="0" w:space="0" w:color="auto"/>
        <w:bottom w:val="none" w:sz="0" w:space="0" w:color="auto"/>
        <w:right w:val="none" w:sz="0" w:space="0" w:color="auto"/>
      </w:divBdr>
    </w:div>
    <w:div w:id="1586649638">
      <w:bodyDiv w:val="1"/>
      <w:marLeft w:val="0"/>
      <w:marRight w:val="0"/>
      <w:marTop w:val="0"/>
      <w:marBottom w:val="0"/>
      <w:divBdr>
        <w:top w:val="none" w:sz="0" w:space="0" w:color="auto"/>
        <w:left w:val="none" w:sz="0" w:space="0" w:color="auto"/>
        <w:bottom w:val="none" w:sz="0" w:space="0" w:color="auto"/>
        <w:right w:val="none" w:sz="0" w:space="0" w:color="auto"/>
      </w:divBdr>
    </w:div>
    <w:div w:id="1618875938">
      <w:bodyDiv w:val="1"/>
      <w:marLeft w:val="0"/>
      <w:marRight w:val="0"/>
      <w:marTop w:val="0"/>
      <w:marBottom w:val="0"/>
      <w:divBdr>
        <w:top w:val="none" w:sz="0" w:space="0" w:color="auto"/>
        <w:left w:val="none" w:sz="0" w:space="0" w:color="auto"/>
        <w:bottom w:val="none" w:sz="0" w:space="0" w:color="auto"/>
        <w:right w:val="none" w:sz="0" w:space="0" w:color="auto"/>
      </w:divBdr>
    </w:div>
    <w:div w:id="1694768830">
      <w:bodyDiv w:val="1"/>
      <w:marLeft w:val="0"/>
      <w:marRight w:val="0"/>
      <w:marTop w:val="0"/>
      <w:marBottom w:val="0"/>
      <w:divBdr>
        <w:top w:val="none" w:sz="0" w:space="0" w:color="auto"/>
        <w:left w:val="none" w:sz="0" w:space="0" w:color="auto"/>
        <w:bottom w:val="none" w:sz="0" w:space="0" w:color="auto"/>
        <w:right w:val="none" w:sz="0" w:space="0" w:color="auto"/>
      </w:divBdr>
    </w:div>
    <w:div w:id="1866793763">
      <w:bodyDiv w:val="1"/>
      <w:marLeft w:val="0"/>
      <w:marRight w:val="0"/>
      <w:marTop w:val="0"/>
      <w:marBottom w:val="0"/>
      <w:divBdr>
        <w:top w:val="none" w:sz="0" w:space="0" w:color="auto"/>
        <w:left w:val="none" w:sz="0" w:space="0" w:color="auto"/>
        <w:bottom w:val="none" w:sz="0" w:space="0" w:color="auto"/>
        <w:right w:val="none" w:sz="0" w:space="0" w:color="auto"/>
      </w:divBdr>
    </w:div>
    <w:div w:id="1883664261">
      <w:bodyDiv w:val="1"/>
      <w:marLeft w:val="0"/>
      <w:marRight w:val="0"/>
      <w:marTop w:val="0"/>
      <w:marBottom w:val="0"/>
      <w:divBdr>
        <w:top w:val="none" w:sz="0" w:space="0" w:color="auto"/>
        <w:left w:val="none" w:sz="0" w:space="0" w:color="auto"/>
        <w:bottom w:val="none" w:sz="0" w:space="0" w:color="auto"/>
        <w:right w:val="none" w:sz="0" w:space="0" w:color="auto"/>
      </w:divBdr>
    </w:div>
    <w:div w:id="1888683975">
      <w:bodyDiv w:val="1"/>
      <w:marLeft w:val="0"/>
      <w:marRight w:val="0"/>
      <w:marTop w:val="0"/>
      <w:marBottom w:val="0"/>
      <w:divBdr>
        <w:top w:val="none" w:sz="0" w:space="0" w:color="auto"/>
        <w:left w:val="none" w:sz="0" w:space="0" w:color="auto"/>
        <w:bottom w:val="none" w:sz="0" w:space="0" w:color="auto"/>
        <w:right w:val="none" w:sz="0" w:space="0" w:color="auto"/>
      </w:divBdr>
      <w:divsChild>
        <w:div w:id="1298535859">
          <w:blockQuote w:val="1"/>
          <w:marLeft w:val="0"/>
          <w:marRight w:val="0"/>
          <w:marTop w:val="225"/>
          <w:marBottom w:val="225"/>
          <w:divBdr>
            <w:top w:val="none" w:sz="0" w:space="0" w:color="auto"/>
            <w:left w:val="single" w:sz="24" w:space="8" w:color="999999"/>
            <w:bottom w:val="none" w:sz="0" w:space="0" w:color="auto"/>
            <w:right w:val="none" w:sz="0" w:space="0" w:color="auto"/>
          </w:divBdr>
        </w:div>
      </w:divsChild>
    </w:div>
    <w:div w:id="193744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ru.wikipedia.org/wiki/%D0%9C%D0%B8%D0%BD%D0%B5%D1%80%D0%B0%D0%BB%D1%8C%D0%BD%D1%8B%D0%B5_%D1%83%D0%B4%D0%BE%D0%B1%D1%80%D0%B5%D0%BD%D0%B8%D1%8F" TargetMode="External"/><Relationship Id="rId117" Type="http://schemas.openxmlformats.org/officeDocument/2006/relationships/hyperlink" Target="https://ru.wikipedia.org/wiki/%D0%93%D0%BE%D1%80%D0%BE%D1%85" TargetMode="External"/><Relationship Id="rId21" Type="http://schemas.openxmlformats.org/officeDocument/2006/relationships/hyperlink" Target="http://ru.wikipedia.org/wiki/%D0%A1%D0%BE%D0%BB%D1%8C" TargetMode="External"/><Relationship Id="rId42" Type="http://schemas.openxmlformats.org/officeDocument/2006/relationships/hyperlink" Target="http://ru.wikipedia.org/wiki/%D0%90%D0%B7%D0%BE%D1%82%D0%BD%D1%8B%D0%B5_%D1%83%D0%B4%D0%BE%D0%B1%D1%80%D0%B5%D0%BD%D0%B8%D1%8F" TargetMode="External"/><Relationship Id="rId47" Type="http://schemas.openxmlformats.org/officeDocument/2006/relationships/hyperlink" Target="http://ru.wikipedia.org/wiki/%D0%AD%D1%82%D0%B0%D0%BD%D0%BE%D0%BB" TargetMode="External"/><Relationship Id="rId63" Type="http://schemas.openxmlformats.org/officeDocument/2006/relationships/hyperlink" Target="http://ru.wikipedia.org/wiki/%D0%96%D0%B5%D0%B2%D0%B0%D1%82%D0%B5%D0%BB%D1%8C%D0%BD%D0%B0%D1%8F_%D1%80%D0%B5%D0%B7%D0%B8%D0%BD%D0%BA%D0%B0" TargetMode="External"/><Relationship Id="rId68" Type="http://schemas.openxmlformats.org/officeDocument/2006/relationships/hyperlink" Target="http://ru.wikipedia.org/wiki/%D0%9A%D0%B8%D1%81%D0%BB%D0%BE%D1%80%D0%BE%D0%B4" TargetMode="External"/><Relationship Id="rId84" Type="http://schemas.openxmlformats.org/officeDocument/2006/relationships/hyperlink" Target="https://ru.wikipedia.org/wiki/%D0%A1%D0%BA%D0%BE%D1%82" TargetMode="External"/><Relationship Id="rId89" Type="http://schemas.openxmlformats.org/officeDocument/2006/relationships/hyperlink" Target="https://ru.wikipedia.org/wiki/%D0%AD%D1%84%D0%B8%D1%80%D0%BE%D0%BC%D0%B0%D1%81%D0%BB%D0%B8%D1%87%D0%BD%D1%8B%D0%B5_%D1%80%D0%B0%D1%81%D1%82%D0%B5%D0%BD%D0%B8%D1%8F" TargetMode="External"/><Relationship Id="rId112" Type="http://schemas.openxmlformats.org/officeDocument/2006/relationships/hyperlink" Target="https://ru.wikipedia.org/wiki/%D0%9F%D1%80%D0%BE%D1%81%D0%BE" TargetMode="External"/><Relationship Id="rId133" Type="http://schemas.openxmlformats.org/officeDocument/2006/relationships/image" Target="media/image27.jpeg"/><Relationship Id="rId138" Type="http://schemas.openxmlformats.org/officeDocument/2006/relationships/image" Target="media/image32.jpeg"/><Relationship Id="rId154" Type="http://schemas.openxmlformats.org/officeDocument/2006/relationships/image" Target="media/image48.jpeg"/><Relationship Id="rId159" Type="http://schemas.openxmlformats.org/officeDocument/2006/relationships/hyperlink" Target="http://studopedia.ru/" TargetMode="External"/><Relationship Id="rId16" Type="http://schemas.openxmlformats.org/officeDocument/2006/relationships/hyperlink" Target="http://ru.wikipedia.org/wiki/%D0%90%D0%BC%D0%BC%D0%BE%D0%BD%D0%B8%D0%B9" TargetMode="External"/><Relationship Id="rId107" Type="http://schemas.openxmlformats.org/officeDocument/2006/relationships/hyperlink" Target="https://ru.wikipedia.org/wiki/%D0%A0%D0%B8%D1%81" TargetMode="External"/><Relationship Id="rId11" Type="http://schemas.openxmlformats.org/officeDocument/2006/relationships/image" Target="media/image3.jpeg"/><Relationship Id="rId32" Type="http://schemas.openxmlformats.org/officeDocument/2006/relationships/hyperlink" Target="http://ru.wikipedia.org/wiki/%D0%A5%D0%BB%D0%BE%D1%80%D0%B8%D1%80%D0%BE%D0%B2%D0%B0%D0%BD%D0%B8%D0%B5_%D0%B2%D0%BE%D0%B4%D1%8B" TargetMode="External"/><Relationship Id="rId37" Type="http://schemas.openxmlformats.org/officeDocument/2006/relationships/hyperlink" Target="http://ru.wikipedia.org/wiki/%D0%90%D0%BC%D0%BC%D0%BE%D0%BD%D0%B8%D0%B9" TargetMode="External"/><Relationship Id="rId53" Type="http://schemas.openxmlformats.org/officeDocument/2006/relationships/hyperlink" Target="http://ru.wikipedia.org/wiki/%D0%A3%D0%B4%D0%BE%D0%B1%D1%80%D0%B5%D0%BD%D0%B8%D1%8F" TargetMode="External"/><Relationship Id="rId58" Type="http://schemas.openxmlformats.org/officeDocument/2006/relationships/hyperlink" Target="http://ru.wikipedia.org/wiki/%D0%9A%D0%BE%D1%82%D0%B5%D0%BB%D1%8C%D0%BD%D0%B0%D1%8F" TargetMode="External"/><Relationship Id="rId74" Type="http://schemas.openxmlformats.org/officeDocument/2006/relationships/image" Target="media/image9.jpeg"/><Relationship Id="rId79" Type="http://schemas.openxmlformats.org/officeDocument/2006/relationships/image" Target="media/image14.jpeg"/><Relationship Id="rId102" Type="http://schemas.openxmlformats.org/officeDocument/2006/relationships/hyperlink" Target="https://ru.wikipedia.org/wiki/%D0%A1%D0%B5%D0%BB%D1%8C%D1%81%D0%BA%D0%BE%D1%85%D0%BE%D0%B7%D1%8F%D0%B9%D1%81%D1%82%D0%B2%D0%B5%D0%BD%D0%BD%D1%8B%D0%B5_%D0%B6%D0%B8%D0%B2%D0%BE%D1%82%D0%BD%D1%8B%D0%B5" TargetMode="External"/><Relationship Id="rId123" Type="http://schemas.openxmlformats.org/officeDocument/2006/relationships/image" Target="media/image17.jpeg"/><Relationship Id="rId128" Type="http://schemas.openxmlformats.org/officeDocument/2006/relationships/image" Target="media/image22.jpeg"/><Relationship Id="rId144" Type="http://schemas.openxmlformats.org/officeDocument/2006/relationships/image" Target="media/image38.png"/><Relationship Id="rId149" Type="http://schemas.openxmlformats.org/officeDocument/2006/relationships/image" Target="media/image43.jpeg"/><Relationship Id="rId5" Type="http://schemas.openxmlformats.org/officeDocument/2006/relationships/settings" Target="settings.xml"/><Relationship Id="rId90" Type="http://schemas.openxmlformats.org/officeDocument/2006/relationships/hyperlink" Target="https://ru.wikipedia.org/wiki/%D0%A2%D0%B5%D1%85%D0%BD%D0%B8%D1%87%D0%B5%D1%81%D0%BA%D0%B8%D0%B5_%D0%BA%D1%83%D0%BB%D1%8C%D1%82%D1%83%D1%80%D1%8B" TargetMode="External"/><Relationship Id="rId95" Type="http://schemas.openxmlformats.org/officeDocument/2006/relationships/hyperlink" Target="https://ru.wikipedia.org/wiki/%D0%AF%D0%B3%D0%BE%D0%B4%D0%B0" TargetMode="External"/><Relationship Id="rId160" Type="http://schemas.openxmlformats.org/officeDocument/2006/relationships/hyperlink" Target="http://www.agromage.com/" TargetMode="External"/><Relationship Id="rId165" Type="http://schemas.openxmlformats.org/officeDocument/2006/relationships/theme" Target="theme/theme1.xml"/><Relationship Id="rId22" Type="http://schemas.openxmlformats.org/officeDocument/2006/relationships/hyperlink" Target="http://ru.wikipedia.org/wiki/%D0%A1%D0%B5%D1%80%D0%BD%D0%B0%D1%8F_%D0%BA%D0%B8%D1%81%D0%BB%D0%BE%D1%82%D0%B0" TargetMode="External"/><Relationship Id="rId27" Type="http://schemas.openxmlformats.org/officeDocument/2006/relationships/hyperlink" Target="http://ru.wikipedia.org/wiki/%D0%A3%D0%B4%D0%BE%D0%B1%D1%80%D0%B5%D0%BD%D0%B8%D1%8F" TargetMode="External"/><Relationship Id="rId43" Type="http://schemas.openxmlformats.org/officeDocument/2006/relationships/hyperlink" Target="http://ru.wikipedia.org/wiki/%D0%9A%D0%B0%D1%80%D0%B1%D0%BE%D0%BD%D0%B0%D1%82_%D0%BA%D0%B0%D0%BB%D1%8C%D1%86%D0%B8%D1%8F" TargetMode="External"/><Relationship Id="rId48" Type="http://schemas.openxmlformats.org/officeDocument/2006/relationships/hyperlink" Target="http://ru.wikipedia.org/wiki/%D0%90%D0%BC%D0%BC%D0%B8%D0%B0%D0%BA" TargetMode="External"/><Relationship Id="rId64" Type="http://schemas.openxmlformats.org/officeDocument/2006/relationships/image" Target="media/image7.jpeg"/><Relationship Id="rId69" Type="http://schemas.openxmlformats.org/officeDocument/2006/relationships/hyperlink" Target="http://www.forumdacha.ru/forum/viewtopic.php?t=981" TargetMode="External"/><Relationship Id="rId113" Type="http://schemas.openxmlformats.org/officeDocument/2006/relationships/hyperlink" Target="https://ru.wikipedia.org/wiki/%D0%A1%D0%BE%D1%80%D0%B3%D0%BE" TargetMode="External"/><Relationship Id="rId118" Type="http://schemas.openxmlformats.org/officeDocument/2006/relationships/hyperlink" Target="https://ru.wikipedia.org/wiki/%D0%A4%D0%B0%D1%81%D0%BE%D0%BB%D1%8C" TargetMode="External"/><Relationship Id="rId134" Type="http://schemas.openxmlformats.org/officeDocument/2006/relationships/image" Target="media/image28.jpeg"/><Relationship Id="rId139" Type="http://schemas.openxmlformats.org/officeDocument/2006/relationships/image" Target="media/image33.jpeg"/><Relationship Id="rId80" Type="http://schemas.openxmlformats.org/officeDocument/2006/relationships/image" Target="media/image15.jpeg"/><Relationship Id="rId85" Type="http://schemas.openxmlformats.org/officeDocument/2006/relationships/hyperlink" Target="https://ru.wikipedia.org/wiki/%D0%97%D0%B5%D1%80%D0%BD%D0%BE%D0%B2%D1%8B%D0%B5_%D0%BA%D1%83%D0%BB%D1%8C%D1%82%D1%83%D1%80%D1%8B" TargetMode="External"/><Relationship Id="rId150" Type="http://schemas.openxmlformats.org/officeDocument/2006/relationships/image" Target="media/image44.jpeg"/><Relationship Id="rId155" Type="http://schemas.openxmlformats.org/officeDocument/2006/relationships/hyperlink" Target="http://www.megabook.ru/apps.asp?page=applications" TargetMode="External"/><Relationship Id="rId12" Type="http://schemas.openxmlformats.org/officeDocument/2006/relationships/hyperlink" Target="https://ru.wikipedia.org/wiki/%D0%9D%D0%B5%D0%BE%D1%80%D0%B3%D0%B0%D0%BD%D0%B8%D1%87%D0%B5%D1%81%D0%BA%D0%B8%D0%B5_%D0%B2%D0%B5%D1%89%D0%B5%D1%81%D1%82%D0%B2%D0%B0" TargetMode="External"/><Relationship Id="rId17" Type="http://schemas.openxmlformats.org/officeDocument/2006/relationships/hyperlink" Target="http://ru.wikipedia.org/wiki/%D0%A1%D1%83%D0%BB%D1%8C%D1%84%D0%B0%D1%82%D1%8B" TargetMode="External"/><Relationship Id="rId33" Type="http://schemas.openxmlformats.org/officeDocument/2006/relationships/hyperlink" Target="http://ru.wikipedia.org/wiki/%D0%A5%D0%BB%D0%BE%D1%80%D0%B0%D0%BC%D0%B8%D0%BD" TargetMode="External"/><Relationship Id="rId38" Type="http://schemas.openxmlformats.org/officeDocument/2006/relationships/hyperlink" Target="http://ru.wikipedia.org/wiki/%D0%9D%D0%B8%D1%82%D1%80%D0%B0%D1%82" TargetMode="External"/><Relationship Id="rId59" Type="http://schemas.openxmlformats.org/officeDocument/2006/relationships/hyperlink" Target="http://ru.wikipedia.org/wiki/%D0%9C%D1%83%D1%81%D0%BE%D1%80%D0%BE%D1%81%D0%B6%D0%B8%D0%B3%D0%B0%D1%82%D0%B5%D0%BB%D1%8C%D0%BD%D1%8B%D0%B9_%D0%B7%D0%B0%D0%B2%D0%BE%D0%B4" TargetMode="External"/><Relationship Id="rId103" Type="http://schemas.openxmlformats.org/officeDocument/2006/relationships/hyperlink" Target="https://ru.wikipedia.org/wiki/%D0%A5%D0%BB%D0%B5%D0%B1%D0%BD%D1%8B%D0%B5_%D0%B7%D0%B5%D1%80%D0%BD%D0%BE%D0%B2%D1%8B%D0%B5_%D0%BA%D1%83%D0%BB%D1%8C%D1%82%D1%83%D1%80%D1%8B" TargetMode="External"/><Relationship Id="rId108" Type="http://schemas.openxmlformats.org/officeDocument/2006/relationships/hyperlink" Target="https://ru.wikipedia.org/wiki/%D0%9A%D1%83%D0%BA%D1%83%D1%80%D1%83%D0%B7%D0%B0" TargetMode="External"/><Relationship Id="rId124" Type="http://schemas.openxmlformats.org/officeDocument/2006/relationships/image" Target="media/image18.jpeg"/><Relationship Id="rId129" Type="http://schemas.openxmlformats.org/officeDocument/2006/relationships/image" Target="media/image23.jpeg"/><Relationship Id="rId54" Type="http://schemas.openxmlformats.org/officeDocument/2006/relationships/hyperlink" Target="http://ru.wikipedia.org/wiki/%D0%90%D0%B7%D0%BE%D1%82" TargetMode="External"/><Relationship Id="rId70" Type="http://schemas.openxmlformats.org/officeDocument/2006/relationships/image" Target="media/image8.jpeg"/><Relationship Id="rId75" Type="http://schemas.openxmlformats.org/officeDocument/2006/relationships/image" Target="media/image10.jpeg"/><Relationship Id="rId91" Type="http://schemas.openxmlformats.org/officeDocument/2006/relationships/hyperlink" Target="https://ru.wikipedia.org/wiki/%D0%9E%D0%B2%D0%BE%D1%89" TargetMode="External"/><Relationship Id="rId96" Type="http://schemas.openxmlformats.org/officeDocument/2006/relationships/hyperlink" Target="https://ru.wikipedia.org/wiki/%D0%9A%D0%B0%D1%80%D1%82%D0%BE%D1%84%D0%B5%D0%BB%D1%8C" TargetMode="External"/><Relationship Id="rId140" Type="http://schemas.openxmlformats.org/officeDocument/2006/relationships/image" Target="media/image34.jpeg"/><Relationship Id="rId145" Type="http://schemas.openxmlformats.org/officeDocument/2006/relationships/image" Target="media/image39.jpeg"/><Relationship Id="rId161" Type="http://schemas.openxmlformats.org/officeDocument/2006/relationships/hyperlink" Target="http://articles.agronationale.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ru.wikipedia.org/wiki/%D0%9B%D0%B0%D1%82%D0%B8%D0%BD%D1%81%D0%BA%D0%B8%D0%B9_%D1%8F%D0%B7%D1%8B%D0%BA" TargetMode="External"/><Relationship Id="rId23" Type="http://schemas.openxmlformats.org/officeDocument/2006/relationships/hyperlink" Target="http://ru.wikipedia.org/wiki/%D0%9A%D1%80%D0%B8%D1%81%D1%82%D0%B0%D0%BB%D0%BB%D1%8B" TargetMode="External"/><Relationship Id="rId28" Type="http://schemas.openxmlformats.org/officeDocument/2006/relationships/hyperlink" Target="http://ru.wikipedia.org/wiki/%D0%92%D0%B8%D1%81%D0%BA%D0%BE%D0%B7%D0%B0" TargetMode="External"/><Relationship Id="rId36" Type="http://schemas.openxmlformats.org/officeDocument/2006/relationships/hyperlink" Target="http://ru.wikipedia.org/wiki/%D0%A1%D0%B5%D0%BB%D0%B8%D1%82%D1%80%D1%8B" TargetMode="External"/><Relationship Id="rId49" Type="http://schemas.openxmlformats.org/officeDocument/2006/relationships/hyperlink" Target="http://ru.wikipedia.org/wiki/%D0%9C%D0%B5%D1%82%D0%B0%D0%B1%D0%BE%D0%BB%D0%B8%D0%B7%D0%BC" TargetMode="External"/><Relationship Id="rId57" Type="http://schemas.openxmlformats.org/officeDocument/2006/relationships/hyperlink" Target="http://ru.wikipedia.org/wiki/%D0%94%D1%8B%D0%BC" TargetMode="External"/><Relationship Id="rId106" Type="http://schemas.openxmlformats.org/officeDocument/2006/relationships/hyperlink" Target="https://ru.wikipedia.org/wiki/%D0%9F%D1%88%D0%B5%D0%BD%D0%B8%D1%86%D0%B0" TargetMode="External"/><Relationship Id="rId114" Type="http://schemas.openxmlformats.org/officeDocument/2006/relationships/hyperlink" Target="https://ru.wikipedia.org/wiki/%D0%A7%D1%83%D0%BC%D0%B8%D0%B7%D0%B0" TargetMode="External"/><Relationship Id="rId119" Type="http://schemas.openxmlformats.org/officeDocument/2006/relationships/hyperlink" Target="https://ru.wikipedia.org/wiki/%D0%A1%D0%BE%D1%8F" TargetMode="External"/><Relationship Id="rId127" Type="http://schemas.openxmlformats.org/officeDocument/2006/relationships/image" Target="media/image21.jpeg"/><Relationship Id="rId10" Type="http://schemas.openxmlformats.org/officeDocument/2006/relationships/image" Target="media/image2.png"/><Relationship Id="rId31" Type="http://schemas.openxmlformats.org/officeDocument/2006/relationships/hyperlink" Target="http://ru.wikipedia.org/wiki/E517" TargetMode="External"/><Relationship Id="rId44" Type="http://schemas.openxmlformats.org/officeDocument/2006/relationships/image" Target="media/image6.jpeg"/><Relationship Id="rId52" Type="http://schemas.openxmlformats.org/officeDocument/2006/relationships/hyperlink" Target="http://ru.wikipedia.org/wiki/%D0%91%D0%B8%D0%BE%D1%85%D0%B8%D0%BC%D0%B8%D1%87%D0%B5%D1%81%D0%BA%D0%B8%D0%B9_%D0%B0%D0%BD%D0%B0%D0%BB%D0%B8%D0%B7_%D0%BA%D1%80%D0%BE%D0%B2%D0%B8" TargetMode="External"/><Relationship Id="rId60" Type="http://schemas.openxmlformats.org/officeDocument/2006/relationships/hyperlink" Target="http://ru.wikipedia.org/wiki/%D0%94%D0%B2%D0%B8%D0%B3%D0%B0%D1%82%D0%B5%D0%BB%D1%8C_%D0%B2%D0%BD%D1%83%D1%82%D1%80%D0%B5%D0%BD%D0%BD%D0%B5%D0%B3%D0%BE_%D1%81%D0%B3%D0%BE%D1%80%D0%B0%D0%BD%D0%B8%D1%8F" TargetMode="External"/><Relationship Id="rId65" Type="http://schemas.openxmlformats.org/officeDocument/2006/relationships/hyperlink" Target="http://ru.wikipedia.org/wiki/%D0%A4%D0%BE%D1%81%D1%84%D0%BE%D1%80%D0%BD%D1%8B%D0%B5_%D1%83%D0%B4%D0%BE%D0%B1%D1%80%D0%B5%D0%BD%D0%B8%D1%8F" TargetMode="External"/><Relationship Id="rId73" Type="http://schemas.openxmlformats.org/officeDocument/2006/relationships/hyperlink" Target="http://ru.wikipedia.org/wiki/%D0%A1%D0%BE%D0%BB%D1%8F%D0%BD%D0%B0%D1%8F_%D0%BA%D0%B8%D1%81%D0%BB%D0%BE%D1%82%D0%B0" TargetMode="External"/><Relationship Id="rId78" Type="http://schemas.openxmlformats.org/officeDocument/2006/relationships/image" Target="media/image13.jpeg"/><Relationship Id="rId81" Type="http://schemas.openxmlformats.org/officeDocument/2006/relationships/image" Target="media/image16.jpeg"/><Relationship Id="rId86" Type="http://schemas.openxmlformats.org/officeDocument/2006/relationships/hyperlink" Target="https://ru.wikipedia.org/wiki/%D0%97%D0%B5%D1%80%D0%BD%D0%BE%D0%B1%D0%BE%D0%B1%D0%BE%D0%B2%D1%8B%D0%B5_%D0%BA%D1%83%D0%BB%D1%8C%D1%82%D1%83%D1%80%D1%8B" TargetMode="External"/><Relationship Id="rId94" Type="http://schemas.openxmlformats.org/officeDocument/2006/relationships/hyperlink" Target="https://ru.wikipedia.org/wiki/%D0%9F%D0%BB%D0%BE%D0%B4" TargetMode="External"/><Relationship Id="rId99" Type="http://schemas.openxmlformats.org/officeDocument/2006/relationships/hyperlink" Target="https://ru.wikipedia.org/wiki/%D0%97%D0%B5%D1%80%D0%BD%D0%BE" TargetMode="External"/><Relationship Id="rId101" Type="http://schemas.openxmlformats.org/officeDocument/2006/relationships/hyperlink" Target="https://ru.wikipedia.org/wiki/%D0%9A%D0%BE%D1%80%D0%BC" TargetMode="External"/><Relationship Id="rId122" Type="http://schemas.openxmlformats.org/officeDocument/2006/relationships/hyperlink" Target="https://ru.wikipedia.org/wiki/%D0%91%D0%BE%D0%B1%D1%8B" TargetMode="External"/><Relationship Id="rId130" Type="http://schemas.openxmlformats.org/officeDocument/2006/relationships/image" Target="media/image24.jpeg"/><Relationship Id="rId135" Type="http://schemas.openxmlformats.org/officeDocument/2006/relationships/image" Target="media/image29.jpeg"/><Relationship Id="rId143" Type="http://schemas.openxmlformats.org/officeDocument/2006/relationships/image" Target="media/image37.png"/><Relationship Id="rId148" Type="http://schemas.openxmlformats.org/officeDocument/2006/relationships/image" Target="media/image42.jpeg"/><Relationship Id="rId151" Type="http://schemas.openxmlformats.org/officeDocument/2006/relationships/image" Target="media/image45.jpeg"/><Relationship Id="rId156" Type="http://schemas.openxmlformats.org/officeDocument/2006/relationships/hyperlink" Target="http://fitonsemena.ru/page/page95.html" TargetMode="External"/><Relationship Id="rId16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ru.wikipedia.org/wiki/%D0%A0%D0%B0%D1%81%D1%82%D0%B5%D0%BD%D0%B8%D1%8F" TargetMode="External"/><Relationship Id="rId18" Type="http://schemas.openxmlformats.org/officeDocument/2006/relationships/hyperlink" Target="http://ru.wikipedia.org/wiki/%D0%9D%D0%B5%D0%BE%D1%80%D0%B3%D0%B0%D0%BD%D0%B8%D1%87%D0%B5%D1%81%D0%BA%D0%BE%D0%B5_%D1%81%D0%BE%D0%B5%D0%B4%D0%B8%D0%BD%D0%B5%D0%BD%D0%B8%D0%B5" TargetMode="External"/><Relationship Id="rId39" Type="http://schemas.openxmlformats.org/officeDocument/2006/relationships/hyperlink" Target="http://ru.wikipedia.org/wiki/%D0%90%D0%B7%D0%BE%D1%82%D0%BD%D0%B0%D1%8F_%D0%BA%D0%B8%D1%81%D0%BB%D0%BE%D1%82%D0%B0" TargetMode="External"/><Relationship Id="rId109" Type="http://schemas.openxmlformats.org/officeDocument/2006/relationships/hyperlink" Target="https://ru.wikipedia.org/wiki/%D0%A0%D0%BE%D0%B6%D1%8C" TargetMode="External"/><Relationship Id="rId34" Type="http://schemas.openxmlformats.org/officeDocument/2006/relationships/hyperlink" Target="http://ru.wikipedia.org/wiki/%D0%92%D0%BE%D0%B4%D0%BE%D0%BF%D1%80%D0%BE%D0%B2%D0%BE%D0%B4" TargetMode="External"/><Relationship Id="rId50" Type="http://schemas.openxmlformats.org/officeDocument/2006/relationships/hyperlink" Target="http://ru.wikipedia.org/wiki/%D0%9C%D0%BB%D0%B5%D0%BA%D0%BE%D0%BF%D0%B8%D1%82%D0%B0%D1%8E%D1%89%D0%B8%D0%B5" TargetMode="External"/><Relationship Id="rId55" Type="http://schemas.openxmlformats.org/officeDocument/2006/relationships/hyperlink" Target="http://www.forumdacha.ru/forum/viewtopic.php?t=981" TargetMode="External"/><Relationship Id="rId76" Type="http://schemas.openxmlformats.org/officeDocument/2006/relationships/image" Target="media/image11.jpeg"/><Relationship Id="rId97" Type="http://schemas.openxmlformats.org/officeDocument/2006/relationships/hyperlink" Target="https://ru.wikipedia.org/wiki/%D0%A1%D0%B0%D1%85%D0%B0%D1%80%D0%BD%D0%B0%D1%8F_%D1%81%D0%B2%D1%91%D0%BA%D0%BB%D0%B0" TargetMode="External"/><Relationship Id="rId104" Type="http://schemas.openxmlformats.org/officeDocument/2006/relationships/hyperlink" Target="https://ru.wikipedia.org/wiki/%D0%97%D0%B5%D1%80%D0%BD%D0%BE%D0%B1%D0%BE%D0%B1%D0%BE%D0%B2%D1%8B%D0%B5_%D0%BA%D1%83%D0%BB%D1%8C%D1%82%D1%83%D1%80%D1%8B" TargetMode="External"/><Relationship Id="rId120" Type="http://schemas.openxmlformats.org/officeDocument/2006/relationships/hyperlink" Target="https://ru.wikipedia.org/wiki/%D0%93%D0%BE%D1%80%D0%BE%D1%88%D0%B5%D0%BA" TargetMode="External"/><Relationship Id="rId125" Type="http://schemas.openxmlformats.org/officeDocument/2006/relationships/image" Target="media/image19.jpeg"/><Relationship Id="rId141" Type="http://schemas.openxmlformats.org/officeDocument/2006/relationships/image" Target="media/image35.jpeg"/><Relationship Id="rId146" Type="http://schemas.openxmlformats.org/officeDocument/2006/relationships/image" Target="media/image40.gif"/><Relationship Id="rId7" Type="http://schemas.openxmlformats.org/officeDocument/2006/relationships/footnotes" Target="footnotes.xml"/><Relationship Id="rId71" Type="http://schemas.openxmlformats.org/officeDocument/2006/relationships/hyperlink" Target="http://ru.wikipedia.org/wiki/%D0%9A%D0%B0%D0%BB%D0%B8%D0%B9" TargetMode="External"/><Relationship Id="rId92" Type="http://schemas.openxmlformats.org/officeDocument/2006/relationships/hyperlink" Target="https://ru.wikipedia.org/wiki/%D0%9B%D0%B5%D0%BA%D0%B0%D1%80%D1%81%D1%82%D0%B2%D0%B5%D0%BD%D0%BD%D1%8B%D0%B5_%D1%80%D0%B0%D1%81%D1%82%D0%B5%D0%BD%D0%B8%D1%8F" TargetMode="External"/><Relationship Id="rId16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ru.wikipedia.org/wiki/%D0%9F%D0%B8%D1%89%D0%B5%D0%B2%D0%B0%D1%8F_%D0%BF%D1%80%D0%BE%D0%BC%D1%8B%D1%88%D0%BB%D0%B5%D0%BD%D0%BD%D0%BE%D1%81%D1%82%D1%8C" TargetMode="External"/><Relationship Id="rId24" Type="http://schemas.openxmlformats.org/officeDocument/2006/relationships/hyperlink" Target="http://ru.wikipedia.org/wiki/%D0%90%D0%B7%D0%BE%D1%82" TargetMode="External"/><Relationship Id="rId40" Type="http://schemas.openxmlformats.org/officeDocument/2006/relationships/hyperlink" Target="http://ru.wikipedia.org/wiki/%D0%93%D0%BB%D0%B0%D1%83%D0%B1%D0%B5%D1%80,_%D0%98%D0%BE%D0%B3%D0%B0%D0%BD%D0%BD_%D0%A0%D1%83%D0%B4%D0%BE%D0%BB%D1%8C%D1%84" TargetMode="External"/><Relationship Id="rId45" Type="http://schemas.openxmlformats.org/officeDocument/2006/relationships/hyperlink" Target="http://ru.wikipedia.org/wiki/%D0%A3%D0%B3%D0%BE%D0%BB%D1%8C%D0%BD%D0%B0%D1%8F_%D0%BA%D0%B8%D1%81%D0%BB%D0%BE%D1%82%D0%B0" TargetMode="External"/><Relationship Id="rId66" Type="http://schemas.openxmlformats.org/officeDocument/2006/relationships/hyperlink" Target="http://ru.wikipedia.org/wiki/%D0%92%D0%BE%D0%B4%D0%BE%D1%80%D0%BE%D0%B4" TargetMode="External"/><Relationship Id="rId87" Type="http://schemas.openxmlformats.org/officeDocument/2006/relationships/hyperlink" Target="https://ru.wikipedia.org/wiki/%D0%9A%D0%BE%D1%80%D0%BC%D0%BE%D0%B2%D1%8B%D0%B5_%D0%BA%D1%83%D0%BB%D1%8C%D1%82%D1%83%D1%80%D1%8B" TargetMode="External"/><Relationship Id="rId110" Type="http://schemas.openxmlformats.org/officeDocument/2006/relationships/hyperlink" Target="https://ru.wikipedia.org/wiki/%D0%9E%D0%B2%D1%91%D1%81" TargetMode="External"/><Relationship Id="rId115" Type="http://schemas.openxmlformats.org/officeDocument/2006/relationships/hyperlink" Target="https://ru.wikipedia.org/wiki/%D0%90%D1%84%D1%80%D0%B8%D0%BA%D0%B0%D0%BD%D1%81%D0%BA%D0%BE%D0%B5_%D0%BF%D1%80%D0%BE%D1%81%D0%BE" TargetMode="External"/><Relationship Id="rId131" Type="http://schemas.openxmlformats.org/officeDocument/2006/relationships/image" Target="media/image25.jpeg"/><Relationship Id="rId136" Type="http://schemas.openxmlformats.org/officeDocument/2006/relationships/image" Target="media/image30.jpeg"/><Relationship Id="rId157" Type="http://schemas.openxmlformats.org/officeDocument/2006/relationships/hyperlink" Target="http://agrofuture.ru/sitemap" TargetMode="External"/><Relationship Id="rId61" Type="http://schemas.openxmlformats.org/officeDocument/2006/relationships/hyperlink" Target="http://ru.wikipedia.org/wiki/%D0%9E%D0%BA%D1%81%D0%B8%D0%B4%D1%8B_%D0%B0%D0%B7%D0%BE%D1%82%D0%B0" TargetMode="External"/><Relationship Id="rId82" Type="http://schemas.openxmlformats.org/officeDocument/2006/relationships/hyperlink" Target="https://ru.wikipedia.org/wiki/%D0%9A%D1%83%D0%BB%D1%8C%D1%82%D1%83%D1%80%D0%BD%D1%8B%D0%B5_%D1%80%D0%B0%D1%81%D1%82%D0%B5%D0%BD%D0%B8%D1%8F" TargetMode="External"/><Relationship Id="rId152" Type="http://schemas.openxmlformats.org/officeDocument/2006/relationships/image" Target="media/image46.jpeg"/><Relationship Id="rId19" Type="http://schemas.openxmlformats.org/officeDocument/2006/relationships/hyperlink" Target="http://ru.wikipedia.org/wiki/%D0%91%D0%B8%D0%BD%D0%B0%D1%80%D0%BD%D0%BE%D0%B5_%D1%81%D0%BE%D0%B5%D0%B4%D0%B8%D0%BD%D0%B5%D0%BD%D0%B8%D0%B5" TargetMode="External"/><Relationship Id="rId14" Type="http://schemas.openxmlformats.org/officeDocument/2006/relationships/image" Target="media/image4.jpeg"/><Relationship Id="rId30" Type="http://schemas.openxmlformats.org/officeDocument/2006/relationships/hyperlink" Target="http://ru.wikipedia.org/wiki/%D0%9F%D0%B8%D1%89%D0%B5%D0%B2%D0%B0%D1%8F_%D0%B4%D0%BE%D0%B1%D0%B0%D0%B2%D0%BA%D0%B0" TargetMode="External"/><Relationship Id="rId35" Type="http://schemas.openxmlformats.org/officeDocument/2006/relationships/image" Target="media/image5.jpeg"/><Relationship Id="rId56" Type="http://schemas.openxmlformats.org/officeDocument/2006/relationships/hyperlink" Target="http://www.forumdacha.ru/forum/viewtopic.php?t=1016" TargetMode="External"/><Relationship Id="rId77" Type="http://schemas.openxmlformats.org/officeDocument/2006/relationships/image" Target="media/image12.jpeg"/><Relationship Id="rId100" Type="http://schemas.openxmlformats.org/officeDocument/2006/relationships/hyperlink" Target="https://ru.wikipedia.org/wiki/%D0%A1%D1%8B%D1%80%D1%8C%D1%91" TargetMode="External"/><Relationship Id="rId105" Type="http://schemas.openxmlformats.org/officeDocument/2006/relationships/hyperlink" Target="https://ru.wikipedia.org/wiki/%D0%A5%D0%BB%D0%B5%D0%B1%D0%BD%D1%8B%D0%B5_%D0%B7%D0%B5%D1%80%D0%BD%D0%BE%D0%B2%D1%8B%D0%B5_%D0%BA%D1%83%D0%BB%D1%8C%D1%82%D1%83%D1%80%D1%8B" TargetMode="External"/><Relationship Id="rId126" Type="http://schemas.openxmlformats.org/officeDocument/2006/relationships/image" Target="media/image20.jpeg"/><Relationship Id="rId147" Type="http://schemas.openxmlformats.org/officeDocument/2006/relationships/image" Target="media/image41.jpeg"/><Relationship Id="rId8" Type="http://schemas.openxmlformats.org/officeDocument/2006/relationships/endnotes" Target="endnotes.xml"/><Relationship Id="rId51" Type="http://schemas.openxmlformats.org/officeDocument/2006/relationships/hyperlink" Target="http://ru.wikipedia.org/wiki/%D0%A0%D1%8B%D0%B1%D1%8B" TargetMode="External"/><Relationship Id="rId72" Type="http://schemas.openxmlformats.org/officeDocument/2006/relationships/hyperlink" Target="http://ru.wikipedia.org/wiki/%D0%A1%D0%BE%D0%BB%D0%B8" TargetMode="External"/><Relationship Id="rId93" Type="http://schemas.openxmlformats.org/officeDocument/2006/relationships/hyperlink" Target="https://ru.wikipedia.org/wiki/%D0%A6%D0%B2%D0%B5%D1%82%D1%8B" TargetMode="External"/><Relationship Id="rId98" Type="http://schemas.openxmlformats.org/officeDocument/2006/relationships/hyperlink" Target="https://ru.wikipedia.org/wiki/%D0%92%D0%B8%D0%BD%D0%BE%D0%B3%D1%80%D0%B0%D0%B4" TargetMode="External"/><Relationship Id="rId121" Type="http://schemas.openxmlformats.org/officeDocument/2006/relationships/hyperlink" Target="https://ru.wikipedia.org/wiki/%D0%A7%D0%B5%D1%87%D0%B5%D0%B2%D0%B8%D1%86%D0%B0" TargetMode="External"/><Relationship Id="rId142" Type="http://schemas.openxmlformats.org/officeDocument/2006/relationships/image" Target="media/image36.jpeg"/><Relationship Id="rId163" Type="http://schemas.openxmlformats.org/officeDocument/2006/relationships/footer" Target="footer2.xml"/><Relationship Id="rId3" Type="http://schemas.openxmlformats.org/officeDocument/2006/relationships/styles" Target="styles.xml"/><Relationship Id="rId25" Type="http://schemas.openxmlformats.org/officeDocument/2006/relationships/hyperlink" Target="http://ru.wikipedia.org/wiki/%D0%A1%D0%B5%D1%80%D0%B0" TargetMode="External"/><Relationship Id="rId46" Type="http://schemas.openxmlformats.org/officeDocument/2006/relationships/hyperlink" Target="http://ru.wikipedia.org/wiki/%D0%92%D0%BE%D0%B4%D0%B0" TargetMode="External"/><Relationship Id="rId67" Type="http://schemas.openxmlformats.org/officeDocument/2006/relationships/hyperlink" Target="http://ru.wikipedia.org/wiki/%D0%A4%D0%BE%D1%81%D1%84%D0%BE%D1%80" TargetMode="External"/><Relationship Id="rId116" Type="http://schemas.openxmlformats.org/officeDocument/2006/relationships/hyperlink" Target="https://ru.wikipedia.org/w/index.php?title=%D0%9C%D1%83%D1%87%D0%BD%D0%B8%D1%81%D1%82%D1%8B%D0%B9_%D0%B0%D0%BC%D0%B0%D1%80%D0%B0%D0%BD%D1%82&amp;action=edit&amp;redlink=1" TargetMode="External"/><Relationship Id="rId137" Type="http://schemas.openxmlformats.org/officeDocument/2006/relationships/image" Target="media/image31.jpeg"/><Relationship Id="rId158" Type="http://schemas.openxmlformats.org/officeDocument/2006/relationships/hyperlink" Target="http://www.agroserver.ru/top/" TargetMode="External"/><Relationship Id="rId20" Type="http://schemas.openxmlformats.org/officeDocument/2006/relationships/hyperlink" Target="http://ru.wikipedia.org/wiki/%D0%90%D0%BC%D0%BC%D0%BE%D0%BD%D0%B8%D0%B9" TargetMode="External"/><Relationship Id="rId41" Type="http://schemas.openxmlformats.org/officeDocument/2006/relationships/hyperlink" Target="http://ru.wikipedia.org/wiki/1659_%D0%B3%D0%BE%D0%B4" TargetMode="External"/><Relationship Id="rId62" Type="http://schemas.openxmlformats.org/officeDocument/2006/relationships/hyperlink" Target="http://ru.wikipedia.org/wiki/%D0%9F%D0%B8%D1%89%D0%B5%D0%B2%D1%8B%D0%B5_%D0%B4%D0%BE%D0%B1%D0%B0%D0%B2%D0%BA%D0%B8" TargetMode="External"/><Relationship Id="rId83" Type="http://schemas.openxmlformats.org/officeDocument/2006/relationships/hyperlink" Target="https://ru.wikipedia.org/wiki/%D0%9F%D1%80%D0%BE%D0%B4%D1%83%D0%BA%D1%82%D1%8B_%D0%BF%D0%B8%D1%82%D0%B0%D0%BD%D0%B8%D1%8F" TargetMode="External"/><Relationship Id="rId88" Type="http://schemas.openxmlformats.org/officeDocument/2006/relationships/hyperlink" Target="https://ru.wikipedia.org/wiki/%D0%9C%D0%B0%D1%81%D0%BB%D0%B8%D1%87%D0%BD%D1%8B%D0%B5_%D0%BA%D1%83%D0%BB%D1%8C%D1%82%D1%83%D1%80%D1%8B" TargetMode="External"/><Relationship Id="rId111" Type="http://schemas.openxmlformats.org/officeDocument/2006/relationships/hyperlink" Target="https://ru.wikipedia.org/wiki/%D0%AF%D1%87%D0%BC%D0%B5%D0%BD%D1%8C" TargetMode="External"/><Relationship Id="rId132" Type="http://schemas.openxmlformats.org/officeDocument/2006/relationships/image" Target="media/image26.jpeg"/><Relationship Id="rId153" Type="http://schemas.openxmlformats.org/officeDocument/2006/relationships/image" Target="media/image4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752BA-33DF-43E8-8371-F6DD82073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26511</Words>
  <Characters>151118</Characters>
  <Application>Microsoft Office Word</Application>
  <DocSecurity>0</DocSecurity>
  <Lines>1259</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177275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Daycom</dc:creator>
  <cp:lastModifiedBy>1</cp:lastModifiedBy>
  <cp:revision>2</cp:revision>
  <cp:lastPrinted>2015-09-21T01:05:00Z</cp:lastPrinted>
  <dcterms:created xsi:type="dcterms:W3CDTF">2022-11-01T13:55:00Z</dcterms:created>
  <dcterms:modified xsi:type="dcterms:W3CDTF">2022-11-01T13:55:00Z</dcterms:modified>
</cp:coreProperties>
</file>