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963" w:type="dxa"/>
        <w:tblCellSpacing w:w="15" w:type="dxa"/>
        <w:tblInd w:w="329" w:type="dxa"/>
        <w:tblCellMar>
          <w:top w:w="15" w:type="dxa"/>
          <w:left w:w="15" w:type="dxa"/>
          <w:bottom w:w="15" w:type="dxa"/>
          <w:right w:w="15" w:type="dxa"/>
        </w:tblCellMar>
        <w:tblLook w:val="04A0" w:firstRow="1" w:lastRow="0" w:firstColumn="1" w:lastColumn="0" w:noHBand="0" w:noVBand="1"/>
      </w:tblPr>
      <w:tblGrid>
        <w:gridCol w:w="10489"/>
        <w:gridCol w:w="5474"/>
      </w:tblGrid>
      <w:tr w:rsidR="005921D4" w:rsidRPr="005921D4" w:rsidTr="005921D4">
        <w:trPr>
          <w:tblCellSpacing w:w="15" w:type="dxa"/>
        </w:trPr>
        <w:tc>
          <w:tcPr>
            <w:tcW w:w="15903" w:type="dxa"/>
            <w:gridSpan w:val="2"/>
            <w:vAlign w:val="center"/>
            <w:hideMark/>
          </w:tcPr>
          <w:tbl>
            <w:tblPr>
              <w:tblW w:w="8009" w:type="dxa"/>
              <w:tblCellSpacing w:w="15" w:type="dxa"/>
              <w:tblCellMar>
                <w:top w:w="15" w:type="dxa"/>
                <w:left w:w="15" w:type="dxa"/>
                <w:bottom w:w="15" w:type="dxa"/>
                <w:right w:w="15" w:type="dxa"/>
              </w:tblCellMar>
              <w:tblLook w:val="04A0" w:firstRow="1" w:lastRow="0" w:firstColumn="1" w:lastColumn="0" w:noHBand="0" w:noVBand="1"/>
            </w:tblPr>
            <w:tblGrid>
              <w:gridCol w:w="132"/>
              <w:gridCol w:w="7172"/>
              <w:gridCol w:w="118"/>
              <w:gridCol w:w="112"/>
              <w:gridCol w:w="118"/>
              <w:gridCol w:w="112"/>
              <w:gridCol w:w="112"/>
              <w:gridCol w:w="133"/>
            </w:tblGrid>
            <w:tr w:rsidR="00D51FE9" w:rsidRPr="005921D4" w:rsidTr="00D51FE9">
              <w:trPr>
                <w:trHeight w:val="605"/>
                <w:tblCellSpacing w:w="15" w:type="dxa"/>
              </w:trPr>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c>
                <w:tcPr>
                  <w:tcW w:w="7142" w:type="dxa"/>
                  <w:vAlign w:val="center"/>
                </w:tcPr>
                <w:p w:rsidR="00D51FE9" w:rsidRPr="00D51FE9" w:rsidRDefault="00D51FE9" w:rsidP="00D51FE9">
                  <w:pPr>
                    <w:rPr>
                      <w:rFonts w:ascii="Times New Roman" w:hAnsi="Times New Roman" w:cs="Times New Roman"/>
                      <w:sz w:val="24"/>
                      <w:szCs w:val="24"/>
                    </w:rPr>
                  </w:pPr>
                  <w:r w:rsidRPr="00D51FE9">
                    <w:rPr>
                      <w:rFonts w:ascii="Times New Roman" w:hAnsi="Times New Roman" w:cs="Times New Roman"/>
                      <w:b/>
                      <w:sz w:val="24"/>
                      <w:szCs w:val="24"/>
                    </w:rPr>
                    <w:t>ФИО преподавателя</w:t>
                  </w:r>
                  <w:r w:rsidRPr="00D51FE9">
                    <w:rPr>
                      <w:rFonts w:ascii="Times New Roman" w:hAnsi="Times New Roman" w:cs="Times New Roman"/>
                      <w:sz w:val="24"/>
                      <w:szCs w:val="24"/>
                    </w:rPr>
                    <w:t xml:space="preserve"> _Банданова Марина Викторовна</w:t>
                  </w:r>
                </w:p>
                <w:p w:rsidR="00D51FE9" w:rsidRPr="00D51FE9" w:rsidRDefault="00D51FE9" w:rsidP="00D51FE9">
                  <w:pPr>
                    <w:rPr>
                      <w:rFonts w:ascii="Times New Roman" w:hAnsi="Times New Roman" w:cs="Times New Roman"/>
                      <w:b/>
                      <w:sz w:val="24"/>
                      <w:szCs w:val="24"/>
                    </w:rPr>
                  </w:pPr>
                  <w:r w:rsidRPr="00D51FE9">
                    <w:rPr>
                      <w:rFonts w:ascii="Times New Roman" w:hAnsi="Times New Roman" w:cs="Times New Roman"/>
                      <w:b/>
                      <w:sz w:val="24"/>
                      <w:szCs w:val="24"/>
                    </w:rPr>
                    <w:t>Дата: 08.12.2022г.</w:t>
                  </w:r>
                </w:p>
                <w:p w:rsidR="00D51FE9" w:rsidRPr="00D51FE9" w:rsidRDefault="00D51FE9" w:rsidP="00D51FE9">
                  <w:pPr>
                    <w:rPr>
                      <w:rFonts w:ascii="Times New Roman" w:hAnsi="Times New Roman" w:cs="Times New Roman"/>
                      <w:sz w:val="24"/>
                      <w:szCs w:val="24"/>
                    </w:rPr>
                  </w:pPr>
                  <w:r w:rsidRPr="00D51FE9">
                    <w:rPr>
                      <w:rFonts w:ascii="Times New Roman" w:hAnsi="Times New Roman" w:cs="Times New Roman"/>
                      <w:b/>
                      <w:sz w:val="24"/>
                      <w:szCs w:val="24"/>
                    </w:rPr>
                    <w:t>Группа:</w:t>
                  </w:r>
                  <w:r>
                    <w:rPr>
                      <w:rFonts w:ascii="Times New Roman" w:hAnsi="Times New Roman" w:cs="Times New Roman"/>
                      <w:sz w:val="24"/>
                      <w:szCs w:val="24"/>
                    </w:rPr>
                    <w:t xml:space="preserve"> ___</w:t>
                  </w:r>
                  <w:proofErr w:type="spellStart"/>
                  <w:r>
                    <w:rPr>
                      <w:rFonts w:ascii="Times New Roman" w:hAnsi="Times New Roman" w:cs="Times New Roman"/>
                      <w:sz w:val="24"/>
                      <w:szCs w:val="24"/>
                    </w:rPr>
                    <w:t>МСХП____________Курс</w:t>
                  </w:r>
                  <w:proofErr w:type="spellEnd"/>
                  <w:r>
                    <w:rPr>
                      <w:rFonts w:ascii="Times New Roman" w:hAnsi="Times New Roman" w:cs="Times New Roman"/>
                      <w:sz w:val="24"/>
                      <w:szCs w:val="24"/>
                    </w:rPr>
                    <w:t xml:space="preserve"> _________3</w:t>
                  </w:r>
                  <w:r w:rsidRPr="00D51FE9">
                    <w:rPr>
                      <w:rFonts w:ascii="Times New Roman" w:hAnsi="Times New Roman" w:cs="Times New Roman"/>
                      <w:sz w:val="24"/>
                      <w:szCs w:val="24"/>
                    </w:rPr>
                    <w:t>_______</w:t>
                  </w:r>
                </w:p>
                <w:p w:rsidR="00D51FE9" w:rsidRPr="00D51FE9" w:rsidRDefault="00D51FE9" w:rsidP="00D51FE9">
                  <w:pPr>
                    <w:rPr>
                      <w:rFonts w:ascii="Times New Roman" w:hAnsi="Times New Roman" w:cs="Times New Roman"/>
                      <w:sz w:val="24"/>
                      <w:szCs w:val="24"/>
                      <w:u w:val="single"/>
                    </w:rPr>
                  </w:pPr>
                  <w:r w:rsidRPr="00D51FE9">
                    <w:rPr>
                      <w:rFonts w:ascii="Times New Roman" w:hAnsi="Times New Roman" w:cs="Times New Roman"/>
                      <w:b/>
                      <w:sz w:val="24"/>
                      <w:szCs w:val="24"/>
                    </w:rPr>
                    <w:t xml:space="preserve">Дисциплина: </w:t>
                  </w:r>
                  <w:r w:rsidRPr="00D51FE9">
                    <w:rPr>
                      <w:rFonts w:ascii="Times New Roman" w:hAnsi="Times New Roman" w:cs="Times New Roman"/>
                      <w:sz w:val="24"/>
                      <w:szCs w:val="24"/>
                    </w:rPr>
                    <w:t xml:space="preserve"> </w:t>
                  </w:r>
                  <w:r>
                    <w:rPr>
                      <w:rFonts w:ascii="Times New Roman" w:hAnsi="Times New Roman" w:cs="Times New Roman"/>
                      <w:sz w:val="24"/>
                      <w:szCs w:val="24"/>
                      <w:u w:val="single"/>
                    </w:rPr>
                    <w:t>Зоотехния</w:t>
                  </w:r>
                </w:p>
                <w:p w:rsidR="00D51FE9" w:rsidRPr="00D51FE9" w:rsidRDefault="00D51FE9" w:rsidP="00D51FE9">
                  <w:pPr>
                    <w:rPr>
                      <w:rFonts w:ascii="Times New Roman" w:hAnsi="Times New Roman" w:cs="Times New Roman"/>
                      <w:sz w:val="24"/>
                      <w:szCs w:val="24"/>
                    </w:rPr>
                  </w:pPr>
                  <w:r w:rsidRPr="00D51FE9">
                    <w:rPr>
                      <w:rFonts w:ascii="Times New Roman" w:hAnsi="Times New Roman" w:cs="Times New Roman"/>
                      <w:b/>
                      <w:sz w:val="24"/>
                      <w:szCs w:val="24"/>
                    </w:rPr>
                    <w:t>Тема</w:t>
                  </w:r>
                  <w:r w:rsidRPr="00D51FE9">
                    <w:rPr>
                      <w:rFonts w:ascii="Times New Roman" w:hAnsi="Times New Roman" w:cs="Times New Roman"/>
                      <w:sz w:val="24"/>
                      <w:szCs w:val="24"/>
                    </w:rPr>
                    <w:t>: «</w:t>
                  </w:r>
                  <w:r>
                    <w:rPr>
                      <w:rFonts w:ascii="Times New Roman" w:hAnsi="Times New Roman" w:cs="Times New Roman"/>
                      <w:sz w:val="24"/>
                      <w:szCs w:val="24"/>
                    </w:rPr>
                    <w:t>Лактация с/х животных</w:t>
                  </w:r>
                  <w:r w:rsidRPr="00D51FE9">
                    <w:rPr>
                      <w:rFonts w:ascii="Times New Roman" w:hAnsi="Times New Roman" w:cs="Times New Roman"/>
                      <w:sz w:val="24"/>
                      <w:szCs w:val="24"/>
                    </w:rPr>
                    <w:t xml:space="preserve">» </w:t>
                  </w:r>
                </w:p>
                <w:p w:rsidR="00D51FE9" w:rsidRPr="00D51FE9" w:rsidRDefault="00D51FE9" w:rsidP="00D51FE9">
                  <w:pPr>
                    <w:rPr>
                      <w:rFonts w:ascii="Times New Roman" w:hAnsi="Times New Roman" w:cs="Times New Roman"/>
                      <w:b/>
                      <w:sz w:val="24"/>
                      <w:szCs w:val="24"/>
                      <w:u w:val="single"/>
                    </w:rPr>
                  </w:pPr>
                  <w:r w:rsidRPr="00D51FE9">
                    <w:rPr>
                      <w:rFonts w:ascii="Times New Roman" w:hAnsi="Times New Roman" w:cs="Times New Roman"/>
                      <w:b/>
                      <w:sz w:val="24"/>
                      <w:szCs w:val="24"/>
                    </w:rPr>
                    <w:t xml:space="preserve">Задание: </w:t>
                  </w:r>
                  <w:r w:rsidRPr="00D51FE9">
                    <w:rPr>
                      <w:rFonts w:ascii="Times New Roman" w:hAnsi="Times New Roman" w:cs="Times New Roman"/>
                      <w:sz w:val="24"/>
                      <w:szCs w:val="24"/>
                    </w:rPr>
                    <w:t>1. Необходимо ознакомиться с материалом.</w:t>
                  </w:r>
                </w:p>
                <w:p w:rsidR="00D51FE9" w:rsidRPr="00D51FE9" w:rsidRDefault="00D51FE9" w:rsidP="00D51FE9">
                  <w:pPr>
                    <w:rPr>
                      <w:rFonts w:ascii="Times New Roman" w:hAnsi="Times New Roman" w:cs="Times New Roman"/>
                      <w:sz w:val="24"/>
                      <w:szCs w:val="24"/>
                    </w:rPr>
                  </w:pPr>
                  <w:r w:rsidRPr="00D51FE9">
                    <w:rPr>
                      <w:rFonts w:ascii="Times New Roman" w:hAnsi="Times New Roman" w:cs="Times New Roman"/>
                      <w:sz w:val="24"/>
                      <w:szCs w:val="24"/>
                    </w:rPr>
                    <w:t xml:space="preserve">                 2. Конспект.</w:t>
                  </w:r>
                </w:p>
                <w:p w:rsidR="005921D4" w:rsidRPr="005921D4" w:rsidRDefault="005921D4" w:rsidP="00D51FE9">
                  <w:pPr>
                    <w:rPr>
                      <w:rFonts w:ascii="Times New Roman" w:eastAsia="Times New Roman" w:hAnsi="Times New Roman" w:cs="Times New Roman"/>
                      <w:sz w:val="24"/>
                      <w:szCs w:val="24"/>
                      <w:lang w:eastAsia="ru-RU"/>
                    </w:rPr>
                  </w:pPr>
                </w:p>
              </w:tc>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c>
                <w:tcPr>
                  <w:tcW w:w="82" w:type="dxa"/>
                  <w:vAlign w:val="center"/>
                </w:tcPr>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c>
                <w:tcPr>
                  <w:tcW w:w="82" w:type="dxa"/>
                  <w:vAlign w:val="center"/>
                </w:tcPr>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c>
                <w:tcPr>
                  <w:tcW w:w="82" w:type="dxa"/>
                  <w:vAlign w:val="center"/>
                </w:tcPr>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r>
          </w:tbl>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r>
      <w:tr w:rsidR="005921D4" w:rsidRPr="005921D4" w:rsidTr="005921D4">
        <w:trPr>
          <w:gridAfter w:val="1"/>
          <w:wAfter w:w="5429" w:type="dxa"/>
          <w:tblCellSpacing w:w="15" w:type="dxa"/>
        </w:trPr>
        <w:tc>
          <w:tcPr>
            <w:tcW w:w="10444" w:type="dxa"/>
            <w:hideMark/>
          </w:tcPr>
          <w:p w:rsidR="00D51FE9" w:rsidRDefault="00D51FE9" w:rsidP="005921D4">
            <w:pPr>
              <w:spacing w:before="100" w:beforeAutospacing="1" w:after="100" w:afterAutospacing="1" w:line="240" w:lineRule="auto"/>
              <w:outlineLvl w:val="0"/>
              <w:rPr>
                <w:rFonts w:ascii="Times New Roman" w:eastAsia="Times New Roman" w:hAnsi="Times New Roman" w:cs="Times New Roman"/>
                <w:b/>
                <w:kern w:val="36"/>
                <w:sz w:val="24"/>
                <w:szCs w:val="24"/>
                <w:lang w:eastAsia="ru-RU"/>
              </w:rPr>
            </w:pPr>
          </w:p>
          <w:p w:rsidR="005921D4" w:rsidRPr="005921D4" w:rsidRDefault="005921D4" w:rsidP="005921D4">
            <w:pPr>
              <w:spacing w:before="100" w:beforeAutospacing="1" w:after="100" w:afterAutospacing="1" w:line="240" w:lineRule="auto"/>
              <w:outlineLvl w:val="0"/>
              <w:rPr>
                <w:rFonts w:ascii="Times New Roman" w:eastAsia="Times New Roman" w:hAnsi="Times New Roman" w:cs="Times New Roman"/>
                <w:b/>
                <w:kern w:val="36"/>
                <w:sz w:val="24"/>
                <w:szCs w:val="24"/>
                <w:lang w:eastAsia="ru-RU"/>
              </w:rPr>
            </w:pPr>
            <w:r w:rsidRPr="005921D4">
              <w:rPr>
                <w:rFonts w:ascii="Times New Roman" w:eastAsia="Times New Roman" w:hAnsi="Times New Roman" w:cs="Times New Roman"/>
                <w:b/>
                <w:kern w:val="36"/>
                <w:sz w:val="24"/>
                <w:szCs w:val="24"/>
                <w:lang w:eastAsia="ru-RU"/>
              </w:rPr>
              <w:t>СИСТЕМА ЛАКТАЦИИ</w:t>
            </w:r>
          </w:p>
          <w:p w:rsidR="005921D4" w:rsidRPr="005921D4" w:rsidRDefault="005921D4" w:rsidP="005921D4">
            <w:pPr>
              <w:spacing w:after="100" w:afterAutospacing="1" w:line="240" w:lineRule="auto"/>
              <w:outlineLvl w:val="1"/>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ОБЩАЯ ХАРАКТЕРИСТИКА СИСТЕМЫ ЛАКТАЦИИ</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921D4">
              <w:rPr>
                <w:rFonts w:ascii="Times New Roman" w:eastAsia="Times New Roman" w:hAnsi="Times New Roman" w:cs="Times New Roman"/>
                <w:sz w:val="24"/>
                <w:szCs w:val="24"/>
                <w:lang w:eastAsia="ru-RU"/>
              </w:rPr>
              <w:t xml:space="preserve">В организме самки с возрастом, с наступлением половой зрелости, в процессе и после завершения беременности и родов, а также при систематическом доении или сосании происходит и завершается формирование системы лактации в целях обеспечения образования молока, его распределения и накопления в емкостной системе вымени и </w:t>
            </w:r>
            <w:proofErr w:type="spellStart"/>
            <w:r w:rsidRPr="005921D4">
              <w:rPr>
                <w:rFonts w:ascii="Times New Roman" w:eastAsia="Times New Roman" w:hAnsi="Times New Roman" w:cs="Times New Roman"/>
                <w:sz w:val="24"/>
                <w:szCs w:val="24"/>
                <w:lang w:eastAsia="ru-RU"/>
              </w:rPr>
              <w:t>молоковыведения</w:t>
            </w:r>
            <w:proofErr w:type="spellEnd"/>
            <w:r w:rsidRPr="005921D4">
              <w:rPr>
                <w:rFonts w:ascii="Times New Roman" w:eastAsia="Times New Roman" w:hAnsi="Times New Roman" w:cs="Times New Roman"/>
                <w:sz w:val="24"/>
                <w:szCs w:val="24"/>
                <w:lang w:eastAsia="ru-RU"/>
              </w:rPr>
              <w:t xml:space="preserve"> при доении или сосании (рис. 31.1).</w:t>
            </w:r>
            <w:proofErr w:type="gramEnd"/>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Система лактации представлена железистым органом (вымя), состоящим из молочных альвеол, протоков, каналов, ходов, цистерн, сосков и механизмов регуляции их деятельности. Она обеспечивает три приспособительные реакции: образование молока; распределение, накопление и удержание образующегося молока в емкостной системе вымени (</w:t>
            </w:r>
            <w:proofErr w:type="spellStart"/>
            <w:r w:rsidRPr="005921D4">
              <w:rPr>
                <w:rFonts w:ascii="Times New Roman" w:eastAsia="Times New Roman" w:hAnsi="Times New Roman" w:cs="Times New Roman"/>
                <w:sz w:val="24"/>
                <w:szCs w:val="24"/>
                <w:lang w:eastAsia="ru-RU"/>
              </w:rPr>
              <w:t>молоковыведение</w:t>
            </w:r>
            <w:proofErr w:type="spellEnd"/>
            <w:r w:rsidRPr="005921D4">
              <w:rPr>
                <w:rFonts w:ascii="Times New Roman" w:eastAsia="Times New Roman" w:hAnsi="Times New Roman" w:cs="Times New Roman"/>
                <w:sz w:val="24"/>
                <w:szCs w:val="24"/>
                <w:lang w:eastAsia="ru-RU"/>
              </w:rPr>
              <w:t>); молокоотдачу, или периодическое выведение молока из альвеолярно-</w:t>
            </w:r>
            <w:proofErr w:type="spellStart"/>
            <w:r w:rsidRPr="005921D4">
              <w:rPr>
                <w:rFonts w:ascii="Times New Roman" w:eastAsia="Times New Roman" w:hAnsi="Times New Roman" w:cs="Times New Roman"/>
                <w:sz w:val="24"/>
                <w:szCs w:val="24"/>
                <w:lang w:eastAsia="ru-RU"/>
              </w:rPr>
              <w:t>протокового</w:t>
            </w:r>
            <w:proofErr w:type="spellEnd"/>
            <w:r w:rsidRPr="005921D4">
              <w:rPr>
                <w:rFonts w:ascii="Times New Roman" w:eastAsia="Times New Roman" w:hAnsi="Times New Roman" w:cs="Times New Roman"/>
                <w:sz w:val="24"/>
                <w:szCs w:val="24"/>
                <w:lang w:eastAsia="ru-RU"/>
              </w:rPr>
              <w:t xml:space="preserve"> отдела в </w:t>
            </w:r>
            <w:proofErr w:type="spellStart"/>
            <w:r w:rsidRPr="005921D4">
              <w:rPr>
                <w:rFonts w:ascii="Times New Roman" w:eastAsia="Times New Roman" w:hAnsi="Times New Roman" w:cs="Times New Roman"/>
                <w:sz w:val="24"/>
                <w:szCs w:val="24"/>
                <w:lang w:eastAsia="ru-RU"/>
              </w:rPr>
              <w:t>цистернальный</w:t>
            </w:r>
            <w:proofErr w:type="spellEnd"/>
            <w:r w:rsidRPr="005921D4">
              <w:rPr>
                <w:rFonts w:ascii="Times New Roman" w:eastAsia="Times New Roman" w:hAnsi="Times New Roman" w:cs="Times New Roman"/>
                <w:sz w:val="24"/>
                <w:szCs w:val="24"/>
                <w:lang w:eastAsia="ru-RU"/>
              </w:rPr>
              <w:t xml:space="preserve"> отдел вымени при доении и сосании.</w:t>
            </w:r>
          </w:p>
          <w:p w:rsidR="005921D4" w:rsidRPr="005921D4" w:rsidRDefault="005921D4" w:rsidP="005921D4">
            <w:pPr>
              <w:spacing w:after="0"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noProof/>
                <w:sz w:val="24"/>
                <w:szCs w:val="24"/>
                <w:lang w:eastAsia="ru-RU"/>
              </w:rPr>
              <w:drawing>
                <wp:inline distT="0" distB="0" distL="0" distR="0" wp14:anchorId="6224F533" wp14:editId="3EDF8895">
                  <wp:extent cx="5419725" cy="3248025"/>
                  <wp:effectExtent l="0" t="0" r="9525" b="9525"/>
                  <wp:docPr id="1" name="Рисунок 1" descr="Система лак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стема лактац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3248025"/>
                          </a:xfrm>
                          <a:prstGeom prst="rect">
                            <a:avLst/>
                          </a:prstGeom>
                          <a:noFill/>
                          <a:ln>
                            <a:noFill/>
                          </a:ln>
                        </pic:spPr>
                      </pic:pic>
                    </a:graphicData>
                  </a:graphic>
                </wp:inline>
              </w:drawing>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b/>
                <w:bCs/>
                <w:sz w:val="24"/>
                <w:szCs w:val="24"/>
                <w:lang w:eastAsia="ru-RU"/>
              </w:rPr>
              <w:lastRenderedPageBreak/>
              <w:t>Рис. 31.1. Система лактации:</w:t>
            </w:r>
          </w:p>
          <w:p w:rsid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921D4">
              <w:rPr>
                <w:rFonts w:ascii="Times New Roman" w:eastAsia="Times New Roman" w:hAnsi="Times New Roman" w:cs="Times New Roman"/>
                <w:sz w:val="24"/>
                <w:szCs w:val="24"/>
                <w:lang w:eastAsia="ru-RU"/>
              </w:rPr>
              <w:t xml:space="preserve">7 — ветви каудального </w:t>
            </w:r>
            <w:proofErr w:type="spellStart"/>
            <w:r w:rsidRPr="005921D4">
              <w:rPr>
                <w:rFonts w:ascii="Times New Roman" w:eastAsia="Times New Roman" w:hAnsi="Times New Roman" w:cs="Times New Roman"/>
                <w:sz w:val="24"/>
                <w:szCs w:val="24"/>
                <w:lang w:eastAsia="ru-RU"/>
              </w:rPr>
              <w:t>брыжжечного</w:t>
            </w:r>
            <w:proofErr w:type="spellEnd"/>
            <w:r w:rsidRPr="005921D4">
              <w:rPr>
                <w:rFonts w:ascii="Times New Roman" w:eastAsia="Times New Roman" w:hAnsi="Times New Roman" w:cs="Times New Roman"/>
                <w:sz w:val="24"/>
                <w:szCs w:val="24"/>
                <w:lang w:eastAsia="ru-RU"/>
              </w:rPr>
              <w:t xml:space="preserve"> узла; </w:t>
            </w:r>
            <w:r w:rsidRPr="005921D4">
              <w:rPr>
                <w:rFonts w:ascii="Times New Roman" w:eastAsia="Times New Roman" w:hAnsi="Times New Roman" w:cs="Times New Roman"/>
                <w:i/>
                <w:iCs/>
                <w:sz w:val="24"/>
                <w:szCs w:val="24"/>
                <w:lang w:eastAsia="ru-RU"/>
              </w:rPr>
              <w:t>2</w:t>
            </w:r>
            <w:r w:rsidRPr="005921D4">
              <w:rPr>
                <w:rFonts w:ascii="Times New Roman" w:eastAsia="Times New Roman" w:hAnsi="Times New Roman" w:cs="Times New Roman"/>
                <w:sz w:val="24"/>
                <w:szCs w:val="24"/>
                <w:lang w:eastAsia="ru-RU"/>
              </w:rPr>
              <w:t> — ветви тазового нерва; </w:t>
            </w:r>
            <w:r w:rsidRPr="005921D4">
              <w:rPr>
                <w:rFonts w:ascii="Times New Roman" w:eastAsia="Times New Roman" w:hAnsi="Times New Roman" w:cs="Times New Roman"/>
                <w:i/>
                <w:iCs/>
                <w:sz w:val="24"/>
                <w:szCs w:val="24"/>
                <w:lang w:eastAsia="ru-RU"/>
              </w:rPr>
              <w:t>3</w:t>
            </w:r>
            <w:r w:rsidRPr="005921D4">
              <w:rPr>
                <w:rFonts w:ascii="Times New Roman" w:eastAsia="Times New Roman" w:hAnsi="Times New Roman" w:cs="Times New Roman"/>
                <w:sz w:val="24"/>
                <w:szCs w:val="24"/>
                <w:lang w:eastAsia="ru-RU"/>
              </w:rPr>
              <w:t> — наружный семенной нерв; </w:t>
            </w:r>
            <w:r w:rsidRPr="005921D4">
              <w:rPr>
                <w:rFonts w:ascii="Times New Roman" w:eastAsia="Times New Roman" w:hAnsi="Times New Roman" w:cs="Times New Roman"/>
                <w:i/>
                <w:iCs/>
                <w:sz w:val="24"/>
                <w:szCs w:val="24"/>
                <w:lang w:eastAsia="ru-RU"/>
              </w:rPr>
              <w:t>4</w:t>
            </w:r>
            <w:r w:rsidRPr="005921D4">
              <w:rPr>
                <w:rFonts w:ascii="Times New Roman" w:eastAsia="Times New Roman" w:hAnsi="Times New Roman" w:cs="Times New Roman"/>
                <w:sz w:val="24"/>
                <w:szCs w:val="24"/>
                <w:lang w:eastAsia="ru-RU"/>
              </w:rPr>
              <w:t> — подвздошно-подчревный нерв; 5 — подвздошно-паховый нерв; б — срамной нерв; 7— гипофиз; 8— щитовидная железа; 9— надпочечник; </w:t>
            </w:r>
            <w:r w:rsidRPr="005921D4">
              <w:rPr>
                <w:rFonts w:ascii="Times New Roman" w:eastAsia="Times New Roman" w:hAnsi="Times New Roman" w:cs="Times New Roman"/>
                <w:i/>
                <w:iCs/>
                <w:sz w:val="24"/>
                <w:szCs w:val="24"/>
                <w:lang w:eastAsia="ru-RU"/>
              </w:rPr>
              <w:t>10</w:t>
            </w:r>
            <w:r w:rsidRPr="005921D4">
              <w:rPr>
                <w:rFonts w:ascii="Times New Roman" w:eastAsia="Times New Roman" w:hAnsi="Times New Roman" w:cs="Times New Roman"/>
                <w:sz w:val="24"/>
                <w:szCs w:val="24"/>
                <w:lang w:eastAsia="ru-RU"/>
              </w:rPr>
              <w:t>— островковый аппарат поджелудочной железы; </w:t>
            </w:r>
            <w:r w:rsidRPr="005921D4">
              <w:rPr>
                <w:rFonts w:ascii="Times New Roman" w:eastAsia="Times New Roman" w:hAnsi="Times New Roman" w:cs="Times New Roman"/>
                <w:i/>
                <w:iCs/>
                <w:sz w:val="24"/>
                <w:szCs w:val="24"/>
                <w:lang w:eastAsia="ru-RU"/>
              </w:rPr>
              <w:t>11</w:t>
            </w:r>
            <w:r w:rsidRPr="005921D4">
              <w:rPr>
                <w:rFonts w:ascii="Times New Roman" w:eastAsia="Times New Roman" w:hAnsi="Times New Roman" w:cs="Times New Roman"/>
                <w:sz w:val="24"/>
                <w:szCs w:val="24"/>
                <w:lang w:eastAsia="ru-RU"/>
              </w:rPr>
              <w:t> — яичник; </w:t>
            </w:r>
            <w:r w:rsidRPr="005921D4">
              <w:rPr>
                <w:rFonts w:ascii="Times New Roman" w:eastAsia="Times New Roman" w:hAnsi="Times New Roman" w:cs="Times New Roman"/>
                <w:i/>
                <w:iCs/>
                <w:sz w:val="24"/>
                <w:szCs w:val="24"/>
                <w:lang w:eastAsia="ru-RU"/>
              </w:rPr>
              <w:t>12</w:t>
            </w:r>
            <w:r w:rsidRPr="005921D4">
              <w:rPr>
                <w:rFonts w:ascii="Times New Roman" w:eastAsia="Times New Roman" w:hAnsi="Times New Roman" w:cs="Times New Roman"/>
                <w:sz w:val="24"/>
                <w:szCs w:val="24"/>
                <w:lang w:eastAsia="ru-RU"/>
              </w:rPr>
              <w:t> — вымя, соски; </w:t>
            </w:r>
            <w:r w:rsidRPr="005921D4">
              <w:rPr>
                <w:rFonts w:ascii="Times New Roman" w:eastAsia="Times New Roman" w:hAnsi="Times New Roman" w:cs="Times New Roman"/>
                <w:i/>
                <w:iCs/>
                <w:sz w:val="24"/>
                <w:szCs w:val="24"/>
                <w:lang w:eastAsia="ru-RU"/>
              </w:rPr>
              <w:t>13</w:t>
            </w:r>
            <w:r w:rsidRPr="005921D4">
              <w:rPr>
                <w:rFonts w:ascii="Times New Roman" w:eastAsia="Times New Roman" w:hAnsi="Times New Roman" w:cs="Times New Roman"/>
                <w:sz w:val="24"/>
                <w:szCs w:val="24"/>
                <w:lang w:eastAsia="ru-RU"/>
              </w:rPr>
              <w:t> — альвеола молочной железы; </w:t>
            </w:r>
            <w:r w:rsidRPr="005921D4">
              <w:rPr>
                <w:rFonts w:ascii="Times New Roman" w:eastAsia="Times New Roman" w:hAnsi="Times New Roman" w:cs="Times New Roman"/>
                <w:i/>
                <w:iCs/>
                <w:sz w:val="24"/>
                <w:szCs w:val="24"/>
                <w:lang w:eastAsia="ru-RU"/>
              </w:rPr>
              <w:t>14</w:t>
            </w:r>
            <w:r w:rsidRPr="005921D4">
              <w:rPr>
                <w:rFonts w:ascii="Times New Roman" w:eastAsia="Times New Roman" w:hAnsi="Times New Roman" w:cs="Times New Roman"/>
                <w:sz w:val="24"/>
                <w:szCs w:val="24"/>
                <w:lang w:eastAsia="ru-RU"/>
              </w:rPr>
              <w:t> — нервный центр лактации</w:t>
            </w:r>
            <w:proofErr w:type="gramEnd"/>
          </w:p>
          <w:p w:rsidR="00D51FE9" w:rsidRDefault="00D51FE9" w:rsidP="005921D4">
            <w:pPr>
              <w:spacing w:before="100" w:beforeAutospacing="1" w:after="100" w:afterAutospacing="1" w:line="240" w:lineRule="auto"/>
              <w:rPr>
                <w:rFonts w:ascii="Times New Roman" w:eastAsia="Times New Roman" w:hAnsi="Times New Roman" w:cs="Times New Roman"/>
                <w:sz w:val="24"/>
                <w:szCs w:val="24"/>
                <w:lang w:eastAsia="ru-RU"/>
              </w:rPr>
            </w:pPr>
          </w:p>
          <w:p w:rsidR="00D51FE9" w:rsidRDefault="00D51FE9" w:rsidP="005921D4">
            <w:pPr>
              <w:spacing w:before="100" w:beforeAutospacing="1" w:after="100" w:afterAutospacing="1" w:line="240" w:lineRule="auto"/>
              <w:rPr>
                <w:rFonts w:ascii="Times New Roman" w:eastAsia="Times New Roman" w:hAnsi="Times New Roman" w:cs="Times New Roman"/>
                <w:sz w:val="24"/>
                <w:szCs w:val="24"/>
                <w:lang w:eastAsia="ru-RU"/>
              </w:rPr>
            </w:pPr>
          </w:p>
          <w:p w:rsidR="00D51FE9" w:rsidRPr="005921D4" w:rsidRDefault="00D51FE9" w:rsidP="005921D4">
            <w:pPr>
              <w:spacing w:before="100" w:beforeAutospacing="1" w:after="100" w:afterAutospacing="1" w:line="240" w:lineRule="auto"/>
              <w:rPr>
                <w:rFonts w:ascii="Times New Roman" w:eastAsia="Times New Roman" w:hAnsi="Times New Roman" w:cs="Times New Roman"/>
                <w:sz w:val="24"/>
                <w:szCs w:val="24"/>
                <w:lang w:eastAsia="ru-RU"/>
              </w:rPr>
            </w:pPr>
          </w:p>
          <w:p w:rsidR="005921D4" w:rsidRPr="005921D4" w:rsidRDefault="005921D4" w:rsidP="005921D4">
            <w:pPr>
              <w:spacing w:after="100" w:afterAutospacing="1" w:line="240" w:lineRule="auto"/>
              <w:outlineLvl w:val="1"/>
              <w:rPr>
                <w:rFonts w:ascii="Times New Roman" w:eastAsia="Times New Roman" w:hAnsi="Times New Roman" w:cs="Times New Roman"/>
                <w:b/>
                <w:sz w:val="24"/>
                <w:szCs w:val="24"/>
                <w:lang w:eastAsia="ru-RU"/>
              </w:rPr>
            </w:pPr>
            <w:r w:rsidRPr="005921D4">
              <w:rPr>
                <w:rFonts w:ascii="Times New Roman" w:eastAsia="Times New Roman" w:hAnsi="Times New Roman" w:cs="Times New Roman"/>
                <w:b/>
                <w:sz w:val="24"/>
                <w:szCs w:val="24"/>
                <w:lang w:eastAsia="ru-RU"/>
              </w:rPr>
              <w:t>ОБРАЗОВАНИЕ МОЛОКА</w:t>
            </w:r>
          </w:p>
          <w:p w:rsid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Образование молока происходит в молочной железе и связано с формированием доминанты лактации и завершением развития молочных желез.</w:t>
            </w:r>
          </w:p>
          <w:p w:rsidR="005921D4" w:rsidRPr="005921D4" w:rsidRDefault="005921D4" w:rsidP="005921D4">
            <w:pPr>
              <w:spacing w:after="100" w:afterAutospacing="1" w:line="240" w:lineRule="auto"/>
              <w:outlineLvl w:val="2"/>
              <w:rPr>
                <w:rFonts w:ascii="Times New Roman" w:eastAsia="Times New Roman" w:hAnsi="Times New Roman" w:cs="Times New Roman"/>
                <w:b/>
                <w:sz w:val="24"/>
                <w:szCs w:val="24"/>
                <w:lang w:eastAsia="ru-RU"/>
              </w:rPr>
            </w:pPr>
            <w:r w:rsidRPr="005921D4">
              <w:rPr>
                <w:rFonts w:ascii="Times New Roman" w:eastAsia="Times New Roman" w:hAnsi="Times New Roman" w:cs="Times New Roman"/>
                <w:b/>
                <w:sz w:val="24"/>
                <w:szCs w:val="24"/>
                <w:lang w:eastAsia="ru-RU"/>
              </w:rPr>
              <w:t>Молочные железы</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Молочные железы и вымя в целом у сельскохозяйственных животных представляют собой железистый орган, состоящий из долей. Каждая доля состоит из альвеол, протоков, каналов, ходов и цистерны железы, переходящей в цистерну соска. От цистерны соска начинается и проходит в соске сосковый канал. Количество долей молочной железы в вымени различно, у коровы их четыре. Снаружи вымя покрыто тонкой эластичной кожей. Кожа сосков толстая, в ней нет сальных и потовых желез, на ней нет волос.</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В молочной железе имеются строма, железистая (паренхима) и жировая ткань. Железистая ткань представлена молочными альвеолами.</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b/>
                <w:bCs/>
                <w:i/>
                <w:iCs/>
                <w:sz w:val="24"/>
                <w:szCs w:val="24"/>
                <w:lang w:eastAsia="ru-RU"/>
              </w:rPr>
              <w:t>Молочные альвеолы —</w:t>
            </w:r>
            <w:r w:rsidRPr="005921D4">
              <w:rPr>
                <w:rFonts w:ascii="Times New Roman" w:eastAsia="Times New Roman" w:hAnsi="Times New Roman" w:cs="Times New Roman"/>
                <w:sz w:val="24"/>
                <w:szCs w:val="24"/>
                <w:lang w:eastAsia="ru-RU"/>
              </w:rPr>
              <w:t xml:space="preserve"> это шаровидной, овальной или продолговатой формы мелкие образования диаметром до 100—800 мкм. Стенка альвеолы состоит из одного слоя клеток железистого эпителия, которые располагаются на базальной мембране. Внутри альвеолы находится полость. Снаружи альвеолы покрыты </w:t>
            </w:r>
            <w:proofErr w:type="spellStart"/>
            <w:r w:rsidRPr="005921D4">
              <w:rPr>
                <w:rFonts w:ascii="Times New Roman" w:eastAsia="Times New Roman" w:hAnsi="Times New Roman" w:cs="Times New Roman"/>
                <w:sz w:val="24"/>
                <w:szCs w:val="24"/>
                <w:lang w:eastAsia="ru-RU"/>
              </w:rPr>
              <w:t>миоэпител</w:t>
            </w:r>
            <w:proofErr w:type="gramStart"/>
            <w:r w:rsidRPr="005921D4">
              <w:rPr>
                <w:rFonts w:ascii="Times New Roman" w:eastAsia="Times New Roman" w:hAnsi="Times New Roman" w:cs="Times New Roman"/>
                <w:sz w:val="24"/>
                <w:szCs w:val="24"/>
                <w:lang w:eastAsia="ru-RU"/>
              </w:rPr>
              <w:t>и</w:t>
            </w:r>
            <w:proofErr w:type="spellEnd"/>
            <w:r w:rsidRPr="005921D4">
              <w:rPr>
                <w:rFonts w:ascii="Times New Roman" w:eastAsia="Times New Roman" w:hAnsi="Times New Roman" w:cs="Times New Roman"/>
                <w:sz w:val="24"/>
                <w:szCs w:val="24"/>
                <w:lang w:eastAsia="ru-RU"/>
              </w:rPr>
              <w:t>-</w:t>
            </w:r>
            <w:proofErr w:type="gramEnd"/>
            <w:r w:rsidRPr="005921D4">
              <w:rPr>
                <w:rFonts w:ascii="Times New Roman" w:eastAsia="Times New Roman" w:hAnsi="Times New Roman" w:cs="Times New Roman"/>
                <w:sz w:val="24"/>
                <w:szCs w:val="24"/>
                <w:lang w:eastAsia="ru-RU"/>
              </w:rPr>
              <w:t xml:space="preserve"> </w:t>
            </w:r>
            <w:proofErr w:type="spellStart"/>
            <w:r w:rsidRPr="005921D4">
              <w:rPr>
                <w:rFonts w:ascii="Times New Roman" w:eastAsia="Times New Roman" w:hAnsi="Times New Roman" w:cs="Times New Roman"/>
                <w:sz w:val="24"/>
                <w:szCs w:val="24"/>
                <w:lang w:eastAsia="ru-RU"/>
              </w:rPr>
              <w:t>альными</w:t>
            </w:r>
            <w:proofErr w:type="spellEnd"/>
            <w:r w:rsidRPr="005921D4">
              <w:rPr>
                <w:rFonts w:ascii="Times New Roman" w:eastAsia="Times New Roman" w:hAnsi="Times New Roman" w:cs="Times New Roman"/>
                <w:sz w:val="24"/>
                <w:szCs w:val="24"/>
                <w:lang w:eastAsia="ru-RU"/>
              </w:rPr>
              <w:t xml:space="preserve"> (звездчатыми или </w:t>
            </w:r>
            <w:proofErr w:type="spellStart"/>
            <w:r w:rsidRPr="005921D4">
              <w:rPr>
                <w:rFonts w:ascii="Times New Roman" w:eastAsia="Times New Roman" w:hAnsi="Times New Roman" w:cs="Times New Roman"/>
                <w:sz w:val="24"/>
                <w:szCs w:val="24"/>
                <w:lang w:eastAsia="ru-RU"/>
              </w:rPr>
              <w:t>корзинчатыми</w:t>
            </w:r>
            <w:proofErr w:type="spellEnd"/>
            <w:r w:rsidRPr="005921D4">
              <w:rPr>
                <w:rFonts w:ascii="Times New Roman" w:eastAsia="Times New Roman" w:hAnsi="Times New Roman" w:cs="Times New Roman"/>
                <w:sz w:val="24"/>
                <w:szCs w:val="24"/>
                <w:lang w:eastAsia="ru-RU"/>
              </w:rPr>
              <w:t xml:space="preserve">) клетками. В молочной железе множество альвеол, они объединяются в дольки, а дольки — в доли. От альвеол начинаются первичные молочные протоки, которые, соединяясь, образуют протоки долек, а они уже образуют каналы долей. Каналы долей, соединяясь, образуют молочные ходы, которые открываются в цистерну молочной железы. В устьях молочных </w:t>
            </w:r>
            <w:proofErr w:type="spellStart"/>
            <w:r w:rsidRPr="005921D4">
              <w:rPr>
                <w:rFonts w:ascii="Times New Roman" w:eastAsia="Times New Roman" w:hAnsi="Times New Roman" w:cs="Times New Roman"/>
                <w:sz w:val="24"/>
                <w:szCs w:val="24"/>
                <w:lang w:eastAsia="ru-RU"/>
              </w:rPr>
              <w:t>пролтоков</w:t>
            </w:r>
            <w:proofErr w:type="spellEnd"/>
            <w:r w:rsidRPr="005921D4">
              <w:rPr>
                <w:rFonts w:ascii="Times New Roman" w:eastAsia="Times New Roman" w:hAnsi="Times New Roman" w:cs="Times New Roman"/>
                <w:sz w:val="24"/>
                <w:szCs w:val="24"/>
                <w:lang w:eastAsia="ru-RU"/>
              </w:rPr>
              <w:t xml:space="preserve"> имеются </w:t>
            </w:r>
            <w:proofErr w:type="spellStart"/>
            <w:r w:rsidRPr="005921D4">
              <w:rPr>
                <w:rFonts w:ascii="Times New Roman" w:eastAsia="Times New Roman" w:hAnsi="Times New Roman" w:cs="Times New Roman"/>
                <w:sz w:val="24"/>
                <w:szCs w:val="24"/>
                <w:lang w:eastAsia="ru-RU"/>
              </w:rPr>
              <w:t>сфинктероподобные</w:t>
            </w:r>
            <w:proofErr w:type="spellEnd"/>
            <w:r w:rsidRPr="005921D4">
              <w:rPr>
                <w:rFonts w:ascii="Times New Roman" w:eastAsia="Times New Roman" w:hAnsi="Times New Roman" w:cs="Times New Roman"/>
                <w:sz w:val="24"/>
                <w:szCs w:val="24"/>
                <w:lang w:eastAsia="ru-RU"/>
              </w:rPr>
              <w:t xml:space="preserve"> образования, которые находятся в состоянии тонуса (сокращения) и делят емкостную систему каждой доли на два отдела: </w:t>
            </w:r>
            <w:r w:rsidRPr="005921D4">
              <w:rPr>
                <w:rFonts w:ascii="Times New Roman" w:eastAsia="Times New Roman" w:hAnsi="Times New Roman" w:cs="Times New Roman"/>
                <w:b/>
                <w:bCs/>
                <w:i/>
                <w:iCs/>
                <w:sz w:val="24"/>
                <w:szCs w:val="24"/>
                <w:lang w:eastAsia="ru-RU"/>
              </w:rPr>
              <w:t>альвеолярно-</w:t>
            </w:r>
            <w:proofErr w:type="spellStart"/>
            <w:r w:rsidRPr="005921D4">
              <w:rPr>
                <w:rFonts w:ascii="Times New Roman" w:eastAsia="Times New Roman" w:hAnsi="Times New Roman" w:cs="Times New Roman"/>
                <w:b/>
                <w:bCs/>
                <w:i/>
                <w:iCs/>
                <w:sz w:val="24"/>
                <w:szCs w:val="24"/>
                <w:lang w:eastAsia="ru-RU"/>
              </w:rPr>
              <w:t>протоковый</w:t>
            </w:r>
            <w:proofErr w:type="spellEnd"/>
            <w:r w:rsidRPr="005921D4">
              <w:rPr>
                <w:rFonts w:ascii="Times New Roman" w:eastAsia="Times New Roman" w:hAnsi="Times New Roman" w:cs="Times New Roman"/>
                <w:sz w:val="24"/>
                <w:szCs w:val="24"/>
                <w:lang w:eastAsia="ru-RU"/>
              </w:rPr>
              <w:t> и </w:t>
            </w:r>
            <w:proofErr w:type="spellStart"/>
            <w:r w:rsidRPr="005921D4">
              <w:rPr>
                <w:rFonts w:ascii="Times New Roman" w:eastAsia="Times New Roman" w:hAnsi="Times New Roman" w:cs="Times New Roman"/>
                <w:b/>
                <w:bCs/>
                <w:i/>
                <w:iCs/>
                <w:sz w:val="24"/>
                <w:szCs w:val="24"/>
                <w:lang w:eastAsia="ru-RU"/>
              </w:rPr>
              <w:t>цистернальный</w:t>
            </w:r>
            <w:proofErr w:type="spellEnd"/>
            <w:r w:rsidRPr="005921D4">
              <w:rPr>
                <w:rFonts w:ascii="Times New Roman" w:eastAsia="Times New Roman" w:hAnsi="Times New Roman" w:cs="Times New Roman"/>
                <w:b/>
                <w:bCs/>
                <w:i/>
                <w:iCs/>
                <w:sz w:val="24"/>
                <w:szCs w:val="24"/>
                <w:lang w:eastAsia="ru-RU"/>
              </w:rPr>
              <w:t>.</w:t>
            </w:r>
            <w:r w:rsidRPr="005921D4">
              <w:rPr>
                <w:rFonts w:ascii="Times New Roman" w:eastAsia="Times New Roman" w:hAnsi="Times New Roman" w:cs="Times New Roman"/>
                <w:sz w:val="24"/>
                <w:szCs w:val="24"/>
                <w:lang w:eastAsia="ru-RU"/>
              </w:rPr>
              <w:t> Цистерна каждой молочной железы состоит из двух отделов — цистерны железы и цистерны соска. Вместимость цистерны железы у коров может составлять 2 л и более, емкость цистерны соска — до 50 мл. Сосковая цистерна переходит в сосковый канал, длина которого у коров — 0,5—1,4 см; у основания соска расположен сфинктер.</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Молочные железы и вымя обильно снабжены сосудами, нервами.</w:t>
            </w:r>
          </w:p>
        </w:tc>
      </w:tr>
      <w:tr w:rsidR="005921D4" w:rsidRPr="005921D4" w:rsidTr="005921D4">
        <w:trPr>
          <w:tblCellSpacing w:w="15" w:type="dxa"/>
        </w:trPr>
        <w:tc>
          <w:tcPr>
            <w:tcW w:w="15903" w:type="dxa"/>
            <w:gridSpan w:val="2"/>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330"/>
              <w:gridCol w:w="66"/>
              <w:gridCol w:w="330"/>
              <w:gridCol w:w="66"/>
              <w:gridCol w:w="330"/>
              <w:gridCol w:w="330"/>
              <w:gridCol w:w="81"/>
            </w:tblGrid>
            <w:tr w:rsidR="005921D4" w:rsidRPr="005921D4" w:rsidTr="005921D4">
              <w:trPr>
                <w:tblCellSpacing w:w="15" w:type="dxa"/>
                <w:jc w:val="center"/>
              </w:trPr>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c>
                <w:tcPr>
                  <w:tcW w:w="300" w:type="dxa"/>
                  <w:vAlign w:val="center"/>
                  <w:hideMark/>
                </w:tcPr>
                <w:p w:rsidR="005921D4" w:rsidRPr="005921D4" w:rsidRDefault="005921D4" w:rsidP="005921D4">
                  <w:pPr>
                    <w:spacing w:after="0"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w:t>
                  </w:r>
                </w:p>
              </w:tc>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c>
                <w:tcPr>
                  <w:tcW w:w="300" w:type="dxa"/>
                  <w:vAlign w:val="center"/>
                </w:tcPr>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c>
                <w:tcPr>
                  <w:tcW w:w="300" w:type="dxa"/>
                  <w:vAlign w:val="center"/>
                </w:tcPr>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c>
                <w:tcPr>
                  <w:tcW w:w="300" w:type="dxa"/>
                  <w:vAlign w:val="center"/>
                </w:tcPr>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c>
                <w:tcPr>
                  <w:tcW w:w="0" w:type="auto"/>
                  <w:vAlign w:val="center"/>
                </w:tcPr>
                <w:p w:rsidR="005921D4" w:rsidRPr="005921D4" w:rsidRDefault="005921D4" w:rsidP="005921D4">
                  <w:pPr>
                    <w:spacing w:after="0" w:line="240" w:lineRule="auto"/>
                    <w:jc w:val="center"/>
                    <w:rPr>
                      <w:rFonts w:ascii="Times New Roman" w:eastAsia="Times New Roman" w:hAnsi="Times New Roman" w:cs="Times New Roman"/>
                      <w:b/>
                      <w:bCs/>
                      <w:sz w:val="24"/>
                      <w:szCs w:val="24"/>
                      <w:lang w:eastAsia="ru-RU"/>
                    </w:rPr>
                  </w:pPr>
                </w:p>
              </w:tc>
            </w:tr>
          </w:tbl>
          <w:p w:rsidR="005921D4" w:rsidRPr="005921D4" w:rsidRDefault="005921D4" w:rsidP="005921D4">
            <w:pPr>
              <w:spacing w:after="0" w:line="240" w:lineRule="auto"/>
              <w:rPr>
                <w:rFonts w:ascii="Times New Roman" w:eastAsia="Times New Roman" w:hAnsi="Times New Roman" w:cs="Times New Roman"/>
                <w:sz w:val="24"/>
                <w:szCs w:val="24"/>
                <w:lang w:eastAsia="ru-RU"/>
              </w:rPr>
            </w:pPr>
          </w:p>
        </w:tc>
      </w:tr>
      <w:tr w:rsidR="005921D4" w:rsidRPr="005921D4" w:rsidTr="005921D4">
        <w:trPr>
          <w:gridAfter w:val="1"/>
          <w:wAfter w:w="5429" w:type="dxa"/>
          <w:tblCellSpacing w:w="15" w:type="dxa"/>
        </w:trPr>
        <w:tc>
          <w:tcPr>
            <w:tcW w:w="10444" w:type="dxa"/>
            <w:hideMark/>
          </w:tcPr>
          <w:p w:rsidR="005921D4" w:rsidRPr="005921D4" w:rsidRDefault="005921D4" w:rsidP="005921D4">
            <w:pPr>
              <w:spacing w:before="100" w:beforeAutospacing="1" w:after="100" w:afterAutospacing="1" w:line="240" w:lineRule="auto"/>
              <w:outlineLvl w:val="0"/>
              <w:rPr>
                <w:rFonts w:ascii="Times New Roman" w:eastAsia="Times New Roman" w:hAnsi="Times New Roman" w:cs="Times New Roman"/>
                <w:b/>
                <w:kern w:val="36"/>
                <w:sz w:val="24"/>
                <w:szCs w:val="24"/>
                <w:lang w:eastAsia="ru-RU"/>
              </w:rPr>
            </w:pPr>
            <w:r w:rsidRPr="005921D4">
              <w:rPr>
                <w:rFonts w:ascii="Times New Roman" w:eastAsia="Times New Roman" w:hAnsi="Times New Roman" w:cs="Times New Roman"/>
                <w:b/>
                <w:kern w:val="36"/>
                <w:sz w:val="24"/>
                <w:szCs w:val="24"/>
                <w:lang w:eastAsia="ru-RU"/>
              </w:rPr>
              <w:t>Рост и развитие молочных желез</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lastRenderedPageBreak/>
              <w:t xml:space="preserve">Молочные железы развиваются из эктодермы зародыша и заметны уже в конце зародышевой фазы в виде млечных линий. В </w:t>
            </w:r>
            <w:proofErr w:type="spellStart"/>
            <w:r w:rsidRPr="005921D4">
              <w:rPr>
                <w:rFonts w:ascii="Times New Roman" w:eastAsia="Times New Roman" w:hAnsi="Times New Roman" w:cs="Times New Roman"/>
                <w:sz w:val="24"/>
                <w:szCs w:val="24"/>
                <w:lang w:eastAsia="ru-RU"/>
              </w:rPr>
              <w:t>предплодную</w:t>
            </w:r>
            <w:proofErr w:type="spellEnd"/>
            <w:r w:rsidRPr="005921D4">
              <w:rPr>
                <w:rFonts w:ascii="Times New Roman" w:eastAsia="Times New Roman" w:hAnsi="Times New Roman" w:cs="Times New Roman"/>
                <w:sz w:val="24"/>
                <w:szCs w:val="24"/>
                <w:lang w:eastAsia="ru-RU"/>
              </w:rPr>
              <w:t xml:space="preserve"> фазу они представлены млечными полосками.</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В плодную фазу продолжается их развитие: в 2 </w:t>
            </w:r>
            <w:proofErr w:type="spellStart"/>
            <w:proofErr w:type="gramStart"/>
            <w:r w:rsidRPr="005921D4">
              <w:rPr>
                <w:rFonts w:ascii="Times New Roman" w:eastAsia="Times New Roman" w:hAnsi="Times New Roman" w:cs="Times New Roman"/>
                <w:sz w:val="24"/>
                <w:szCs w:val="24"/>
                <w:lang w:eastAsia="ru-RU"/>
              </w:rPr>
              <w:t>мес</w:t>
            </w:r>
            <w:proofErr w:type="spellEnd"/>
            <w:proofErr w:type="gramEnd"/>
            <w:r w:rsidRPr="005921D4">
              <w:rPr>
                <w:rFonts w:ascii="Times New Roman" w:eastAsia="Times New Roman" w:hAnsi="Times New Roman" w:cs="Times New Roman"/>
                <w:sz w:val="24"/>
                <w:szCs w:val="24"/>
                <w:lang w:eastAsia="ru-RU"/>
              </w:rPr>
              <w:t xml:space="preserve"> (крупный рогатый скот) на млечных полосках возникают четыре линзы млечных бугорков, в 2,5 </w:t>
            </w:r>
            <w:proofErr w:type="spellStart"/>
            <w:r w:rsidRPr="005921D4">
              <w:rPr>
                <w:rFonts w:ascii="Times New Roman" w:eastAsia="Times New Roman" w:hAnsi="Times New Roman" w:cs="Times New Roman"/>
                <w:sz w:val="24"/>
                <w:szCs w:val="24"/>
                <w:lang w:eastAsia="ru-RU"/>
              </w:rPr>
              <w:t>мес</w:t>
            </w:r>
            <w:proofErr w:type="spellEnd"/>
            <w:r w:rsidRPr="005921D4">
              <w:rPr>
                <w:rFonts w:ascii="Times New Roman" w:eastAsia="Times New Roman" w:hAnsi="Times New Roman" w:cs="Times New Roman"/>
                <w:sz w:val="24"/>
                <w:szCs w:val="24"/>
                <w:lang w:eastAsia="ru-RU"/>
              </w:rPr>
              <w:t xml:space="preserve"> на бугорках образуется сосочек, в 3 </w:t>
            </w:r>
            <w:proofErr w:type="spellStart"/>
            <w:r w:rsidRPr="005921D4">
              <w:rPr>
                <w:rFonts w:ascii="Times New Roman" w:eastAsia="Times New Roman" w:hAnsi="Times New Roman" w:cs="Times New Roman"/>
                <w:sz w:val="24"/>
                <w:szCs w:val="24"/>
                <w:lang w:eastAsia="ru-RU"/>
              </w:rPr>
              <w:t>мес</w:t>
            </w:r>
            <w:proofErr w:type="spellEnd"/>
            <w:r w:rsidRPr="005921D4">
              <w:rPr>
                <w:rFonts w:ascii="Times New Roman" w:eastAsia="Times New Roman" w:hAnsi="Times New Roman" w:cs="Times New Roman"/>
                <w:sz w:val="24"/>
                <w:szCs w:val="24"/>
                <w:lang w:eastAsia="ru-RU"/>
              </w:rPr>
              <w:t xml:space="preserve"> в сосочке образуется канал, в 4 </w:t>
            </w:r>
            <w:proofErr w:type="spellStart"/>
            <w:r w:rsidRPr="005921D4">
              <w:rPr>
                <w:rFonts w:ascii="Times New Roman" w:eastAsia="Times New Roman" w:hAnsi="Times New Roman" w:cs="Times New Roman"/>
                <w:sz w:val="24"/>
                <w:szCs w:val="24"/>
                <w:lang w:eastAsia="ru-RU"/>
              </w:rPr>
              <w:t>мес</w:t>
            </w:r>
            <w:proofErr w:type="spellEnd"/>
            <w:r w:rsidRPr="005921D4">
              <w:rPr>
                <w:rFonts w:ascii="Times New Roman" w:eastAsia="Times New Roman" w:hAnsi="Times New Roman" w:cs="Times New Roman"/>
                <w:sz w:val="24"/>
                <w:szCs w:val="24"/>
                <w:lang w:eastAsia="ru-RU"/>
              </w:rPr>
              <w:t xml:space="preserve"> образуются цистерна и соски, в 5 и 6 </w:t>
            </w:r>
            <w:proofErr w:type="spellStart"/>
            <w:r w:rsidRPr="005921D4">
              <w:rPr>
                <w:rFonts w:ascii="Times New Roman" w:eastAsia="Times New Roman" w:hAnsi="Times New Roman" w:cs="Times New Roman"/>
                <w:sz w:val="24"/>
                <w:szCs w:val="24"/>
                <w:lang w:eastAsia="ru-RU"/>
              </w:rPr>
              <w:t>мес</w:t>
            </w:r>
            <w:proofErr w:type="spellEnd"/>
            <w:r w:rsidRPr="005921D4">
              <w:rPr>
                <w:rFonts w:ascii="Times New Roman" w:eastAsia="Times New Roman" w:hAnsi="Times New Roman" w:cs="Times New Roman"/>
                <w:sz w:val="24"/>
                <w:szCs w:val="24"/>
                <w:lang w:eastAsia="ru-RU"/>
              </w:rPr>
              <w:t xml:space="preserve"> появляются зачатки альвеол, протоков, каналов, ходов и усиленно растет жировая ткань, в 7 </w:t>
            </w:r>
            <w:proofErr w:type="spellStart"/>
            <w:r w:rsidRPr="005921D4">
              <w:rPr>
                <w:rFonts w:ascii="Times New Roman" w:eastAsia="Times New Roman" w:hAnsi="Times New Roman" w:cs="Times New Roman"/>
                <w:sz w:val="24"/>
                <w:szCs w:val="24"/>
                <w:lang w:eastAsia="ru-RU"/>
              </w:rPr>
              <w:t>мес</w:t>
            </w:r>
            <w:proofErr w:type="spellEnd"/>
            <w:r w:rsidRPr="005921D4">
              <w:rPr>
                <w:rFonts w:ascii="Times New Roman" w:eastAsia="Times New Roman" w:hAnsi="Times New Roman" w:cs="Times New Roman"/>
                <w:sz w:val="24"/>
                <w:szCs w:val="24"/>
                <w:lang w:eastAsia="ru-RU"/>
              </w:rPr>
              <w:t xml:space="preserve"> формируются нервные элементы и в 8—9 </w:t>
            </w:r>
            <w:proofErr w:type="spellStart"/>
            <w:proofErr w:type="gramStart"/>
            <w:r w:rsidRPr="005921D4">
              <w:rPr>
                <w:rFonts w:ascii="Times New Roman" w:eastAsia="Times New Roman" w:hAnsi="Times New Roman" w:cs="Times New Roman"/>
                <w:sz w:val="24"/>
                <w:szCs w:val="24"/>
                <w:lang w:eastAsia="ru-RU"/>
              </w:rPr>
              <w:t>мес</w:t>
            </w:r>
            <w:proofErr w:type="spellEnd"/>
            <w:proofErr w:type="gramEnd"/>
            <w:r w:rsidRPr="005921D4">
              <w:rPr>
                <w:rFonts w:ascii="Times New Roman" w:eastAsia="Times New Roman" w:hAnsi="Times New Roman" w:cs="Times New Roman"/>
                <w:sz w:val="24"/>
                <w:szCs w:val="24"/>
                <w:lang w:eastAsia="ru-RU"/>
              </w:rPr>
              <w:t xml:space="preserve"> заканчивается закладка альвеол, протоков, каналов, ходов, цистерны железы и соска. После рождения и до половой зрелости у самки в основном в молочной железе развиваются </w:t>
            </w:r>
            <w:proofErr w:type="spellStart"/>
            <w:r w:rsidRPr="005921D4">
              <w:rPr>
                <w:rFonts w:ascii="Times New Roman" w:eastAsia="Times New Roman" w:hAnsi="Times New Roman" w:cs="Times New Roman"/>
                <w:sz w:val="24"/>
                <w:szCs w:val="24"/>
                <w:lang w:eastAsia="ru-RU"/>
              </w:rPr>
              <w:t>протоковая</w:t>
            </w:r>
            <w:proofErr w:type="spellEnd"/>
            <w:r w:rsidRPr="005921D4">
              <w:rPr>
                <w:rFonts w:ascii="Times New Roman" w:eastAsia="Times New Roman" w:hAnsi="Times New Roman" w:cs="Times New Roman"/>
                <w:sz w:val="24"/>
                <w:szCs w:val="24"/>
                <w:lang w:eastAsia="ru-RU"/>
              </w:rPr>
              <w:t xml:space="preserve"> система и жировая ткань, а с наступлением половой зрелости, и особенно в период беременности, развивается паренхима.</w:t>
            </w:r>
          </w:p>
          <w:p w:rsidR="005921D4" w:rsidRPr="005921D4" w:rsidRDefault="005921D4" w:rsidP="005921D4">
            <w:pPr>
              <w:spacing w:before="100" w:beforeAutospacing="1" w:after="100" w:afterAutospacing="1" w:line="240" w:lineRule="auto"/>
              <w:outlineLvl w:val="0"/>
              <w:rPr>
                <w:rFonts w:ascii="Times New Roman" w:eastAsia="Times New Roman" w:hAnsi="Times New Roman" w:cs="Times New Roman"/>
                <w:b/>
                <w:kern w:val="36"/>
                <w:sz w:val="24"/>
                <w:szCs w:val="24"/>
                <w:lang w:eastAsia="ru-RU"/>
              </w:rPr>
            </w:pPr>
            <w:r w:rsidRPr="005921D4">
              <w:rPr>
                <w:rFonts w:ascii="Times New Roman" w:eastAsia="Times New Roman" w:hAnsi="Times New Roman" w:cs="Times New Roman"/>
                <w:b/>
                <w:kern w:val="36"/>
                <w:sz w:val="24"/>
                <w:szCs w:val="24"/>
                <w:lang w:eastAsia="ru-RU"/>
              </w:rPr>
              <w:t>Процесс образования молока</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Образование молока в молочных железах начинается после родов. Большинство компонентов молока образуется из веществ, приносимых к молочной железе кровью. Эти вещества не просто переходят из крови в просвет альвеол, а подвергаются в молочной железе сложным химическим превращениям. Процесс образования молока сложен и включает в себя следующие этапы: фильтрацию-абсорбцию ряда компонентов и предшественников молока; секрецию специфических компонентов молока; </w:t>
            </w:r>
            <w:proofErr w:type="spellStart"/>
            <w:r w:rsidRPr="005921D4">
              <w:rPr>
                <w:rFonts w:ascii="Times New Roman" w:eastAsia="Times New Roman" w:hAnsi="Times New Roman" w:cs="Times New Roman"/>
                <w:sz w:val="24"/>
                <w:szCs w:val="24"/>
                <w:lang w:eastAsia="ru-RU"/>
              </w:rPr>
              <w:t>реабсорбцию</w:t>
            </w:r>
            <w:proofErr w:type="spellEnd"/>
            <w:r w:rsidRPr="005921D4">
              <w:rPr>
                <w:rFonts w:ascii="Times New Roman" w:eastAsia="Times New Roman" w:hAnsi="Times New Roman" w:cs="Times New Roman"/>
                <w:sz w:val="24"/>
                <w:szCs w:val="24"/>
                <w:lang w:eastAsia="ru-RU"/>
              </w:rPr>
              <w:t xml:space="preserve"> некоторого количества отдельных компонентов образовавшегося молока.</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Фильтрация-абсорбция. Процесс образования молока начинается с фильтрации-абсорбции предшественников молока, которая происходит одновременно с секрецией в просвет альвеол.</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Молоко имеет сложный химический состав и включает, кроме синтезированных специфических белков, жиров и углеводов, воду, аминокислоты, глюкозу, жирные кислоты, около 40 минеральных веществ, 17 витаминов, десятки ферментов. Все эти компоненты поступают после их фильтрации из крови в тканевую жидкость, а затем транспортируются и включаются в состав молока.</w:t>
            </w:r>
          </w:p>
          <w:p w:rsidR="005921D4" w:rsidRPr="005921D4" w:rsidRDefault="005921D4" w:rsidP="005921D4">
            <w:pPr>
              <w:spacing w:before="100" w:beforeAutospacing="1" w:after="100" w:afterAutospacing="1" w:line="240" w:lineRule="auto"/>
              <w:outlineLvl w:val="0"/>
              <w:rPr>
                <w:rFonts w:ascii="Times New Roman" w:eastAsia="Times New Roman" w:hAnsi="Times New Roman" w:cs="Times New Roman"/>
                <w:kern w:val="36"/>
                <w:sz w:val="24"/>
                <w:szCs w:val="24"/>
                <w:lang w:eastAsia="ru-RU"/>
              </w:rPr>
            </w:pPr>
            <w:r w:rsidRPr="005921D4">
              <w:rPr>
                <w:rFonts w:ascii="Times New Roman" w:eastAsia="Times New Roman" w:hAnsi="Times New Roman" w:cs="Times New Roman"/>
                <w:kern w:val="36"/>
                <w:sz w:val="24"/>
                <w:szCs w:val="24"/>
                <w:lang w:eastAsia="ru-RU"/>
              </w:rPr>
              <w:t>Факторы, определяющие интенсивность образования молока</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Образование молока молочной железой начинается после родов. Интенсивность образования молока, например у коров, определяют многие факторы:</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 порода, наследственные качества;</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2) уровень и полноценность кормления;</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3) интенсивность пищеварения и обмена веществ;</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4) время после родов: в первые три месяца интенсивность образования молока нарастает, а затем снижается;</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5) время суток: днем интенсивность молокообразования выше, ночью — ниже;</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6) кратность доения: при трех- и четырехкратном доении интенсивность молокообразования выше, чем при </w:t>
            </w:r>
            <w:proofErr w:type="spellStart"/>
            <w:r w:rsidRPr="005921D4">
              <w:rPr>
                <w:rFonts w:ascii="Times New Roman" w:eastAsia="Times New Roman" w:hAnsi="Times New Roman" w:cs="Times New Roman"/>
                <w:sz w:val="24"/>
                <w:szCs w:val="24"/>
                <w:lang w:eastAsia="ru-RU"/>
              </w:rPr>
              <w:t>двухкратном</w:t>
            </w:r>
            <w:proofErr w:type="spellEnd"/>
            <w:r w:rsidRPr="005921D4">
              <w:rPr>
                <w:rFonts w:ascii="Times New Roman" w:eastAsia="Times New Roman" w:hAnsi="Times New Roman" w:cs="Times New Roman"/>
                <w:sz w:val="24"/>
                <w:szCs w:val="24"/>
                <w:lang w:eastAsia="ru-RU"/>
              </w:rPr>
              <w:t>;</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7) количество предшествующих родов (отелов): до 5—7 родов интенсивность молокообразования нарастает, а затем постепенно снижается;</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8) характер пищеварительных процессов в </w:t>
            </w:r>
            <w:proofErr w:type="spellStart"/>
            <w:r w:rsidRPr="005921D4">
              <w:rPr>
                <w:rFonts w:ascii="Times New Roman" w:eastAsia="Times New Roman" w:hAnsi="Times New Roman" w:cs="Times New Roman"/>
                <w:sz w:val="24"/>
                <w:szCs w:val="24"/>
                <w:lang w:eastAsia="ru-RU"/>
              </w:rPr>
              <w:t>преджелудках</w:t>
            </w:r>
            <w:proofErr w:type="spellEnd"/>
            <w:r w:rsidRPr="005921D4">
              <w:rPr>
                <w:rFonts w:ascii="Times New Roman" w:eastAsia="Times New Roman" w:hAnsi="Times New Roman" w:cs="Times New Roman"/>
                <w:sz w:val="24"/>
                <w:szCs w:val="24"/>
                <w:lang w:eastAsia="ru-RU"/>
              </w:rPr>
              <w:t xml:space="preserve"> (уменьшение образования в рубце уксусной кислоты ведет к снижению синтеза жира в молочной железе);</w:t>
            </w:r>
          </w:p>
          <w:p w:rsidR="005921D4" w:rsidRPr="005921D4" w:rsidRDefault="005921D4" w:rsidP="005921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9) другие факторы.</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Оптимальная длительность лактации у коров — 365, у кобылиц — 180—210, у овец и коз — 120— 150, у свиней — 60, у крольчих — 10—20, у сук — 30—49 </w:t>
            </w:r>
            <w:proofErr w:type="spellStart"/>
            <w:r w:rsidRPr="005921D4">
              <w:rPr>
                <w:rFonts w:ascii="Times New Roman" w:eastAsia="Times New Roman" w:hAnsi="Times New Roman" w:cs="Times New Roman"/>
                <w:sz w:val="24"/>
                <w:szCs w:val="24"/>
                <w:lang w:eastAsia="ru-RU"/>
              </w:rPr>
              <w:t>сут</w:t>
            </w:r>
            <w:proofErr w:type="spellEnd"/>
            <w:r w:rsidRPr="005921D4">
              <w:rPr>
                <w:rFonts w:ascii="Times New Roman" w:eastAsia="Times New Roman" w:hAnsi="Times New Roman" w:cs="Times New Roman"/>
                <w:sz w:val="24"/>
                <w:szCs w:val="24"/>
                <w:lang w:eastAsia="ru-RU"/>
              </w:rPr>
              <w:t>.</w:t>
            </w:r>
          </w:p>
          <w:p w:rsidR="005921D4" w:rsidRPr="005921D4" w:rsidRDefault="005921D4" w:rsidP="005921D4">
            <w:pPr>
              <w:spacing w:before="100" w:beforeAutospacing="1" w:after="100" w:afterAutospacing="1" w:line="240" w:lineRule="auto"/>
              <w:outlineLvl w:val="0"/>
              <w:rPr>
                <w:rFonts w:ascii="Times New Roman" w:eastAsia="Times New Roman" w:hAnsi="Times New Roman" w:cs="Times New Roman"/>
                <w:kern w:val="36"/>
                <w:sz w:val="24"/>
                <w:szCs w:val="24"/>
                <w:lang w:eastAsia="ru-RU"/>
              </w:rPr>
            </w:pPr>
            <w:r w:rsidRPr="005921D4">
              <w:rPr>
                <w:rFonts w:ascii="Times New Roman" w:eastAsia="Times New Roman" w:hAnsi="Times New Roman" w:cs="Times New Roman"/>
                <w:kern w:val="36"/>
                <w:sz w:val="24"/>
                <w:szCs w:val="24"/>
                <w:lang w:eastAsia="ru-RU"/>
              </w:rPr>
              <w:lastRenderedPageBreak/>
              <w:t>Молозиво, молоко</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Молозиво. </w:t>
            </w:r>
            <w:proofErr w:type="gramStart"/>
            <w:r w:rsidRPr="005921D4">
              <w:rPr>
                <w:rFonts w:ascii="Times New Roman" w:eastAsia="Times New Roman" w:hAnsi="Times New Roman" w:cs="Times New Roman"/>
                <w:sz w:val="24"/>
                <w:szCs w:val="24"/>
                <w:lang w:eastAsia="ru-RU"/>
              </w:rPr>
              <w:t>В первые</w:t>
            </w:r>
            <w:proofErr w:type="gramEnd"/>
            <w:r w:rsidRPr="005921D4">
              <w:rPr>
                <w:rFonts w:ascii="Times New Roman" w:eastAsia="Times New Roman" w:hAnsi="Times New Roman" w:cs="Times New Roman"/>
                <w:sz w:val="24"/>
                <w:szCs w:val="24"/>
                <w:lang w:eastAsia="ru-RU"/>
              </w:rPr>
              <w:t xml:space="preserve"> 5—7 (2—10) </w:t>
            </w:r>
            <w:proofErr w:type="spellStart"/>
            <w:r w:rsidRPr="005921D4">
              <w:rPr>
                <w:rFonts w:ascii="Times New Roman" w:eastAsia="Times New Roman" w:hAnsi="Times New Roman" w:cs="Times New Roman"/>
                <w:sz w:val="24"/>
                <w:szCs w:val="24"/>
                <w:lang w:eastAsia="ru-RU"/>
              </w:rPr>
              <w:t>сут</w:t>
            </w:r>
            <w:proofErr w:type="spellEnd"/>
            <w:r w:rsidRPr="005921D4">
              <w:rPr>
                <w:rFonts w:ascii="Times New Roman" w:eastAsia="Times New Roman" w:hAnsi="Times New Roman" w:cs="Times New Roman"/>
                <w:sz w:val="24"/>
                <w:szCs w:val="24"/>
                <w:lang w:eastAsia="ru-RU"/>
              </w:rPr>
              <w:t xml:space="preserve"> после родов в молочной железе образуется секрет — молозиво, который существенно отличается от молока, образующегося во время установившейся лактации. Молозиво имеет высокую биологическую и энергетическую ценность, что необходимо для поддержания жизни новорожденного.</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921D4">
              <w:rPr>
                <w:rFonts w:ascii="Times New Roman" w:eastAsia="Times New Roman" w:hAnsi="Times New Roman" w:cs="Times New Roman"/>
                <w:b/>
                <w:bCs/>
                <w:i/>
                <w:iCs/>
                <w:sz w:val="24"/>
                <w:szCs w:val="24"/>
                <w:lang w:eastAsia="ru-RU"/>
              </w:rPr>
              <w:t>Молозиво —</w:t>
            </w:r>
            <w:r w:rsidRPr="005921D4">
              <w:rPr>
                <w:rFonts w:ascii="Times New Roman" w:eastAsia="Times New Roman" w:hAnsi="Times New Roman" w:cs="Times New Roman"/>
                <w:sz w:val="24"/>
                <w:szCs w:val="24"/>
                <w:lang w:eastAsia="ru-RU"/>
              </w:rPr>
              <w:t> жидкость желтовато-коричневого цвета, вязкой консистенции, солоноватого вкуса; оно содержит много белков, углеводы, жиры, много минеральных солей (особенно магния), витамины, гидролитические ферменты.</w:t>
            </w:r>
            <w:proofErr w:type="gramEnd"/>
            <w:r w:rsidRPr="005921D4">
              <w:rPr>
                <w:rFonts w:ascii="Times New Roman" w:eastAsia="Times New Roman" w:hAnsi="Times New Roman" w:cs="Times New Roman"/>
                <w:sz w:val="24"/>
                <w:szCs w:val="24"/>
                <w:lang w:eastAsia="ru-RU"/>
              </w:rPr>
              <w:t xml:space="preserve"> Состав молозива отдельных видов животных имеет большие различия. Так, молозиво овец наиболее богато жиром, кобыл — лактозой, но у всех видов животных в нем содержится большое количество белка, который по своему аминокислотному составу более полноценен, чем молоко. Белки молозива представлены в большей степени глобулинами, обладающими иммунными свойствами, и альбуминами.</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921D4">
              <w:rPr>
                <w:rFonts w:ascii="Times New Roman" w:eastAsia="Times New Roman" w:hAnsi="Times New Roman" w:cs="Times New Roman"/>
                <w:sz w:val="24"/>
                <w:szCs w:val="24"/>
                <w:lang w:eastAsia="ru-RU"/>
              </w:rPr>
              <w:t>Молозиво коровы содержит: 66,4—75,4% воды, 33,6—24,6% сухих веществ, из которых: казеина — 5,6%, альбуминов и глобулинов — 15—17%, жира — 5,4—6,5%, молочного сахара — 2,3—3,3%, минеральных веществ — 1,2—1,37%, а также витамины, гидролитические ферменты, макрофаги, нейтрофилы, лимфоциты, лизоцим.</w:t>
            </w:r>
            <w:proofErr w:type="gramEnd"/>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Иммунные глобулины заносятся в молочную железу с кровью или вырабатываются в молочной железе. У человека, кролика, морской свинки материнские антитела передаются плоду через плаценту перед родами, у собак, крыс и мышей — перед родами и с молозивом.</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Вскоре после отела содержание иммунных глобулинов в молозиве снижается: через 3—4 ч — на 40%, через 5—6 ч — на 50—60%.</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b/>
                <w:bCs/>
                <w:sz w:val="24"/>
                <w:szCs w:val="24"/>
                <w:lang w:eastAsia="ru-RU"/>
              </w:rPr>
              <w:t>Молоко. </w:t>
            </w:r>
            <w:r w:rsidRPr="005921D4">
              <w:rPr>
                <w:rFonts w:ascii="Times New Roman" w:eastAsia="Times New Roman" w:hAnsi="Times New Roman" w:cs="Times New Roman"/>
                <w:sz w:val="24"/>
                <w:szCs w:val="24"/>
                <w:lang w:eastAsia="ru-RU"/>
              </w:rPr>
              <w:t xml:space="preserve">Химический состав молока, который секретируется молочными железами через 6—7 </w:t>
            </w:r>
            <w:proofErr w:type="spellStart"/>
            <w:r w:rsidRPr="005921D4">
              <w:rPr>
                <w:rFonts w:ascii="Times New Roman" w:eastAsia="Times New Roman" w:hAnsi="Times New Roman" w:cs="Times New Roman"/>
                <w:sz w:val="24"/>
                <w:szCs w:val="24"/>
                <w:lang w:eastAsia="ru-RU"/>
              </w:rPr>
              <w:t>сут</w:t>
            </w:r>
            <w:proofErr w:type="spellEnd"/>
            <w:r w:rsidRPr="005921D4">
              <w:rPr>
                <w:rFonts w:ascii="Times New Roman" w:eastAsia="Times New Roman" w:hAnsi="Times New Roman" w:cs="Times New Roman"/>
                <w:sz w:val="24"/>
                <w:szCs w:val="24"/>
                <w:lang w:eastAsia="ru-RU"/>
              </w:rPr>
              <w:t xml:space="preserve"> после родов и в течение всей лактации, наиболее полно изучен у домашних животных (табл. 31.1).</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i/>
                <w:iCs/>
                <w:sz w:val="24"/>
                <w:szCs w:val="24"/>
                <w:lang w:eastAsia="ru-RU"/>
              </w:rPr>
              <w:t>Таблица 31</w:t>
            </w:r>
            <w:r w:rsidRPr="005921D4">
              <w:rPr>
                <w:rFonts w:ascii="Times New Roman" w:eastAsia="Times New Roman" w:hAnsi="Times New Roman" w:cs="Times New Roman"/>
                <w:sz w:val="24"/>
                <w:szCs w:val="24"/>
                <w:lang w:eastAsia="ru-RU"/>
              </w:rPr>
              <w:t>.7</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b/>
                <w:bCs/>
                <w:sz w:val="24"/>
                <w:szCs w:val="24"/>
                <w:lang w:eastAsia="ru-RU"/>
              </w:rPr>
              <w:t>Химический состав молока, %</w:t>
            </w:r>
          </w:p>
          <w:tbl>
            <w:tblPr>
              <w:tblW w:w="0" w:type="auto"/>
              <w:tblCellMar>
                <w:top w:w="15" w:type="dxa"/>
                <w:left w:w="15" w:type="dxa"/>
                <w:bottom w:w="15" w:type="dxa"/>
                <w:right w:w="15" w:type="dxa"/>
              </w:tblCellMar>
              <w:tblLook w:val="04A0" w:firstRow="1" w:lastRow="0" w:firstColumn="1" w:lastColumn="0" w:noHBand="0" w:noVBand="1"/>
            </w:tblPr>
            <w:tblGrid>
              <w:gridCol w:w="1427"/>
              <w:gridCol w:w="809"/>
              <w:gridCol w:w="1938"/>
              <w:gridCol w:w="764"/>
              <w:gridCol w:w="910"/>
              <w:gridCol w:w="1113"/>
              <w:gridCol w:w="1729"/>
            </w:tblGrid>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Вид</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животного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Вода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Сухие вещества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Жир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Белки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Лактоза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Минеральные</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вещества</w:t>
                  </w:r>
                </w:p>
              </w:tc>
            </w:tr>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Коровы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87,7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12,3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3,4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0,60</w:t>
                  </w:r>
                </w:p>
              </w:tc>
            </w:tr>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Козы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86,9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13,1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4,6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0,85</w:t>
                  </w:r>
                </w:p>
              </w:tc>
            </w:tr>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Овцы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82,1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17,9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6,7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5,8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4,6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0,82</w:t>
                  </w:r>
                </w:p>
              </w:tc>
            </w:tr>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Кобылицы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90,1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6,7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0,30</w:t>
                  </w:r>
                </w:p>
              </w:tc>
            </w:tr>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Свиньи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80,7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19,3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8,6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4,8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0,90</w:t>
                  </w:r>
                </w:p>
              </w:tc>
            </w:tr>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Крольчихи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73,6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26,4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10,4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2,0</w:t>
                  </w:r>
                </w:p>
              </w:tc>
            </w:tr>
            <w:tr w:rsidR="005921D4" w:rsidRPr="005921D4" w:rsidTr="005921D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lastRenderedPageBreak/>
                    <w:t>Собаки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79,6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20,4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8,3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7,1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3,7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1,3</w:t>
                  </w:r>
                </w:p>
              </w:tc>
            </w:tr>
          </w:tbl>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Основным белком молока коровы является казеин (а-, |3-, </w:t>
            </w:r>
            <w:proofErr w:type="gramStart"/>
            <w:r w:rsidRPr="005921D4">
              <w:rPr>
                <w:rFonts w:ascii="Times New Roman" w:eastAsia="Times New Roman" w:hAnsi="Times New Roman" w:cs="Times New Roman"/>
                <w:sz w:val="24"/>
                <w:szCs w:val="24"/>
                <w:lang w:eastAsia="ru-RU"/>
              </w:rPr>
              <w:t>у-</w:t>
            </w:r>
            <w:proofErr w:type="gramEnd"/>
            <w:r w:rsidRPr="005921D4">
              <w:rPr>
                <w:rFonts w:ascii="Times New Roman" w:eastAsia="Times New Roman" w:hAnsi="Times New Roman" w:cs="Times New Roman"/>
                <w:sz w:val="24"/>
                <w:szCs w:val="24"/>
                <w:lang w:eastAsia="ru-RU"/>
              </w:rPr>
              <w:t xml:space="preserve"> и k-казеин) — около 2,7%, много меньше </w:t>
            </w:r>
            <w:proofErr w:type="spellStart"/>
            <w:r w:rsidRPr="005921D4">
              <w:rPr>
                <w:rFonts w:ascii="Times New Roman" w:eastAsia="Times New Roman" w:hAnsi="Times New Roman" w:cs="Times New Roman"/>
                <w:sz w:val="24"/>
                <w:szCs w:val="24"/>
                <w:lang w:eastAsia="ru-RU"/>
              </w:rPr>
              <w:t>лактоальбуминов</w:t>
            </w:r>
            <w:proofErr w:type="spellEnd"/>
            <w:r w:rsidRPr="005921D4">
              <w:rPr>
                <w:rFonts w:ascii="Times New Roman" w:eastAsia="Times New Roman" w:hAnsi="Times New Roman" w:cs="Times New Roman"/>
                <w:sz w:val="24"/>
                <w:szCs w:val="24"/>
                <w:lang w:eastAsia="ru-RU"/>
              </w:rPr>
              <w:t xml:space="preserve"> (0,5%) и </w:t>
            </w:r>
            <w:proofErr w:type="spellStart"/>
            <w:r w:rsidRPr="005921D4">
              <w:rPr>
                <w:rFonts w:ascii="Times New Roman" w:eastAsia="Times New Roman" w:hAnsi="Times New Roman" w:cs="Times New Roman"/>
                <w:sz w:val="24"/>
                <w:szCs w:val="24"/>
                <w:lang w:eastAsia="ru-RU"/>
              </w:rPr>
              <w:t>лактоглобулинов</w:t>
            </w:r>
            <w:proofErr w:type="spellEnd"/>
            <w:r w:rsidRPr="005921D4">
              <w:rPr>
                <w:rFonts w:ascii="Times New Roman" w:eastAsia="Times New Roman" w:hAnsi="Times New Roman" w:cs="Times New Roman"/>
                <w:sz w:val="24"/>
                <w:szCs w:val="24"/>
                <w:lang w:eastAsia="ru-RU"/>
              </w:rPr>
              <w:t xml:space="preserve"> (0,2%). Кроме белка в молоке содержатся свободные аминокислоты, ферменты (</w:t>
            </w:r>
            <w:proofErr w:type="spellStart"/>
            <w:r w:rsidRPr="005921D4">
              <w:rPr>
                <w:rFonts w:ascii="Times New Roman" w:eastAsia="Times New Roman" w:hAnsi="Times New Roman" w:cs="Times New Roman"/>
                <w:sz w:val="24"/>
                <w:szCs w:val="24"/>
                <w:lang w:eastAsia="ru-RU"/>
              </w:rPr>
              <w:t>пероксидаза</w:t>
            </w:r>
            <w:proofErr w:type="spellEnd"/>
            <w:r w:rsidRPr="005921D4">
              <w:rPr>
                <w:rFonts w:ascii="Times New Roman" w:eastAsia="Times New Roman" w:hAnsi="Times New Roman" w:cs="Times New Roman"/>
                <w:sz w:val="24"/>
                <w:szCs w:val="24"/>
                <w:lang w:eastAsia="ru-RU"/>
              </w:rPr>
              <w:t xml:space="preserve">, </w:t>
            </w:r>
            <w:proofErr w:type="spellStart"/>
            <w:r w:rsidRPr="005921D4">
              <w:rPr>
                <w:rFonts w:ascii="Times New Roman" w:eastAsia="Times New Roman" w:hAnsi="Times New Roman" w:cs="Times New Roman"/>
                <w:sz w:val="24"/>
                <w:szCs w:val="24"/>
                <w:lang w:eastAsia="ru-RU"/>
              </w:rPr>
              <w:t>редуктаза</w:t>
            </w:r>
            <w:proofErr w:type="spellEnd"/>
            <w:r w:rsidRPr="005921D4">
              <w:rPr>
                <w:rFonts w:ascii="Times New Roman" w:eastAsia="Times New Roman" w:hAnsi="Times New Roman" w:cs="Times New Roman"/>
                <w:sz w:val="24"/>
                <w:szCs w:val="24"/>
                <w:lang w:eastAsia="ru-RU"/>
              </w:rPr>
              <w:t xml:space="preserve">, каталаза, липаза, фосфатаза, </w:t>
            </w:r>
            <w:proofErr w:type="spellStart"/>
            <w:r w:rsidRPr="005921D4">
              <w:rPr>
                <w:rFonts w:ascii="Times New Roman" w:eastAsia="Times New Roman" w:hAnsi="Times New Roman" w:cs="Times New Roman"/>
                <w:sz w:val="24"/>
                <w:szCs w:val="24"/>
                <w:lang w:eastAsia="ru-RU"/>
              </w:rPr>
              <w:t>лактаза</w:t>
            </w:r>
            <w:proofErr w:type="spellEnd"/>
            <w:r w:rsidRPr="005921D4">
              <w:rPr>
                <w:rFonts w:ascii="Times New Roman" w:eastAsia="Times New Roman" w:hAnsi="Times New Roman" w:cs="Times New Roman"/>
                <w:sz w:val="24"/>
                <w:szCs w:val="24"/>
                <w:lang w:eastAsia="ru-RU"/>
              </w:rPr>
              <w:t xml:space="preserve">, </w:t>
            </w:r>
            <w:proofErr w:type="spellStart"/>
            <w:r w:rsidRPr="005921D4">
              <w:rPr>
                <w:rFonts w:ascii="Times New Roman" w:eastAsia="Times New Roman" w:hAnsi="Times New Roman" w:cs="Times New Roman"/>
                <w:sz w:val="24"/>
                <w:szCs w:val="24"/>
                <w:lang w:eastAsia="ru-RU"/>
              </w:rPr>
              <w:t>протеиназа</w:t>
            </w:r>
            <w:proofErr w:type="spellEnd"/>
            <w:r w:rsidRPr="005921D4">
              <w:rPr>
                <w:rFonts w:ascii="Times New Roman" w:eastAsia="Times New Roman" w:hAnsi="Times New Roman" w:cs="Times New Roman"/>
                <w:sz w:val="24"/>
                <w:szCs w:val="24"/>
                <w:lang w:eastAsia="ru-RU"/>
              </w:rPr>
              <w:t xml:space="preserve">, пептидаза, </w:t>
            </w:r>
            <w:proofErr w:type="spellStart"/>
            <w:r w:rsidRPr="005921D4">
              <w:rPr>
                <w:rFonts w:ascii="Times New Roman" w:eastAsia="Times New Roman" w:hAnsi="Times New Roman" w:cs="Times New Roman"/>
                <w:sz w:val="24"/>
                <w:szCs w:val="24"/>
                <w:lang w:eastAsia="ru-RU"/>
              </w:rPr>
              <w:t>аденозинтрифо</w:t>
            </w:r>
            <w:proofErr w:type="gramStart"/>
            <w:r w:rsidRPr="005921D4">
              <w:rPr>
                <w:rFonts w:ascii="Times New Roman" w:eastAsia="Times New Roman" w:hAnsi="Times New Roman" w:cs="Times New Roman"/>
                <w:sz w:val="24"/>
                <w:szCs w:val="24"/>
                <w:lang w:eastAsia="ru-RU"/>
              </w:rPr>
              <w:t>с</w:t>
            </w:r>
            <w:proofErr w:type="spellEnd"/>
            <w:r w:rsidRPr="005921D4">
              <w:rPr>
                <w:rFonts w:ascii="Times New Roman" w:eastAsia="Times New Roman" w:hAnsi="Times New Roman" w:cs="Times New Roman"/>
                <w:sz w:val="24"/>
                <w:szCs w:val="24"/>
                <w:lang w:eastAsia="ru-RU"/>
              </w:rPr>
              <w:t>-</w:t>
            </w:r>
            <w:proofErr w:type="gramEnd"/>
            <w:r w:rsidRPr="005921D4">
              <w:rPr>
                <w:rFonts w:ascii="Times New Roman" w:eastAsia="Times New Roman" w:hAnsi="Times New Roman" w:cs="Times New Roman"/>
                <w:sz w:val="24"/>
                <w:szCs w:val="24"/>
                <w:lang w:eastAsia="ru-RU"/>
              </w:rPr>
              <w:t xml:space="preserve"> </w:t>
            </w:r>
            <w:proofErr w:type="spellStart"/>
            <w:r w:rsidRPr="005921D4">
              <w:rPr>
                <w:rFonts w:ascii="Times New Roman" w:eastAsia="Times New Roman" w:hAnsi="Times New Roman" w:cs="Times New Roman"/>
                <w:sz w:val="24"/>
                <w:szCs w:val="24"/>
                <w:lang w:eastAsia="ru-RU"/>
              </w:rPr>
              <w:t>фатаза</w:t>
            </w:r>
            <w:proofErr w:type="spellEnd"/>
            <w:r w:rsidRPr="005921D4">
              <w:rPr>
                <w:rFonts w:ascii="Times New Roman" w:eastAsia="Times New Roman" w:hAnsi="Times New Roman" w:cs="Times New Roman"/>
                <w:sz w:val="24"/>
                <w:szCs w:val="24"/>
                <w:lang w:eastAsia="ru-RU"/>
              </w:rPr>
              <w:t xml:space="preserve">, -амилаза, </w:t>
            </w:r>
            <w:proofErr w:type="spellStart"/>
            <w:r w:rsidRPr="005921D4">
              <w:rPr>
                <w:rFonts w:ascii="Times New Roman" w:eastAsia="Times New Roman" w:hAnsi="Times New Roman" w:cs="Times New Roman"/>
                <w:sz w:val="24"/>
                <w:szCs w:val="24"/>
                <w:lang w:eastAsia="ru-RU"/>
              </w:rPr>
              <w:t>альдолаза</w:t>
            </w:r>
            <w:proofErr w:type="spellEnd"/>
            <w:r w:rsidRPr="005921D4">
              <w:rPr>
                <w:rFonts w:ascii="Times New Roman" w:eastAsia="Times New Roman" w:hAnsi="Times New Roman" w:cs="Times New Roman"/>
                <w:sz w:val="24"/>
                <w:szCs w:val="24"/>
                <w:lang w:eastAsia="ru-RU"/>
              </w:rPr>
              <w:t xml:space="preserve"> и др.), молочный жир (смесь различных триглицеридов, содержащая более 40 жирных кислот) в виде жировых шариков диаметром 0,5—10 мкм, слипанию которых препятствуют </w:t>
            </w:r>
            <w:proofErr w:type="spellStart"/>
            <w:r w:rsidRPr="005921D4">
              <w:rPr>
                <w:rFonts w:ascii="Times New Roman" w:eastAsia="Times New Roman" w:hAnsi="Times New Roman" w:cs="Times New Roman"/>
                <w:sz w:val="24"/>
                <w:szCs w:val="24"/>
                <w:lang w:eastAsia="ru-RU"/>
              </w:rPr>
              <w:t>белково-лейцитиновые</w:t>
            </w:r>
            <w:proofErr w:type="spellEnd"/>
            <w:r w:rsidRPr="005921D4">
              <w:rPr>
                <w:rFonts w:ascii="Times New Roman" w:eastAsia="Times New Roman" w:hAnsi="Times New Roman" w:cs="Times New Roman"/>
                <w:sz w:val="24"/>
                <w:szCs w:val="24"/>
                <w:lang w:eastAsia="ru-RU"/>
              </w:rPr>
              <w:t xml:space="preserve"> оболочки, углеводы (в основном дисахарид лактоза), все витамины, макро- и микроэлементы, малые, средние и большие эпителиальные клетки, </w:t>
            </w:r>
            <w:proofErr w:type="spellStart"/>
            <w:r w:rsidRPr="005921D4">
              <w:rPr>
                <w:rFonts w:ascii="Times New Roman" w:eastAsia="Times New Roman" w:hAnsi="Times New Roman" w:cs="Times New Roman"/>
                <w:sz w:val="24"/>
                <w:szCs w:val="24"/>
                <w:lang w:eastAsia="ru-RU"/>
              </w:rPr>
              <w:t>нейтрофильные</w:t>
            </w:r>
            <w:proofErr w:type="spellEnd"/>
            <w:r w:rsidRPr="005921D4">
              <w:rPr>
                <w:rFonts w:ascii="Times New Roman" w:eastAsia="Times New Roman" w:hAnsi="Times New Roman" w:cs="Times New Roman"/>
                <w:sz w:val="24"/>
                <w:szCs w:val="24"/>
                <w:lang w:eastAsia="ru-RU"/>
              </w:rPr>
              <w:t xml:space="preserve"> лейкоциты, молочные тельца (особые жировые образования округлой или овальной формы).</w:t>
            </w:r>
          </w:p>
          <w:p w:rsidR="005921D4" w:rsidRPr="005921D4" w:rsidRDefault="005921D4" w:rsidP="005921D4">
            <w:pPr>
              <w:spacing w:before="100" w:beforeAutospacing="1" w:after="100" w:afterAutospacing="1" w:line="240" w:lineRule="auto"/>
              <w:outlineLvl w:val="0"/>
              <w:rPr>
                <w:rFonts w:ascii="Times New Roman" w:eastAsia="Times New Roman" w:hAnsi="Times New Roman" w:cs="Times New Roman"/>
                <w:kern w:val="36"/>
                <w:sz w:val="24"/>
                <w:szCs w:val="24"/>
                <w:lang w:eastAsia="ru-RU"/>
              </w:rPr>
            </w:pPr>
            <w:r w:rsidRPr="005921D4">
              <w:rPr>
                <w:rFonts w:ascii="Times New Roman" w:eastAsia="Times New Roman" w:hAnsi="Times New Roman" w:cs="Times New Roman"/>
                <w:kern w:val="36"/>
                <w:sz w:val="24"/>
                <w:szCs w:val="24"/>
                <w:lang w:eastAsia="ru-RU"/>
              </w:rPr>
              <w:t>Регуляция молокообразования</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После родов в организме самки формируется доминанта лактации, повышаются поток эфферентных импульсов к молочной железе, интенсивность образования гормонов, принимающих участие в регуляции обменных процессов. В крови повышается концентрация гормонов пролактина, СТГ, АКТЕ, тироксина, </w:t>
            </w:r>
            <w:proofErr w:type="spellStart"/>
            <w:r w:rsidRPr="005921D4">
              <w:rPr>
                <w:rFonts w:ascii="Times New Roman" w:eastAsia="Times New Roman" w:hAnsi="Times New Roman" w:cs="Times New Roman"/>
                <w:sz w:val="24"/>
                <w:szCs w:val="24"/>
                <w:lang w:eastAsia="ru-RU"/>
              </w:rPr>
              <w:t>трийодтир</w:t>
            </w:r>
            <w:proofErr w:type="gramStart"/>
            <w:r w:rsidRPr="005921D4">
              <w:rPr>
                <w:rFonts w:ascii="Times New Roman" w:eastAsia="Times New Roman" w:hAnsi="Times New Roman" w:cs="Times New Roman"/>
                <w:sz w:val="24"/>
                <w:szCs w:val="24"/>
                <w:lang w:eastAsia="ru-RU"/>
              </w:rPr>
              <w:t>о</w:t>
            </w:r>
            <w:proofErr w:type="spellEnd"/>
            <w:r w:rsidRPr="005921D4">
              <w:rPr>
                <w:rFonts w:ascii="Times New Roman" w:eastAsia="Times New Roman" w:hAnsi="Times New Roman" w:cs="Times New Roman"/>
                <w:sz w:val="24"/>
                <w:szCs w:val="24"/>
                <w:lang w:eastAsia="ru-RU"/>
              </w:rPr>
              <w:t>-</w:t>
            </w:r>
            <w:proofErr w:type="gramEnd"/>
            <w:r w:rsidRPr="005921D4">
              <w:rPr>
                <w:rFonts w:ascii="Times New Roman" w:eastAsia="Times New Roman" w:hAnsi="Times New Roman" w:cs="Times New Roman"/>
                <w:sz w:val="24"/>
                <w:szCs w:val="24"/>
                <w:lang w:eastAsia="ru-RU"/>
              </w:rPr>
              <w:t xml:space="preserve"> </w:t>
            </w:r>
            <w:proofErr w:type="spellStart"/>
            <w:r w:rsidRPr="005921D4">
              <w:rPr>
                <w:rFonts w:ascii="Times New Roman" w:eastAsia="Times New Roman" w:hAnsi="Times New Roman" w:cs="Times New Roman"/>
                <w:sz w:val="24"/>
                <w:szCs w:val="24"/>
                <w:lang w:eastAsia="ru-RU"/>
              </w:rPr>
              <w:t>нина</w:t>
            </w:r>
            <w:proofErr w:type="spellEnd"/>
            <w:r w:rsidRPr="005921D4">
              <w:rPr>
                <w:rFonts w:ascii="Times New Roman" w:eastAsia="Times New Roman" w:hAnsi="Times New Roman" w:cs="Times New Roman"/>
                <w:sz w:val="24"/>
                <w:szCs w:val="24"/>
                <w:lang w:eastAsia="ru-RU"/>
              </w:rPr>
              <w:t xml:space="preserve">, инсулина, катехоламинов, </w:t>
            </w:r>
            <w:proofErr w:type="spellStart"/>
            <w:r w:rsidRPr="005921D4">
              <w:rPr>
                <w:rFonts w:ascii="Times New Roman" w:eastAsia="Times New Roman" w:hAnsi="Times New Roman" w:cs="Times New Roman"/>
                <w:sz w:val="24"/>
                <w:szCs w:val="24"/>
                <w:lang w:eastAsia="ru-RU"/>
              </w:rPr>
              <w:t>глюкокортикоидов</w:t>
            </w:r>
            <w:proofErr w:type="spellEnd"/>
            <w:r w:rsidRPr="005921D4">
              <w:rPr>
                <w:rFonts w:ascii="Times New Roman" w:eastAsia="Times New Roman" w:hAnsi="Times New Roman" w:cs="Times New Roman"/>
                <w:sz w:val="24"/>
                <w:szCs w:val="24"/>
                <w:lang w:eastAsia="ru-RU"/>
              </w:rPr>
              <w:t>. Доминанта лактации проявляется высокой активностью нейронов нервного центра молокообразования (совокупность нейронов гипоталамуса, а также других отделов ЦНС).</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В нервном центре формируется программа действия, она поступает к секреторному аппарату молочной железы двумя путями:</w:t>
            </w:r>
          </w:p>
          <w:p w:rsidR="005921D4" w:rsidRPr="005921D4" w:rsidRDefault="005921D4" w:rsidP="005921D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1) в виде потока импульсов по эфферентным нервным волокнам молочных желез;</w:t>
            </w:r>
          </w:p>
          <w:p w:rsidR="005921D4" w:rsidRPr="005921D4" w:rsidRDefault="005921D4" w:rsidP="005921D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2) в виде гормонов пролактина, СТГ, АКТГ, тироксина, </w:t>
            </w:r>
            <w:proofErr w:type="spellStart"/>
            <w:r w:rsidRPr="005921D4">
              <w:rPr>
                <w:rFonts w:ascii="Times New Roman" w:eastAsia="Times New Roman" w:hAnsi="Times New Roman" w:cs="Times New Roman"/>
                <w:sz w:val="24"/>
                <w:szCs w:val="24"/>
                <w:lang w:eastAsia="ru-RU"/>
              </w:rPr>
              <w:t>трийо</w:t>
            </w:r>
            <w:proofErr w:type="gramStart"/>
            <w:r w:rsidRPr="005921D4">
              <w:rPr>
                <w:rFonts w:ascii="Times New Roman" w:eastAsia="Times New Roman" w:hAnsi="Times New Roman" w:cs="Times New Roman"/>
                <w:sz w:val="24"/>
                <w:szCs w:val="24"/>
                <w:lang w:eastAsia="ru-RU"/>
              </w:rPr>
              <w:t>д</w:t>
            </w:r>
            <w:proofErr w:type="spellEnd"/>
            <w:r w:rsidRPr="005921D4">
              <w:rPr>
                <w:rFonts w:ascii="Times New Roman" w:eastAsia="Times New Roman" w:hAnsi="Times New Roman" w:cs="Times New Roman"/>
                <w:sz w:val="24"/>
                <w:szCs w:val="24"/>
                <w:lang w:eastAsia="ru-RU"/>
              </w:rPr>
              <w:t>-</w:t>
            </w:r>
            <w:proofErr w:type="gramEnd"/>
            <w:r w:rsidRPr="005921D4">
              <w:rPr>
                <w:rFonts w:ascii="Times New Roman" w:eastAsia="Times New Roman" w:hAnsi="Times New Roman" w:cs="Times New Roman"/>
                <w:sz w:val="24"/>
                <w:szCs w:val="24"/>
                <w:lang w:eastAsia="ru-RU"/>
              </w:rPr>
              <w:t xml:space="preserve"> </w:t>
            </w:r>
            <w:proofErr w:type="spellStart"/>
            <w:r w:rsidRPr="005921D4">
              <w:rPr>
                <w:rFonts w:ascii="Times New Roman" w:eastAsia="Times New Roman" w:hAnsi="Times New Roman" w:cs="Times New Roman"/>
                <w:sz w:val="24"/>
                <w:szCs w:val="24"/>
                <w:lang w:eastAsia="ru-RU"/>
              </w:rPr>
              <w:t>тиронина</w:t>
            </w:r>
            <w:proofErr w:type="spellEnd"/>
            <w:r w:rsidRPr="005921D4">
              <w:rPr>
                <w:rFonts w:ascii="Times New Roman" w:eastAsia="Times New Roman" w:hAnsi="Times New Roman" w:cs="Times New Roman"/>
                <w:sz w:val="24"/>
                <w:szCs w:val="24"/>
                <w:lang w:eastAsia="ru-RU"/>
              </w:rPr>
              <w:t xml:space="preserve">, кортизола, инсулина, катехоламинов, </w:t>
            </w:r>
            <w:proofErr w:type="spellStart"/>
            <w:r w:rsidRPr="005921D4">
              <w:rPr>
                <w:rFonts w:ascii="Times New Roman" w:eastAsia="Times New Roman" w:hAnsi="Times New Roman" w:cs="Times New Roman"/>
                <w:sz w:val="24"/>
                <w:szCs w:val="24"/>
                <w:lang w:eastAsia="ru-RU"/>
              </w:rPr>
              <w:t>глюкокортикоидов</w:t>
            </w:r>
            <w:proofErr w:type="spellEnd"/>
            <w:r w:rsidRPr="005921D4">
              <w:rPr>
                <w:rFonts w:ascii="Times New Roman" w:eastAsia="Times New Roman" w:hAnsi="Times New Roman" w:cs="Times New Roman"/>
                <w:sz w:val="24"/>
                <w:szCs w:val="24"/>
                <w:lang w:eastAsia="ru-RU"/>
              </w:rPr>
              <w:t xml:space="preserve"> с кровью.</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Программа действия обусловливает начало и поддержание образования молока в течение всего периода лактации. Поток импульсов от молочной железы, связанный с возбуждением ее рецепторов при небольшом содержании молока в альвеолах и цистернах, при доении и сосании, поддерживает доминанту лактации.</w:t>
            </w:r>
          </w:p>
          <w:p w:rsidR="005921D4" w:rsidRPr="005921D4" w:rsidRDefault="005921D4" w:rsidP="005921D4">
            <w:pPr>
              <w:spacing w:before="100" w:beforeAutospacing="1" w:after="100" w:afterAutospacing="1" w:line="240" w:lineRule="auto"/>
              <w:outlineLvl w:val="0"/>
              <w:rPr>
                <w:rFonts w:ascii="Times New Roman" w:eastAsia="Times New Roman" w:hAnsi="Times New Roman" w:cs="Times New Roman"/>
                <w:b/>
                <w:kern w:val="36"/>
                <w:sz w:val="24"/>
                <w:szCs w:val="24"/>
                <w:lang w:eastAsia="ru-RU"/>
              </w:rPr>
            </w:pPr>
            <w:r w:rsidRPr="005921D4">
              <w:rPr>
                <w:rFonts w:ascii="Times New Roman" w:eastAsia="Times New Roman" w:hAnsi="Times New Roman" w:cs="Times New Roman"/>
                <w:b/>
                <w:kern w:val="36"/>
                <w:sz w:val="24"/>
                <w:szCs w:val="24"/>
                <w:lang w:eastAsia="ru-RU"/>
              </w:rPr>
              <w:t>РАСПРЕДЕЛЕНИЕ, НАКОПЛЕНИЕ И УДЕРЖАНИЕ ОБРАЗУЮЩЕГОСЯ МОЛОКА В ЕМКОСТНОЙ СИСТЕМЕ МОЛОЧНОЙ ЖЕЛЕЗЫ</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Емкостная система молочной железы представляет собой анатомо-физиологическое объединение альвеол, молочных протоков, каналов, ходов, цистерн молочной железы и соска, а также </w:t>
            </w:r>
            <w:proofErr w:type="spellStart"/>
            <w:r w:rsidRPr="005921D4">
              <w:rPr>
                <w:rFonts w:ascii="Times New Roman" w:eastAsia="Times New Roman" w:hAnsi="Times New Roman" w:cs="Times New Roman"/>
                <w:sz w:val="24"/>
                <w:szCs w:val="24"/>
                <w:lang w:eastAsia="ru-RU"/>
              </w:rPr>
              <w:t>нервногормональных</w:t>
            </w:r>
            <w:proofErr w:type="spellEnd"/>
            <w:r w:rsidRPr="005921D4">
              <w:rPr>
                <w:rFonts w:ascii="Times New Roman" w:eastAsia="Times New Roman" w:hAnsi="Times New Roman" w:cs="Times New Roman"/>
                <w:sz w:val="24"/>
                <w:szCs w:val="24"/>
                <w:lang w:eastAsia="ru-RU"/>
              </w:rPr>
              <w:t xml:space="preserve"> механизмов, обеспечивающих их согласованную сократительную деятельность. Сфинктерный аппарат протоков делит ее на альвеолярно-</w:t>
            </w:r>
            <w:proofErr w:type="spellStart"/>
            <w:r w:rsidRPr="005921D4">
              <w:rPr>
                <w:rFonts w:ascii="Times New Roman" w:eastAsia="Times New Roman" w:hAnsi="Times New Roman" w:cs="Times New Roman"/>
                <w:sz w:val="24"/>
                <w:szCs w:val="24"/>
                <w:lang w:eastAsia="ru-RU"/>
              </w:rPr>
              <w:t>протоковый</w:t>
            </w:r>
            <w:proofErr w:type="spellEnd"/>
            <w:r w:rsidRPr="005921D4">
              <w:rPr>
                <w:rFonts w:ascii="Times New Roman" w:eastAsia="Times New Roman" w:hAnsi="Times New Roman" w:cs="Times New Roman"/>
                <w:sz w:val="24"/>
                <w:szCs w:val="24"/>
                <w:lang w:eastAsia="ru-RU"/>
              </w:rPr>
              <w:t xml:space="preserve"> и </w:t>
            </w:r>
            <w:proofErr w:type="spellStart"/>
            <w:r w:rsidRPr="005921D4">
              <w:rPr>
                <w:rFonts w:ascii="Times New Roman" w:eastAsia="Times New Roman" w:hAnsi="Times New Roman" w:cs="Times New Roman"/>
                <w:sz w:val="24"/>
                <w:szCs w:val="24"/>
                <w:lang w:eastAsia="ru-RU"/>
              </w:rPr>
              <w:t>цистернальный</w:t>
            </w:r>
            <w:proofErr w:type="spellEnd"/>
            <w:r w:rsidRPr="005921D4">
              <w:rPr>
                <w:rFonts w:ascii="Times New Roman" w:eastAsia="Times New Roman" w:hAnsi="Times New Roman" w:cs="Times New Roman"/>
                <w:sz w:val="24"/>
                <w:szCs w:val="24"/>
                <w:lang w:eastAsia="ru-RU"/>
              </w:rPr>
              <w:t xml:space="preserve"> отделы.</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Образующееся в секреторных клетках альвеол молоко заполняет полости альвеол и протоков, накапливается в альвеолярно-</w:t>
            </w:r>
            <w:proofErr w:type="spellStart"/>
            <w:r w:rsidRPr="005921D4">
              <w:rPr>
                <w:rFonts w:ascii="Times New Roman" w:eastAsia="Times New Roman" w:hAnsi="Times New Roman" w:cs="Times New Roman"/>
                <w:sz w:val="24"/>
                <w:szCs w:val="24"/>
                <w:lang w:eastAsia="ru-RU"/>
              </w:rPr>
              <w:t>протоковом</w:t>
            </w:r>
            <w:proofErr w:type="spellEnd"/>
            <w:r w:rsidRPr="005921D4">
              <w:rPr>
                <w:rFonts w:ascii="Times New Roman" w:eastAsia="Times New Roman" w:hAnsi="Times New Roman" w:cs="Times New Roman"/>
                <w:sz w:val="24"/>
                <w:szCs w:val="24"/>
                <w:lang w:eastAsia="ru-RU"/>
              </w:rPr>
              <w:t xml:space="preserve"> отделе. Сфинктеры устья протоков закрыты, предотвращают поступление молока в </w:t>
            </w:r>
            <w:proofErr w:type="spellStart"/>
            <w:r w:rsidRPr="005921D4">
              <w:rPr>
                <w:rFonts w:ascii="Times New Roman" w:eastAsia="Times New Roman" w:hAnsi="Times New Roman" w:cs="Times New Roman"/>
                <w:sz w:val="24"/>
                <w:szCs w:val="24"/>
                <w:lang w:eastAsia="ru-RU"/>
              </w:rPr>
              <w:t>цистернальный</w:t>
            </w:r>
            <w:proofErr w:type="spellEnd"/>
            <w:r w:rsidRPr="005921D4">
              <w:rPr>
                <w:rFonts w:ascii="Times New Roman" w:eastAsia="Times New Roman" w:hAnsi="Times New Roman" w:cs="Times New Roman"/>
                <w:sz w:val="24"/>
                <w:szCs w:val="24"/>
                <w:lang w:eastAsia="ru-RU"/>
              </w:rPr>
              <w:t xml:space="preserve"> отдел. </w:t>
            </w:r>
            <w:proofErr w:type="gramStart"/>
            <w:r w:rsidRPr="005921D4">
              <w:rPr>
                <w:rFonts w:ascii="Times New Roman" w:eastAsia="Times New Roman" w:hAnsi="Times New Roman" w:cs="Times New Roman"/>
                <w:sz w:val="24"/>
                <w:szCs w:val="24"/>
                <w:lang w:eastAsia="ru-RU"/>
              </w:rPr>
              <w:t>В первые</w:t>
            </w:r>
            <w:proofErr w:type="gramEnd"/>
            <w:r w:rsidRPr="005921D4">
              <w:rPr>
                <w:rFonts w:ascii="Times New Roman" w:eastAsia="Times New Roman" w:hAnsi="Times New Roman" w:cs="Times New Roman"/>
                <w:sz w:val="24"/>
                <w:szCs w:val="24"/>
                <w:lang w:eastAsia="ru-RU"/>
              </w:rPr>
              <w:t xml:space="preserve"> 2—4 ч после очередной дойки (сосания) </w:t>
            </w:r>
            <w:proofErr w:type="spellStart"/>
            <w:r w:rsidRPr="005921D4">
              <w:rPr>
                <w:rFonts w:ascii="Times New Roman" w:eastAsia="Times New Roman" w:hAnsi="Times New Roman" w:cs="Times New Roman"/>
                <w:sz w:val="24"/>
                <w:szCs w:val="24"/>
                <w:lang w:eastAsia="ru-RU"/>
              </w:rPr>
              <w:t>молоковыведения</w:t>
            </w:r>
            <w:proofErr w:type="spellEnd"/>
            <w:r w:rsidRPr="005921D4">
              <w:rPr>
                <w:rFonts w:ascii="Times New Roman" w:eastAsia="Times New Roman" w:hAnsi="Times New Roman" w:cs="Times New Roman"/>
                <w:sz w:val="24"/>
                <w:szCs w:val="24"/>
                <w:lang w:eastAsia="ru-RU"/>
              </w:rPr>
              <w:t>, из альвеол в цистерну не происходит, поэтому в цистерне молочной железы молока практически нет. В течение этого времени альвеолярно-</w:t>
            </w:r>
            <w:proofErr w:type="spellStart"/>
            <w:r w:rsidRPr="005921D4">
              <w:rPr>
                <w:rFonts w:ascii="Times New Roman" w:eastAsia="Times New Roman" w:hAnsi="Times New Roman" w:cs="Times New Roman"/>
                <w:sz w:val="24"/>
                <w:szCs w:val="24"/>
                <w:lang w:eastAsia="ru-RU"/>
              </w:rPr>
              <w:t>протоковый</w:t>
            </w:r>
            <w:proofErr w:type="spellEnd"/>
            <w:r w:rsidRPr="005921D4">
              <w:rPr>
                <w:rFonts w:ascii="Times New Roman" w:eastAsia="Times New Roman" w:hAnsi="Times New Roman" w:cs="Times New Roman"/>
                <w:sz w:val="24"/>
                <w:szCs w:val="24"/>
                <w:lang w:eastAsia="ru-RU"/>
              </w:rPr>
              <w:t xml:space="preserve"> отдел заполняется примерно на 80%. После этого начинается переход молока из альвеол в </w:t>
            </w:r>
            <w:proofErr w:type="spellStart"/>
            <w:r w:rsidRPr="005921D4">
              <w:rPr>
                <w:rFonts w:ascii="Times New Roman" w:eastAsia="Times New Roman" w:hAnsi="Times New Roman" w:cs="Times New Roman"/>
                <w:sz w:val="24"/>
                <w:szCs w:val="24"/>
                <w:lang w:eastAsia="ru-RU"/>
              </w:rPr>
              <w:t>цистернальный</w:t>
            </w:r>
            <w:proofErr w:type="spellEnd"/>
            <w:r w:rsidRPr="005921D4">
              <w:rPr>
                <w:rFonts w:ascii="Times New Roman" w:eastAsia="Times New Roman" w:hAnsi="Times New Roman" w:cs="Times New Roman"/>
                <w:sz w:val="24"/>
                <w:szCs w:val="24"/>
                <w:lang w:eastAsia="ru-RU"/>
              </w:rPr>
              <w:t xml:space="preserve"> отдел (</w:t>
            </w:r>
            <w:proofErr w:type="spellStart"/>
            <w:r w:rsidRPr="005921D4">
              <w:rPr>
                <w:rFonts w:ascii="Times New Roman" w:eastAsia="Times New Roman" w:hAnsi="Times New Roman" w:cs="Times New Roman"/>
                <w:sz w:val="24"/>
                <w:szCs w:val="24"/>
                <w:lang w:eastAsia="ru-RU"/>
              </w:rPr>
              <w:t>молоковыведение</w:t>
            </w:r>
            <w:proofErr w:type="spellEnd"/>
            <w:r w:rsidRPr="005921D4">
              <w:rPr>
                <w:rFonts w:ascii="Times New Roman" w:eastAsia="Times New Roman" w:hAnsi="Times New Roman" w:cs="Times New Roman"/>
                <w:sz w:val="24"/>
                <w:szCs w:val="24"/>
                <w:lang w:eastAsia="ru-RU"/>
              </w:rPr>
              <w:t xml:space="preserve">); он осуществляется порциями, ритмично. Ритмично рефлекторно с </w:t>
            </w:r>
            <w:proofErr w:type="spellStart"/>
            <w:r w:rsidRPr="005921D4">
              <w:rPr>
                <w:rFonts w:ascii="Times New Roman" w:eastAsia="Times New Roman" w:hAnsi="Times New Roman" w:cs="Times New Roman"/>
                <w:sz w:val="24"/>
                <w:szCs w:val="24"/>
                <w:lang w:eastAsia="ru-RU"/>
              </w:rPr>
              <w:t>барорецепторов</w:t>
            </w:r>
            <w:proofErr w:type="spellEnd"/>
            <w:r w:rsidRPr="005921D4">
              <w:rPr>
                <w:rFonts w:ascii="Times New Roman" w:eastAsia="Times New Roman" w:hAnsi="Times New Roman" w:cs="Times New Roman"/>
                <w:sz w:val="24"/>
                <w:szCs w:val="24"/>
                <w:lang w:eastAsia="ru-RU"/>
              </w:rPr>
              <w:t xml:space="preserve"> альвеол расслабляются сфинктеры </w:t>
            </w:r>
            <w:proofErr w:type="spellStart"/>
            <w:r w:rsidRPr="005921D4">
              <w:rPr>
                <w:rFonts w:ascii="Times New Roman" w:eastAsia="Times New Roman" w:hAnsi="Times New Roman" w:cs="Times New Roman"/>
                <w:sz w:val="24"/>
                <w:szCs w:val="24"/>
                <w:lang w:eastAsia="ru-RU"/>
              </w:rPr>
              <w:t>протоков</w:t>
            </w:r>
            <w:proofErr w:type="gramStart"/>
            <w:r w:rsidRPr="005921D4">
              <w:rPr>
                <w:rFonts w:ascii="Times New Roman" w:eastAsia="Times New Roman" w:hAnsi="Times New Roman" w:cs="Times New Roman"/>
                <w:sz w:val="24"/>
                <w:szCs w:val="24"/>
                <w:lang w:eastAsia="ru-RU"/>
              </w:rPr>
              <w:t>,и</w:t>
            </w:r>
            <w:proofErr w:type="spellEnd"/>
            <w:proofErr w:type="gramEnd"/>
            <w:r w:rsidRPr="005921D4">
              <w:rPr>
                <w:rFonts w:ascii="Times New Roman" w:eastAsia="Times New Roman" w:hAnsi="Times New Roman" w:cs="Times New Roman"/>
                <w:sz w:val="24"/>
                <w:szCs w:val="24"/>
                <w:lang w:eastAsia="ru-RU"/>
              </w:rPr>
              <w:t xml:space="preserve"> молоко из альвеол поступает в </w:t>
            </w:r>
            <w:r w:rsidRPr="005921D4">
              <w:rPr>
                <w:rFonts w:ascii="Times New Roman" w:eastAsia="Times New Roman" w:hAnsi="Times New Roman" w:cs="Times New Roman"/>
                <w:sz w:val="24"/>
                <w:szCs w:val="24"/>
                <w:lang w:eastAsia="ru-RU"/>
              </w:rPr>
              <w:lastRenderedPageBreak/>
              <w:t>цистерну. Рецепторы альвеол возбуждаются в результате повышения давления молока в альвеолах.</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Молоко в цистернах удерживается благодаря тонусу сфинктера соскового канала.</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Интенсивное </w:t>
            </w:r>
            <w:proofErr w:type="spellStart"/>
            <w:r w:rsidRPr="005921D4">
              <w:rPr>
                <w:rFonts w:ascii="Times New Roman" w:eastAsia="Times New Roman" w:hAnsi="Times New Roman" w:cs="Times New Roman"/>
                <w:sz w:val="24"/>
                <w:szCs w:val="24"/>
                <w:lang w:eastAsia="ru-RU"/>
              </w:rPr>
              <w:t>молоковыведение</w:t>
            </w:r>
            <w:proofErr w:type="spellEnd"/>
            <w:r w:rsidRPr="005921D4">
              <w:rPr>
                <w:rFonts w:ascii="Times New Roman" w:eastAsia="Times New Roman" w:hAnsi="Times New Roman" w:cs="Times New Roman"/>
                <w:sz w:val="24"/>
                <w:szCs w:val="24"/>
                <w:lang w:eastAsia="ru-RU"/>
              </w:rPr>
              <w:t xml:space="preserve"> у коров осуществляется в течение 9 ч после очередного доения, а затем оно уменьшается и полностью прекращается через 16 ч. К этому времени, а обычно уже к девятому часу, физиологические возможности емкостной системы исчерпываются. Исходя из этого, </w:t>
            </w:r>
            <w:r w:rsidR="00D51FE9" w:rsidRPr="005921D4">
              <w:rPr>
                <w:rFonts w:ascii="Times New Roman" w:eastAsia="Times New Roman" w:hAnsi="Times New Roman" w:cs="Times New Roman"/>
                <w:sz w:val="24"/>
                <w:szCs w:val="24"/>
                <w:lang w:eastAsia="ru-RU"/>
              </w:rPr>
              <w:t>промежутки</w:t>
            </w:r>
            <w:r w:rsidRPr="005921D4">
              <w:rPr>
                <w:rFonts w:ascii="Times New Roman" w:eastAsia="Times New Roman" w:hAnsi="Times New Roman" w:cs="Times New Roman"/>
                <w:sz w:val="24"/>
                <w:szCs w:val="24"/>
                <w:lang w:eastAsia="ru-RU"/>
              </w:rPr>
              <w:t xml:space="preserve"> времени между дойками не должны превышать 12 ч, вот почему и практикуется в течение суток двукратное доение.</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По мере поступления молока в цистерну тонус цистерны понижается.</w:t>
            </w: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При заполнении всей емкостной системы молоком примерно 40% молока находится в </w:t>
            </w:r>
            <w:proofErr w:type="spellStart"/>
            <w:r w:rsidRPr="005921D4">
              <w:rPr>
                <w:rFonts w:ascii="Times New Roman" w:eastAsia="Times New Roman" w:hAnsi="Times New Roman" w:cs="Times New Roman"/>
                <w:sz w:val="24"/>
                <w:szCs w:val="24"/>
                <w:lang w:eastAsia="ru-RU"/>
              </w:rPr>
              <w:t>цистернальном</w:t>
            </w:r>
            <w:proofErr w:type="spellEnd"/>
            <w:r w:rsidRPr="005921D4">
              <w:rPr>
                <w:rFonts w:ascii="Times New Roman" w:eastAsia="Times New Roman" w:hAnsi="Times New Roman" w:cs="Times New Roman"/>
                <w:sz w:val="24"/>
                <w:szCs w:val="24"/>
                <w:lang w:eastAsia="ru-RU"/>
              </w:rPr>
              <w:t xml:space="preserve"> отделе и около 60% — в альвеолярно-</w:t>
            </w:r>
            <w:proofErr w:type="spellStart"/>
            <w:r w:rsidRPr="005921D4">
              <w:rPr>
                <w:rFonts w:ascii="Times New Roman" w:eastAsia="Times New Roman" w:hAnsi="Times New Roman" w:cs="Times New Roman"/>
                <w:sz w:val="24"/>
                <w:szCs w:val="24"/>
                <w:lang w:eastAsia="ru-RU"/>
              </w:rPr>
              <w:t>протоковом</w:t>
            </w:r>
            <w:proofErr w:type="spellEnd"/>
            <w:r w:rsidRPr="005921D4">
              <w:rPr>
                <w:rFonts w:ascii="Times New Roman" w:eastAsia="Times New Roman" w:hAnsi="Times New Roman" w:cs="Times New Roman"/>
                <w:sz w:val="24"/>
                <w:szCs w:val="24"/>
                <w:lang w:eastAsia="ru-RU"/>
              </w:rPr>
              <w:t>.</w:t>
            </w:r>
          </w:p>
          <w:p w:rsidR="00D51FE9" w:rsidRDefault="00D51FE9" w:rsidP="005921D4">
            <w:pPr>
              <w:spacing w:after="100" w:afterAutospacing="1" w:line="240" w:lineRule="auto"/>
              <w:outlineLvl w:val="1"/>
              <w:rPr>
                <w:rFonts w:ascii="Times New Roman" w:eastAsia="Times New Roman" w:hAnsi="Times New Roman" w:cs="Times New Roman"/>
                <w:sz w:val="24"/>
                <w:szCs w:val="24"/>
                <w:lang w:eastAsia="ru-RU"/>
              </w:rPr>
            </w:pPr>
          </w:p>
          <w:p w:rsidR="005921D4" w:rsidRPr="005921D4" w:rsidRDefault="005921D4" w:rsidP="005921D4">
            <w:pPr>
              <w:spacing w:after="100" w:afterAutospacing="1" w:line="240" w:lineRule="auto"/>
              <w:outlineLvl w:val="1"/>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Регуляция распределения, накопления и удержания образующегося молока в емкостной системе молочной железы</w:t>
            </w:r>
          </w:p>
          <w:p w:rsid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r w:rsidRPr="005921D4">
              <w:rPr>
                <w:rFonts w:ascii="Times New Roman" w:eastAsia="Times New Roman" w:hAnsi="Times New Roman" w:cs="Times New Roman"/>
                <w:sz w:val="24"/>
                <w:szCs w:val="24"/>
                <w:lang w:eastAsia="ru-RU"/>
              </w:rPr>
              <w:t xml:space="preserve">Основным условием регуляции распределения, накопления и удержания образующегося молока является изменение его объема в альвеолах и мелких протоках. В процессе образования молоко скапливается в альвеолах и протоках, </w:t>
            </w:r>
            <w:proofErr w:type="gramStart"/>
            <w:r w:rsidRPr="005921D4">
              <w:rPr>
                <w:rFonts w:ascii="Times New Roman" w:eastAsia="Times New Roman" w:hAnsi="Times New Roman" w:cs="Times New Roman"/>
                <w:sz w:val="24"/>
                <w:szCs w:val="24"/>
                <w:lang w:eastAsia="ru-RU"/>
              </w:rPr>
              <w:t>повышается его давление и возбуждаются</w:t>
            </w:r>
            <w:proofErr w:type="gramEnd"/>
            <w:r w:rsidRPr="005921D4">
              <w:rPr>
                <w:rFonts w:ascii="Times New Roman" w:eastAsia="Times New Roman" w:hAnsi="Times New Roman" w:cs="Times New Roman"/>
                <w:sz w:val="24"/>
                <w:szCs w:val="24"/>
                <w:lang w:eastAsia="ru-RU"/>
              </w:rPr>
              <w:t xml:space="preserve"> </w:t>
            </w:r>
            <w:proofErr w:type="spellStart"/>
            <w:r w:rsidRPr="005921D4">
              <w:rPr>
                <w:rFonts w:ascii="Times New Roman" w:eastAsia="Times New Roman" w:hAnsi="Times New Roman" w:cs="Times New Roman"/>
                <w:sz w:val="24"/>
                <w:szCs w:val="24"/>
                <w:lang w:eastAsia="ru-RU"/>
              </w:rPr>
              <w:t>барорецепторы</w:t>
            </w:r>
            <w:proofErr w:type="spellEnd"/>
            <w:r w:rsidRPr="005921D4">
              <w:rPr>
                <w:rFonts w:ascii="Times New Roman" w:eastAsia="Times New Roman" w:hAnsi="Times New Roman" w:cs="Times New Roman"/>
                <w:sz w:val="24"/>
                <w:szCs w:val="24"/>
                <w:lang w:eastAsia="ru-RU"/>
              </w:rPr>
              <w:t xml:space="preserve"> альвеол и протоков. Информация с рецепторов поступает в нервный центр </w:t>
            </w:r>
            <w:proofErr w:type="spellStart"/>
            <w:r w:rsidRPr="005921D4">
              <w:rPr>
                <w:rFonts w:ascii="Times New Roman" w:eastAsia="Times New Roman" w:hAnsi="Times New Roman" w:cs="Times New Roman"/>
                <w:sz w:val="24"/>
                <w:szCs w:val="24"/>
                <w:lang w:eastAsia="ru-RU"/>
              </w:rPr>
              <w:t>молоковыведения</w:t>
            </w:r>
            <w:proofErr w:type="spellEnd"/>
            <w:r w:rsidRPr="005921D4">
              <w:rPr>
                <w:rFonts w:ascii="Times New Roman" w:eastAsia="Times New Roman" w:hAnsi="Times New Roman" w:cs="Times New Roman"/>
                <w:sz w:val="24"/>
                <w:szCs w:val="24"/>
                <w:lang w:eastAsia="ru-RU"/>
              </w:rPr>
              <w:t xml:space="preserve"> (совокупность нейронов пояснично-крестцовой части спинного мозга и других отделов ЦНС), здесь формируется программа действий, которая в виде потока импульсов по симпатическим нервам поступает к сфинктерам протоков и к цистерне. Сфинктеры </w:t>
            </w:r>
            <w:proofErr w:type="gramStart"/>
            <w:r w:rsidRPr="005921D4">
              <w:rPr>
                <w:rFonts w:ascii="Times New Roman" w:eastAsia="Times New Roman" w:hAnsi="Times New Roman" w:cs="Times New Roman"/>
                <w:sz w:val="24"/>
                <w:szCs w:val="24"/>
                <w:lang w:eastAsia="ru-RU"/>
              </w:rPr>
              <w:t>расслабляются</w:t>
            </w:r>
            <w:proofErr w:type="gramEnd"/>
            <w:r w:rsidRPr="005921D4">
              <w:rPr>
                <w:rFonts w:ascii="Times New Roman" w:eastAsia="Times New Roman" w:hAnsi="Times New Roman" w:cs="Times New Roman"/>
                <w:sz w:val="24"/>
                <w:szCs w:val="24"/>
                <w:lang w:eastAsia="ru-RU"/>
              </w:rPr>
              <w:t xml:space="preserve"> и молоко из альвеолярно-</w:t>
            </w:r>
            <w:proofErr w:type="spellStart"/>
            <w:r w:rsidRPr="005921D4">
              <w:rPr>
                <w:rFonts w:ascii="Times New Roman" w:eastAsia="Times New Roman" w:hAnsi="Times New Roman" w:cs="Times New Roman"/>
                <w:sz w:val="24"/>
                <w:szCs w:val="24"/>
                <w:lang w:eastAsia="ru-RU"/>
              </w:rPr>
              <w:t>протоковой</w:t>
            </w:r>
            <w:proofErr w:type="spellEnd"/>
            <w:r w:rsidRPr="005921D4">
              <w:rPr>
                <w:rFonts w:ascii="Times New Roman" w:eastAsia="Times New Roman" w:hAnsi="Times New Roman" w:cs="Times New Roman"/>
                <w:sz w:val="24"/>
                <w:szCs w:val="24"/>
                <w:lang w:eastAsia="ru-RU"/>
              </w:rPr>
              <w:t xml:space="preserve"> системы поступает в цистерны, т.е. осуществляется </w:t>
            </w:r>
            <w:proofErr w:type="spellStart"/>
            <w:r w:rsidRPr="005921D4">
              <w:rPr>
                <w:rFonts w:ascii="Times New Roman" w:eastAsia="Times New Roman" w:hAnsi="Times New Roman" w:cs="Times New Roman"/>
                <w:sz w:val="24"/>
                <w:szCs w:val="24"/>
                <w:lang w:eastAsia="ru-RU"/>
              </w:rPr>
              <w:t>молоковыведение</w:t>
            </w:r>
            <w:proofErr w:type="spellEnd"/>
            <w:r w:rsidRPr="005921D4">
              <w:rPr>
                <w:rFonts w:ascii="Times New Roman" w:eastAsia="Times New Roman" w:hAnsi="Times New Roman" w:cs="Times New Roman"/>
                <w:sz w:val="24"/>
                <w:szCs w:val="24"/>
                <w:lang w:eastAsia="ru-RU"/>
              </w:rPr>
              <w:t>; цистерны расслабляются и вмещают поступающие порции молока. Цикл завершается, новый цикл начинается после очередного повышения давления в альвеолах.</w:t>
            </w:r>
          </w:p>
          <w:p w:rsidR="00D51FE9" w:rsidRDefault="00D51FE9" w:rsidP="00D51FE9">
            <w:pPr>
              <w:rPr>
                <w:rFonts w:ascii="Times New Roman" w:hAnsi="Times New Roman" w:cs="Times New Roman"/>
                <w:sz w:val="28"/>
                <w:szCs w:val="28"/>
              </w:rPr>
            </w:pPr>
          </w:p>
          <w:p w:rsidR="00D51FE9" w:rsidRDefault="00D51FE9" w:rsidP="00D51FE9">
            <w:pPr>
              <w:rPr>
                <w:rFonts w:ascii="Times New Roman" w:hAnsi="Times New Roman" w:cs="Times New Roman"/>
                <w:sz w:val="28"/>
                <w:szCs w:val="28"/>
              </w:rPr>
            </w:pPr>
          </w:p>
          <w:p w:rsidR="00D51FE9" w:rsidRPr="00D51FE9" w:rsidRDefault="00D51FE9" w:rsidP="00D51FE9">
            <w:pPr>
              <w:rPr>
                <w:rFonts w:ascii="Times New Roman" w:hAnsi="Times New Roman" w:cs="Times New Roman"/>
                <w:sz w:val="24"/>
                <w:szCs w:val="24"/>
              </w:rPr>
            </w:pPr>
            <w:r w:rsidRPr="00D51FE9">
              <w:rPr>
                <w:rFonts w:ascii="Times New Roman" w:hAnsi="Times New Roman" w:cs="Times New Roman"/>
                <w:sz w:val="24"/>
                <w:szCs w:val="24"/>
              </w:rPr>
              <w:t xml:space="preserve">Выполненные задания нужно отправить на </w:t>
            </w:r>
            <w:proofErr w:type="spellStart"/>
            <w:r w:rsidRPr="00D51FE9">
              <w:rPr>
                <w:rFonts w:ascii="Times New Roman" w:hAnsi="Times New Roman" w:cs="Times New Roman"/>
                <w:sz w:val="24"/>
                <w:szCs w:val="24"/>
              </w:rPr>
              <w:t>эл</w:t>
            </w:r>
            <w:proofErr w:type="gramStart"/>
            <w:r w:rsidRPr="00D51FE9">
              <w:rPr>
                <w:rFonts w:ascii="Times New Roman" w:hAnsi="Times New Roman" w:cs="Times New Roman"/>
                <w:sz w:val="24"/>
                <w:szCs w:val="24"/>
              </w:rPr>
              <w:t>.п</w:t>
            </w:r>
            <w:proofErr w:type="gramEnd"/>
            <w:r w:rsidRPr="00D51FE9">
              <w:rPr>
                <w:rFonts w:ascii="Times New Roman" w:hAnsi="Times New Roman" w:cs="Times New Roman"/>
                <w:sz w:val="24"/>
                <w:szCs w:val="24"/>
              </w:rPr>
              <w:t>очту</w:t>
            </w:r>
            <w:proofErr w:type="spellEnd"/>
            <w:r w:rsidRPr="00D51FE9">
              <w:rPr>
                <w:rFonts w:ascii="Times New Roman" w:hAnsi="Times New Roman" w:cs="Times New Roman"/>
                <w:sz w:val="24"/>
                <w:szCs w:val="24"/>
              </w:rPr>
              <w:t xml:space="preserve">  </w:t>
            </w:r>
            <w:hyperlink r:id="rId7" w:history="1">
              <w:r w:rsidRPr="00D51FE9">
                <w:rPr>
                  <w:rFonts w:ascii="Times New Roman" w:hAnsi="Times New Roman" w:cs="Times New Roman"/>
                  <w:color w:val="0000FF" w:themeColor="hyperlink"/>
                  <w:sz w:val="24"/>
                  <w:szCs w:val="24"/>
                  <w:u w:val="single"/>
                </w:rPr>
                <w:t>mbandanova@bk.ru</w:t>
              </w:r>
            </w:hyperlink>
          </w:p>
          <w:p w:rsidR="00D51FE9" w:rsidRPr="00D51FE9" w:rsidRDefault="00D51FE9" w:rsidP="00D51FE9">
            <w:pPr>
              <w:rPr>
                <w:rFonts w:ascii="Times New Roman" w:hAnsi="Times New Roman" w:cs="Times New Roman"/>
                <w:sz w:val="24"/>
                <w:szCs w:val="24"/>
              </w:rPr>
            </w:pPr>
            <w:r w:rsidRPr="00D51FE9">
              <w:rPr>
                <w:rFonts w:ascii="Times New Roman" w:hAnsi="Times New Roman" w:cs="Times New Roman"/>
                <w:sz w:val="24"/>
                <w:szCs w:val="24"/>
              </w:rPr>
              <w:t xml:space="preserve"> до 15.12.2022г.</w:t>
            </w:r>
          </w:p>
          <w:p w:rsidR="00D51FE9" w:rsidRPr="00D51FE9" w:rsidRDefault="00D51FE9" w:rsidP="00D51FE9">
            <w:pPr>
              <w:rPr>
                <w:rFonts w:ascii="Times New Roman" w:hAnsi="Times New Roman" w:cs="Times New Roman"/>
                <w:sz w:val="24"/>
                <w:szCs w:val="24"/>
              </w:rPr>
            </w:pPr>
            <w:r w:rsidRPr="00D51FE9">
              <w:rPr>
                <w:rFonts w:ascii="Times New Roman" w:hAnsi="Times New Roman" w:cs="Times New Roman"/>
                <w:sz w:val="24"/>
                <w:szCs w:val="24"/>
              </w:rPr>
              <w:t>По возникшим вопросам обращайтесь по тел. 89835302450</w:t>
            </w:r>
          </w:p>
          <w:p w:rsidR="00D51FE9" w:rsidRPr="005921D4" w:rsidRDefault="00D51FE9" w:rsidP="005921D4">
            <w:pPr>
              <w:spacing w:before="100" w:beforeAutospacing="1" w:after="100" w:afterAutospacing="1" w:line="240" w:lineRule="auto"/>
              <w:rPr>
                <w:rFonts w:ascii="Times New Roman" w:eastAsia="Times New Roman" w:hAnsi="Times New Roman" w:cs="Times New Roman"/>
                <w:sz w:val="24"/>
                <w:szCs w:val="24"/>
                <w:lang w:eastAsia="ru-RU"/>
              </w:rPr>
            </w:pPr>
          </w:p>
          <w:p w:rsidR="005921D4" w:rsidRPr="005921D4" w:rsidRDefault="005921D4" w:rsidP="005921D4">
            <w:pPr>
              <w:spacing w:before="100" w:beforeAutospacing="1" w:after="100" w:afterAutospacing="1" w:line="240" w:lineRule="auto"/>
              <w:rPr>
                <w:rFonts w:ascii="Times New Roman" w:eastAsia="Times New Roman" w:hAnsi="Times New Roman" w:cs="Times New Roman"/>
                <w:sz w:val="24"/>
                <w:szCs w:val="24"/>
                <w:lang w:eastAsia="ru-RU"/>
              </w:rPr>
            </w:pPr>
          </w:p>
        </w:tc>
      </w:tr>
      <w:tr w:rsidR="00D51FE9" w:rsidRPr="005921D4" w:rsidTr="005921D4">
        <w:trPr>
          <w:gridAfter w:val="1"/>
          <w:wAfter w:w="5429" w:type="dxa"/>
          <w:tblCellSpacing w:w="15" w:type="dxa"/>
        </w:trPr>
        <w:tc>
          <w:tcPr>
            <w:tcW w:w="10444" w:type="dxa"/>
          </w:tcPr>
          <w:p w:rsidR="00D51FE9" w:rsidRPr="005921D4" w:rsidRDefault="00D51FE9" w:rsidP="005921D4">
            <w:pPr>
              <w:spacing w:before="100" w:beforeAutospacing="1" w:after="100" w:afterAutospacing="1" w:line="240" w:lineRule="auto"/>
              <w:outlineLvl w:val="0"/>
              <w:rPr>
                <w:rFonts w:ascii="Times New Roman" w:eastAsia="Times New Roman" w:hAnsi="Times New Roman" w:cs="Times New Roman"/>
                <w:b/>
                <w:kern w:val="36"/>
                <w:sz w:val="24"/>
                <w:szCs w:val="24"/>
                <w:lang w:eastAsia="ru-RU"/>
              </w:rPr>
            </w:pPr>
          </w:p>
        </w:tc>
      </w:tr>
      <w:tr w:rsidR="00D51FE9" w:rsidRPr="005921D4" w:rsidTr="005921D4">
        <w:trPr>
          <w:gridAfter w:val="1"/>
          <w:wAfter w:w="5429" w:type="dxa"/>
          <w:tblCellSpacing w:w="15" w:type="dxa"/>
        </w:trPr>
        <w:tc>
          <w:tcPr>
            <w:tcW w:w="10444" w:type="dxa"/>
          </w:tcPr>
          <w:p w:rsidR="00D51FE9" w:rsidRPr="005921D4" w:rsidRDefault="00D51FE9" w:rsidP="005921D4">
            <w:pPr>
              <w:spacing w:before="100" w:beforeAutospacing="1" w:after="100" w:afterAutospacing="1" w:line="240" w:lineRule="auto"/>
              <w:outlineLvl w:val="0"/>
              <w:rPr>
                <w:rFonts w:ascii="Times New Roman" w:eastAsia="Times New Roman" w:hAnsi="Times New Roman" w:cs="Times New Roman"/>
                <w:b/>
                <w:kern w:val="36"/>
                <w:sz w:val="24"/>
                <w:szCs w:val="24"/>
                <w:lang w:eastAsia="ru-RU"/>
              </w:rPr>
            </w:pPr>
          </w:p>
        </w:tc>
      </w:tr>
    </w:tbl>
    <w:p w:rsidR="006E1D15" w:rsidRPr="005921D4" w:rsidRDefault="006E1D15" w:rsidP="005921D4">
      <w:pPr>
        <w:ind w:left="-709"/>
        <w:rPr>
          <w:rFonts w:ascii="Times New Roman" w:hAnsi="Times New Roman" w:cs="Times New Roman"/>
          <w:sz w:val="24"/>
          <w:szCs w:val="24"/>
        </w:rPr>
      </w:pPr>
    </w:p>
    <w:sectPr w:rsidR="006E1D15" w:rsidRPr="005921D4" w:rsidSect="005921D4">
      <w:pgSz w:w="11906" w:h="16838"/>
      <w:pgMar w:top="1134" w:right="14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6CE3"/>
    <w:multiLevelType w:val="multilevel"/>
    <w:tmpl w:val="1BDE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E2E30"/>
    <w:multiLevelType w:val="multilevel"/>
    <w:tmpl w:val="236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58"/>
    <w:rsid w:val="00180458"/>
    <w:rsid w:val="005921D4"/>
    <w:rsid w:val="006E1D15"/>
    <w:rsid w:val="00D5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2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921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1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1D4"/>
    <w:rPr>
      <w:rFonts w:ascii="Tahoma" w:hAnsi="Tahoma" w:cs="Tahoma"/>
      <w:sz w:val="16"/>
      <w:szCs w:val="16"/>
    </w:rPr>
  </w:style>
  <w:style w:type="character" w:customStyle="1" w:styleId="10">
    <w:name w:val="Заголовок 1 Знак"/>
    <w:basedOn w:val="a0"/>
    <w:link w:val="1"/>
    <w:uiPriority w:val="9"/>
    <w:rsid w:val="005921D4"/>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5921D4"/>
    <w:rPr>
      <w:color w:val="0000FF"/>
      <w:u w:val="single"/>
    </w:rPr>
  </w:style>
  <w:style w:type="paragraph" w:styleId="a6">
    <w:name w:val="Normal (Web)"/>
    <w:basedOn w:val="a"/>
    <w:uiPriority w:val="99"/>
    <w:unhideWhenUsed/>
    <w:rsid w:val="00592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921D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2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921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1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1D4"/>
    <w:rPr>
      <w:rFonts w:ascii="Tahoma" w:hAnsi="Tahoma" w:cs="Tahoma"/>
      <w:sz w:val="16"/>
      <w:szCs w:val="16"/>
    </w:rPr>
  </w:style>
  <w:style w:type="character" w:customStyle="1" w:styleId="10">
    <w:name w:val="Заголовок 1 Знак"/>
    <w:basedOn w:val="a0"/>
    <w:link w:val="1"/>
    <w:uiPriority w:val="9"/>
    <w:rsid w:val="005921D4"/>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5921D4"/>
    <w:rPr>
      <w:color w:val="0000FF"/>
      <w:u w:val="single"/>
    </w:rPr>
  </w:style>
  <w:style w:type="paragraph" w:styleId="a6">
    <w:name w:val="Normal (Web)"/>
    <w:basedOn w:val="a"/>
    <w:uiPriority w:val="99"/>
    <w:unhideWhenUsed/>
    <w:rsid w:val="00592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921D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7158">
      <w:bodyDiv w:val="1"/>
      <w:marLeft w:val="0"/>
      <w:marRight w:val="0"/>
      <w:marTop w:val="0"/>
      <w:marBottom w:val="0"/>
      <w:divBdr>
        <w:top w:val="none" w:sz="0" w:space="0" w:color="auto"/>
        <w:left w:val="none" w:sz="0" w:space="0" w:color="auto"/>
        <w:bottom w:val="none" w:sz="0" w:space="0" w:color="auto"/>
        <w:right w:val="none" w:sz="0" w:space="0" w:color="auto"/>
      </w:divBdr>
      <w:divsChild>
        <w:div w:id="1663894986">
          <w:marLeft w:val="0"/>
          <w:marRight w:val="0"/>
          <w:marTop w:val="0"/>
          <w:marBottom w:val="0"/>
          <w:divBdr>
            <w:top w:val="none" w:sz="0" w:space="0" w:color="auto"/>
            <w:left w:val="none" w:sz="0" w:space="0" w:color="auto"/>
            <w:bottom w:val="none" w:sz="0" w:space="0" w:color="auto"/>
            <w:right w:val="none" w:sz="0" w:space="0" w:color="auto"/>
          </w:divBdr>
        </w:div>
      </w:divsChild>
    </w:div>
    <w:div w:id="152917560">
      <w:bodyDiv w:val="1"/>
      <w:marLeft w:val="0"/>
      <w:marRight w:val="0"/>
      <w:marTop w:val="0"/>
      <w:marBottom w:val="0"/>
      <w:divBdr>
        <w:top w:val="none" w:sz="0" w:space="0" w:color="auto"/>
        <w:left w:val="none" w:sz="0" w:space="0" w:color="auto"/>
        <w:bottom w:val="none" w:sz="0" w:space="0" w:color="auto"/>
        <w:right w:val="none" w:sz="0" w:space="0" w:color="auto"/>
      </w:divBdr>
    </w:div>
    <w:div w:id="476609168">
      <w:bodyDiv w:val="1"/>
      <w:marLeft w:val="0"/>
      <w:marRight w:val="0"/>
      <w:marTop w:val="0"/>
      <w:marBottom w:val="0"/>
      <w:divBdr>
        <w:top w:val="none" w:sz="0" w:space="0" w:color="auto"/>
        <w:left w:val="none" w:sz="0" w:space="0" w:color="auto"/>
        <w:bottom w:val="none" w:sz="0" w:space="0" w:color="auto"/>
        <w:right w:val="none" w:sz="0" w:space="0" w:color="auto"/>
      </w:divBdr>
      <w:divsChild>
        <w:div w:id="111941215">
          <w:marLeft w:val="0"/>
          <w:marRight w:val="0"/>
          <w:marTop w:val="0"/>
          <w:marBottom w:val="0"/>
          <w:divBdr>
            <w:top w:val="none" w:sz="0" w:space="0" w:color="auto"/>
            <w:left w:val="none" w:sz="0" w:space="0" w:color="auto"/>
            <w:bottom w:val="none" w:sz="0" w:space="0" w:color="auto"/>
            <w:right w:val="none" w:sz="0" w:space="0" w:color="auto"/>
          </w:divBdr>
        </w:div>
      </w:divsChild>
    </w:div>
    <w:div w:id="608389763">
      <w:bodyDiv w:val="1"/>
      <w:marLeft w:val="0"/>
      <w:marRight w:val="0"/>
      <w:marTop w:val="0"/>
      <w:marBottom w:val="0"/>
      <w:divBdr>
        <w:top w:val="none" w:sz="0" w:space="0" w:color="auto"/>
        <w:left w:val="none" w:sz="0" w:space="0" w:color="auto"/>
        <w:bottom w:val="none" w:sz="0" w:space="0" w:color="auto"/>
        <w:right w:val="none" w:sz="0" w:space="0" w:color="auto"/>
      </w:divBdr>
      <w:divsChild>
        <w:div w:id="1307709655">
          <w:marLeft w:val="75"/>
          <w:marRight w:val="75"/>
          <w:marTop w:val="75"/>
          <w:marBottom w:val="75"/>
          <w:divBdr>
            <w:top w:val="none" w:sz="0" w:space="0" w:color="auto"/>
            <w:left w:val="none" w:sz="0" w:space="0" w:color="auto"/>
            <w:bottom w:val="none" w:sz="0" w:space="0" w:color="auto"/>
            <w:right w:val="none" w:sz="0" w:space="0" w:color="auto"/>
          </w:divBdr>
          <w:divsChild>
            <w:div w:id="1933391734">
              <w:marLeft w:val="0"/>
              <w:marRight w:val="0"/>
              <w:marTop w:val="0"/>
              <w:marBottom w:val="0"/>
              <w:divBdr>
                <w:top w:val="none" w:sz="0" w:space="0" w:color="auto"/>
                <w:left w:val="none" w:sz="0" w:space="0" w:color="auto"/>
                <w:bottom w:val="none" w:sz="0" w:space="0" w:color="auto"/>
                <w:right w:val="none" w:sz="0" w:space="0" w:color="auto"/>
              </w:divBdr>
              <w:divsChild>
                <w:div w:id="1011370969">
                  <w:marLeft w:val="0"/>
                  <w:marRight w:val="0"/>
                  <w:marTop w:val="0"/>
                  <w:marBottom w:val="0"/>
                  <w:divBdr>
                    <w:top w:val="none" w:sz="0" w:space="0" w:color="auto"/>
                    <w:left w:val="none" w:sz="0" w:space="0" w:color="auto"/>
                    <w:bottom w:val="none" w:sz="0" w:space="0" w:color="auto"/>
                    <w:right w:val="none" w:sz="0" w:space="0" w:color="auto"/>
                  </w:divBdr>
                  <w:divsChild>
                    <w:div w:id="276182421">
                      <w:marLeft w:val="0"/>
                      <w:marRight w:val="0"/>
                      <w:marTop w:val="0"/>
                      <w:marBottom w:val="0"/>
                      <w:divBdr>
                        <w:top w:val="none" w:sz="0" w:space="0" w:color="auto"/>
                        <w:left w:val="none" w:sz="0" w:space="0" w:color="auto"/>
                        <w:bottom w:val="none" w:sz="0" w:space="0" w:color="auto"/>
                        <w:right w:val="none" w:sz="0" w:space="0" w:color="auto"/>
                      </w:divBdr>
                      <w:divsChild>
                        <w:div w:id="998116296">
                          <w:marLeft w:val="0"/>
                          <w:marRight w:val="0"/>
                          <w:marTop w:val="0"/>
                          <w:marBottom w:val="0"/>
                          <w:divBdr>
                            <w:top w:val="none" w:sz="0" w:space="0" w:color="auto"/>
                            <w:left w:val="none" w:sz="0" w:space="0" w:color="auto"/>
                            <w:bottom w:val="none" w:sz="0" w:space="0" w:color="auto"/>
                            <w:right w:val="none" w:sz="0" w:space="0" w:color="auto"/>
                          </w:divBdr>
                          <w:divsChild>
                            <w:div w:id="2074814702">
                              <w:marLeft w:val="0"/>
                              <w:marRight w:val="0"/>
                              <w:marTop w:val="0"/>
                              <w:marBottom w:val="0"/>
                              <w:divBdr>
                                <w:top w:val="none" w:sz="0" w:space="0" w:color="auto"/>
                                <w:left w:val="none" w:sz="0" w:space="0" w:color="auto"/>
                                <w:bottom w:val="none" w:sz="0" w:space="0" w:color="auto"/>
                                <w:right w:val="none" w:sz="0" w:space="0" w:color="auto"/>
                              </w:divBdr>
                              <w:divsChild>
                                <w:div w:id="1050497737">
                                  <w:marLeft w:val="0"/>
                                  <w:marRight w:val="0"/>
                                  <w:marTop w:val="0"/>
                                  <w:marBottom w:val="0"/>
                                  <w:divBdr>
                                    <w:top w:val="none" w:sz="0" w:space="0" w:color="auto"/>
                                    <w:left w:val="none" w:sz="0" w:space="0" w:color="auto"/>
                                    <w:bottom w:val="none" w:sz="0" w:space="0" w:color="auto"/>
                                    <w:right w:val="none" w:sz="0" w:space="0" w:color="auto"/>
                                  </w:divBdr>
                                  <w:divsChild>
                                    <w:div w:id="983973320">
                                      <w:marLeft w:val="0"/>
                                      <w:marRight w:val="0"/>
                                      <w:marTop w:val="0"/>
                                      <w:marBottom w:val="0"/>
                                      <w:divBdr>
                                        <w:top w:val="none" w:sz="0" w:space="0" w:color="auto"/>
                                        <w:left w:val="none" w:sz="0" w:space="0" w:color="auto"/>
                                        <w:bottom w:val="none" w:sz="0" w:space="0" w:color="auto"/>
                                        <w:right w:val="none" w:sz="0" w:space="0" w:color="auto"/>
                                      </w:divBdr>
                                      <w:divsChild>
                                        <w:div w:id="596599309">
                                          <w:marLeft w:val="0"/>
                                          <w:marRight w:val="0"/>
                                          <w:marTop w:val="0"/>
                                          <w:marBottom w:val="0"/>
                                          <w:divBdr>
                                            <w:top w:val="none" w:sz="0" w:space="0" w:color="auto"/>
                                            <w:left w:val="none" w:sz="0" w:space="0" w:color="auto"/>
                                            <w:bottom w:val="none" w:sz="0" w:space="0" w:color="auto"/>
                                            <w:right w:val="none" w:sz="0" w:space="0" w:color="auto"/>
                                          </w:divBdr>
                                          <w:divsChild>
                                            <w:div w:id="881593776">
                                              <w:marLeft w:val="0"/>
                                              <w:marRight w:val="0"/>
                                              <w:marTop w:val="0"/>
                                              <w:marBottom w:val="0"/>
                                              <w:divBdr>
                                                <w:top w:val="none" w:sz="0" w:space="0" w:color="auto"/>
                                                <w:left w:val="none" w:sz="0" w:space="0" w:color="auto"/>
                                                <w:bottom w:val="none" w:sz="0" w:space="0" w:color="auto"/>
                                                <w:right w:val="none" w:sz="0" w:space="0" w:color="auto"/>
                                              </w:divBdr>
                                              <w:divsChild>
                                                <w:div w:id="85927740">
                                                  <w:marLeft w:val="0"/>
                                                  <w:marRight w:val="0"/>
                                                  <w:marTop w:val="0"/>
                                                  <w:marBottom w:val="0"/>
                                                  <w:divBdr>
                                                    <w:top w:val="none" w:sz="0" w:space="0" w:color="auto"/>
                                                    <w:left w:val="none" w:sz="0" w:space="0" w:color="auto"/>
                                                    <w:bottom w:val="none" w:sz="0" w:space="0" w:color="auto"/>
                                                    <w:right w:val="none" w:sz="0" w:space="0" w:color="auto"/>
                                                  </w:divBdr>
                                                  <w:divsChild>
                                                    <w:div w:id="604968041">
                                                      <w:marLeft w:val="0"/>
                                                      <w:marRight w:val="0"/>
                                                      <w:marTop w:val="0"/>
                                                      <w:marBottom w:val="0"/>
                                                      <w:divBdr>
                                                        <w:top w:val="none" w:sz="0" w:space="0" w:color="auto"/>
                                                        <w:left w:val="none" w:sz="0" w:space="0" w:color="auto"/>
                                                        <w:bottom w:val="none" w:sz="0" w:space="0" w:color="auto"/>
                                                        <w:right w:val="none" w:sz="0" w:space="0" w:color="auto"/>
                                                      </w:divBdr>
                                                      <w:divsChild>
                                                        <w:div w:id="1298027056">
                                                          <w:marLeft w:val="0"/>
                                                          <w:marRight w:val="0"/>
                                                          <w:marTop w:val="0"/>
                                                          <w:marBottom w:val="0"/>
                                                          <w:divBdr>
                                                            <w:top w:val="none" w:sz="0" w:space="0" w:color="auto"/>
                                                            <w:left w:val="none" w:sz="0" w:space="0" w:color="auto"/>
                                                            <w:bottom w:val="none" w:sz="0" w:space="0" w:color="auto"/>
                                                            <w:right w:val="none" w:sz="0" w:space="0" w:color="auto"/>
                                                          </w:divBdr>
                                                          <w:divsChild>
                                                            <w:div w:id="500048687">
                                                              <w:marLeft w:val="0"/>
                                                              <w:marRight w:val="0"/>
                                                              <w:marTop w:val="0"/>
                                                              <w:marBottom w:val="0"/>
                                                              <w:divBdr>
                                                                <w:top w:val="none" w:sz="0" w:space="0" w:color="auto"/>
                                                                <w:left w:val="none" w:sz="0" w:space="0" w:color="auto"/>
                                                                <w:bottom w:val="none" w:sz="0" w:space="0" w:color="auto"/>
                                                                <w:right w:val="none" w:sz="0" w:space="0" w:color="auto"/>
                                                              </w:divBdr>
                                                              <w:divsChild>
                                                                <w:div w:id="1648631721">
                                                                  <w:marLeft w:val="240"/>
                                                                  <w:marRight w:val="240"/>
                                                                  <w:marTop w:val="0"/>
                                                                  <w:marBottom w:val="105"/>
                                                                  <w:divBdr>
                                                                    <w:top w:val="none" w:sz="0" w:space="0" w:color="auto"/>
                                                                    <w:left w:val="none" w:sz="0" w:space="0" w:color="auto"/>
                                                                    <w:bottom w:val="none" w:sz="0" w:space="0" w:color="auto"/>
                                                                    <w:right w:val="none" w:sz="0" w:space="0" w:color="auto"/>
                                                                  </w:divBdr>
                                                                  <w:divsChild>
                                                                    <w:div w:id="6720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bandanova@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ЗАПТ</dc:creator>
  <cp:keywords/>
  <dc:description/>
  <cp:lastModifiedBy>ЗАПТ</cp:lastModifiedBy>
  <cp:revision>3</cp:revision>
  <dcterms:created xsi:type="dcterms:W3CDTF">2022-12-07T01:54:00Z</dcterms:created>
  <dcterms:modified xsi:type="dcterms:W3CDTF">2022-12-07T02:13:00Z</dcterms:modified>
</cp:coreProperties>
</file>