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B1" w:rsidRPr="004C57B1" w:rsidRDefault="004C57B1" w:rsidP="004C57B1">
      <w:pPr>
        <w:widowControl w:val="0"/>
        <w:shd w:val="clear" w:color="auto" w:fill="FFFFFF"/>
        <w:tabs>
          <w:tab w:val="num" w:pos="-2977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57B1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общеобразовательной учебной дисциплины </w:t>
      </w:r>
      <w:bookmarkStart w:id="0" w:name="_GoBack"/>
      <w:r w:rsidRPr="004C57B1">
        <w:rPr>
          <w:rFonts w:ascii="Times New Roman" w:eastAsia="Calibri" w:hAnsi="Times New Roman" w:cs="Times New Roman"/>
          <w:b/>
          <w:sz w:val="28"/>
          <w:szCs w:val="28"/>
        </w:rPr>
        <w:t>ОП.07 «Охрана труда»</w:t>
      </w:r>
      <w:bookmarkEnd w:id="0"/>
    </w:p>
    <w:p w:rsidR="004C57B1" w:rsidRPr="004C57B1" w:rsidRDefault="004C57B1" w:rsidP="004C57B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57B1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4C57B1" w:rsidRPr="004C57B1" w:rsidRDefault="004C57B1" w:rsidP="004C57B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7B1">
        <w:rPr>
          <w:rFonts w:ascii="Times New Roman" w:eastAsia="Calibri" w:hAnsi="Times New Roman" w:cs="Times New Roman"/>
          <w:sz w:val="28"/>
          <w:szCs w:val="28"/>
        </w:rPr>
        <w:t>Программа общеобразовательной учебной дисциплины «Охрана труда»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4C57B1" w:rsidRPr="004C57B1" w:rsidRDefault="004C57B1" w:rsidP="004C57B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57B1">
        <w:rPr>
          <w:rFonts w:ascii="Times New Roman" w:eastAsia="Calibri" w:hAnsi="Times New Roman" w:cs="Times New Roman"/>
          <w:b/>
          <w:sz w:val="28"/>
          <w:szCs w:val="28"/>
        </w:rPr>
        <w:t xml:space="preserve">Место общеобразовательной учебной дисциплины в структуре ООП СПО: </w:t>
      </w:r>
    </w:p>
    <w:p w:rsidR="004C57B1" w:rsidRPr="004C57B1" w:rsidRDefault="004C57B1" w:rsidP="004C57B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7B1">
        <w:rPr>
          <w:rFonts w:ascii="Times New Roman" w:eastAsia="Calibri" w:hAnsi="Times New Roman" w:cs="Times New Roman"/>
          <w:sz w:val="28"/>
          <w:szCs w:val="28"/>
        </w:rPr>
        <w:t>Общеобразовательная учебная дисциплина «Охрана труда» является составной частью общеобразовательного цикла из числа предлагаемых учебных дисциплин обязательной предметной области «Общественные науки» ФГОС среднего общего образования при реализации ООП СПО: ППКРС и изучается как общеобразовательная дисциплина технического профиля.</w:t>
      </w:r>
    </w:p>
    <w:p w:rsidR="004C57B1" w:rsidRPr="004C57B1" w:rsidRDefault="004C57B1" w:rsidP="004C57B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57B1">
        <w:rPr>
          <w:rFonts w:ascii="Times New Roman" w:eastAsia="Calibri" w:hAnsi="Times New Roman" w:cs="Times New Roman"/>
          <w:b/>
          <w:sz w:val="28"/>
          <w:szCs w:val="28"/>
        </w:rPr>
        <w:t>Цели и задачи</w:t>
      </w:r>
      <w:r w:rsidRPr="004C57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57B1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общеобразовательной учебной дисциплины «Охрана труда»:</w:t>
      </w:r>
    </w:p>
    <w:p w:rsidR="004C57B1" w:rsidRPr="004C57B1" w:rsidRDefault="004C57B1" w:rsidP="004C57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Calibri" w:hAnsi="Times New Roman" w:cs="Times New Roman"/>
          <w:sz w:val="28"/>
          <w:szCs w:val="28"/>
        </w:rPr>
        <w:t>- исключить воздействие на человека опасных и вредных производственных факторов, т.е. обеспечить безопасность производственного процесса и производственного оборудования, оптимизировать трудовые процессы и производственную обстановку.</w:t>
      </w:r>
    </w:p>
    <w:p w:rsidR="004C57B1" w:rsidRPr="004C57B1" w:rsidRDefault="004C57B1" w:rsidP="004C5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основные законодательные и правовые нормативно-технические документы по гигиене и безопасности труда, производственной санитарии, </w:t>
      </w:r>
      <w:hyperlink r:id="rId5" w:history="1">
        <w:r w:rsidRPr="004C57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пожарной безопасности</w:t>
        </w:r>
      </w:hyperlink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7B1" w:rsidRPr="004C57B1" w:rsidRDefault="004C57B1" w:rsidP="004C5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организацию работы по охране труда на предприятии, в цехе, на участке;</w:t>
      </w:r>
    </w:p>
    <w:p w:rsidR="004C57B1" w:rsidRPr="004C57B1" w:rsidRDefault="004C57B1" w:rsidP="004C5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опасные и вредные производственные факторы на производстве;</w:t>
      </w:r>
    </w:p>
    <w:p w:rsidR="004C57B1" w:rsidRPr="004C57B1" w:rsidRDefault="004C57B1" w:rsidP="004C5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основные требования к производственным помещениям и рабочим местам;</w:t>
      </w:r>
    </w:p>
    <w:p w:rsidR="004C57B1" w:rsidRPr="004C57B1" w:rsidRDefault="004C57B1" w:rsidP="004C5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способы защиты от воздействия опасных и вредных производственных факторов;</w:t>
      </w:r>
    </w:p>
    <w:p w:rsidR="004C57B1" w:rsidRPr="004C57B1" w:rsidRDefault="004C57B1" w:rsidP="004C5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7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основные мероприятия по пожарной безопасности и технические средства пожаротушения.</w:t>
      </w:r>
    </w:p>
    <w:p w:rsidR="004C57B1" w:rsidRPr="004C57B1" w:rsidRDefault="004C57B1" w:rsidP="004C57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8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57B1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общеобразовательной учебной дисциплины «Охрана труда»</w:t>
      </w:r>
    </w:p>
    <w:p w:rsidR="004C57B1" w:rsidRPr="004C57B1" w:rsidRDefault="004C57B1" w:rsidP="004C57B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57B1">
        <w:rPr>
          <w:rFonts w:ascii="Times New Roman" w:eastAsia="Calibri" w:hAnsi="Times New Roman" w:cs="Times New Roman"/>
          <w:sz w:val="28"/>
          <w:szCs w:val="28"/>
        </w:rPr>
        <w:t>Максимальная учебная нагрузка обучающегося – 24 часов, в том числе: обязательной аудиторной учебой нагрузки обучающегося – 20 часов, занятия в подгруппах -4 часов.</w:t>
      </w:r>
    </w:p>
    <w:p w:rsidR="008B27B4" w:rsidRDefault="004C57B1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B1"/>
    <w:rsid w:val="004C57B1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udopedia.ru/view_ohranatruda.php?id=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2022-12-12T05:50:00Z</dcterms:created>
  <dcterms:modified xsi:type="dcterms:W3CDTF">2022-12-12T05:54:00Z</dcterms:modified>
</cp:coreProperties>
</file>