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C0" w:rsidRDefault="00D53FC0" w:rsidP="00D53FC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FC0" w:rsidRDefault="00D53FC0" w:rsidP="00D53FC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Аннотация к рабочей программе</w:t>
      </w:r>
      <w:bookmarkStart w:id="0" w:name="_GoBack"/>
      <w:bookmarkEnd w:id="0"/>
    </w:p>
    <w:p w:rsidR="00D53FC0" w:rsidRPr="00D53FC0" w:rsidRDefault="00D53FC0" w:rsidP="00D53FC0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FC0">
        <w:rPr>
          <w:rFonts w:ascii="Times New Roman" w:eastAsia="Calibri" w:hAnsi="Times New Roman" w:cs="Times New Roman"/>
          <w:b/>
          <w:sz w:val="28"/>
          <w:szCs w:val="28"/>
        </w:rPr>
        <w:t>ОП.01 «Техническое черчение».</w:t>
      </w:r>
    </w:p>
    <w:p w:rsidR="00D53FC0" w:rsidRPr="00D53FC0" w:rsidRDefault="00D53FC0" w:rsidP="00D53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Область применения рабочей программы </w:t>
      </w:r>
    </w:p>
    <w:p w:rsidR="00D53FC0" w:rsidRPr="00D53FC0" w:rsidRDefault="00D53FC0" w:rsidP="00D53FC0">
      <w:pPr>
        <w:shd w:val="clear" w:color="auto" w:fill="FFFFFF"/>
        <w:spacing w:after="0" w:line="240" w:lineRule="auto"/>
        <w:ind w:firstLine="6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FC0">
        <w:rPr>
          <w:rFonts w:ascii="Times New Roman" w:eastAsia="Calibri" w:hAnsi="Times New Roman" w:cs="Times New Roman"/>
          <w:sz w:val="28"/>
          <w:szCs w:val="28"/>
        </w:rPr>
        <w:t>Рабочая программа учебной дисциплины является частью основной образовательной программы в соответствии с ФГОС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образования, входящей в состав укрупненной группы профессий 270000 Архитектура и строительство по направлению подготовки 270800 Строительство.</w:t>
      </w:r>
    </w:p>
    <w:p w:rsidR="00D53FC0" w:rsidRPr="00D53FC0" w:rsidRDefault="00D53FC0" w:rsidP="00D5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учебной дисциплины в структуре основной профессиональной образовательной программы: </w:t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относится к группе общепрофессиональных дисциплин профессиональной подготовки. </w:t>
      </w:r>
    </w:p>
    <w:p w:rsidR="00D53FC0" w:rsidRPr="00D53FC0" w:rsidRDefault="00D53FC0" w:rsidP="00D53F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– требования к результатам освоения учебной дисциплины: 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Pr="00D5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черчение</w:t>
      </w: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рабочие и сборочные чертежи и схемы;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эскизы, технические рисунки и простые чертежи деталей, их элементов, узлов;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нормативно-технической и производственной документации;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чтения технической документации;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графического представления объектов, пространственных образов и схем;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государственных стандартов Единой системы конструкторской документации (ЕСКД) и Единой системы технологической документации (ЕСТД);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выполнения чертежей, технических рисунков и эскизов;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технику и принципы нанесения размеров;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классы точности и их обозначение на чертежах.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освоения учебной дисциплины обучающийся должен обладать: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общими компетенциями: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Организовывать собственную деятельность с соблюдением требований охраны труда и экологической безопасности.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D53FC0" w:rsidRPr="00D53FC0" w:rsidRDefault="00D53FC0" w:rsidP="00D5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53F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 профессиональными компетенциями: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213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</w:t>
      </w:r>
      <w:bookmarkStart w:id="2" w:name="sub_5222"/>
      <w:bookmarkEnd w:id="1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чертежи, эскизы и схемы систем водоснабжения, водоотведения, отопления объектов жилищно-коммунального хозяйства;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2.1. </w:t>
      </w:r>
      <w:bookmarkStart w:id="3" w:name="sub_5231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эскизы и схемы систем водоснабжения, отопления объектов жилищно-коммунального хозяйства 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2.3. </w:t>
      </w:r>
      <w:bookmarkStart w:id="4" w:name="sub_5232"/>
      <w:bookmarkEnd w:id="3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чертежи и эскизы, простые электрические и монтажные схемы, схемы соединений и подключений;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3.2. </w:t>
      </w:r>
      <w:bookmarkStart w:id="5" w:name="sub_5233"/>
      <w:bookmarkEnd w:id="4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чертежи и эскизы, простые электрические и монтажные схемы </w:t>
      </w:r>
    </w:p>
    <w:p w:rsidR="00D53FC0" w:rsidRPr="00D53FC0" w:rsidRDefault="00D53FC0" w:rsidP="00D53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5234"/>
      <w:bookmarkStart w:id="7" w:name="sub_5245"/>
      <w:bookmarkEnd w:id="5"/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4.5. Работать с документацией установленной формы.</w:t>
      </w:r>
      <w:r w:rsidRPr="00D53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2"/>
      <w:bookmarkEnd w:id="6"/>
      <w:bookmarkEnd w:id="7"/>
    </w:p>
    <w:p w:rsidR="00D53FC0" w:rsidRPr="00D53FC0" w:rsidRDefault="00D53FC0" w:rsidP="00D5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часов на освоение программы учебной дисциплины «Техническое черчение»</w:t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максимальной учебной нагрузки студента </w:t>
      </w:r>
      <w:r w:rsidRPr="00D53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48 часов, в том числе: </w:t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обязательной аудиторной учебной нагрузки обучающегося</w:t>
      </w:r>
      <w:r w:rsidRPr="00D53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 часов; самостоятельной работы обучающегося </w:t>
      </w:r>
      <w:r w:rsidRPr="00D53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 часов, практические занятия </w:t>
      </w:r>
      <w:r w:rsidRPr="00D53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D53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часов.</w:t>
      </w:r>
    </w:p>
    <w:p w:rsidR="008B27B4" w:rsidRDefault="00D53FC0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C0"/>
    <w:rsid w:val="00D53FC0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2022-12-12T05:45:00Z</dcterms:created>
  <dcterms:modified xsi:type="dcterms:W3CDTF">2022-12-12T05:46:00Z</dcterms:modified>
</cp:coreProperties>
</file>