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748" w:rsidRPr="003B4748" w:rsidRDefault="003B4748" w:rsidP="003B474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4748">
        <w:rPr>
          <w:rFonts w:ascii="Times New Roman" w:eastAsia="Calibri" w:hAnsi="Times New Roman" w:cs="Times New Roman"/>
          <w:b/>
          <w:sz w:val="28"/>
          <w:szCs w:val="28"/>
        </w:rPr>
        <w:t>Аннотация рабочей  программы</w:t>
      </w:r>
    </w:p>
    <w:p w:rsidR="003B4748" w:rsidRPr="003B4748" w:rsidRDefault="003B4748" w:rsidP="003B474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B4748">
        <w:rPr>
          <w:rFonts w:ascii="Times New Roman" w:eastAsia="Calibri" w:hAnsi="Times New Roman" w:cs="Times New Roman"/>
          <w:sz w:val="28"/>
          <w:szCs w:val="28"/>
        </w:rPr>
        <w:t>по профессии среднего профессионального образования</w:t>
      </w:r>
    </w:p>
    <w:p w:rsidR="003B4748" w:rsidRPr="003B4748" w:rsidRDefault="003B4748" w:rsidP="003B474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4748">
        <w:rPr>
          <w:rFonts w:ascii="Times New Roman" w:eastAsia="Calibri" w:hAnsi="Times New Roman" w:cs="Times New Roman"/>
          <w:b/>
          <w:sz w:val="28"/>
          <w:szCs w:val="28"/>
        </w:rPr>
        <w:t>08.01.10. Мастер жилищно-коммунального хозяйства</w:t>
      </w:r>
    </w:p>
    <w:p w:rsidR="003B4748" w:rsidRPr="003B4748" w:rsidRDefault="003B4748" w:rsidP="003B4748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7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Квалификация: </w:t>
      </w:r>
    </w:p>
    <w:p w:rsidR="003B4748" w:rsidRPr="003B4748" w:rsidRDefault="003B4748" w:rsidP="003B474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B474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Электрогазосварщик</w:t>
      </w:r>
      <w:proofErr w:type="spellEnd"/>
      <w:r w:rsidRPr="003B474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слесарь-сантехник</w:t>
      </w:r>
    </w:p>
    <w:p w:rsidR="003B4748" w:rsidRPr="003B4748" w:rsidRDefault="003B4748" w:rsidP="003B474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B4748">
        <w:rPr>
          <w:rFonts w:ascii="Times New Roman" w:eastAsia="Calibri" w:hAnsi="Times New Roman" w:cs="Times New Roman"/>
          <w:b/>
          <w:sz w:val="28"/>
          <w:szCs w:val="28"/>
        </w:rPr>
        <w:t>1. Профессиональный учебный цикл</w:t>
      </w:r>
    </w:p>
    <w:p w:rsidR="003B4748" w:rsidRPr="003B4748" w:rsidRDefault="003B4748" w:rsidP="003B474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B4748">
        <w:rPr>
          <w:rFonts w:ascii="Times New Roman" w:eastAsia="Calibri" w:hAnsi="Times New Roman" w:cs="Times New Roman"/>
          <w:b/>
          <w:sz w:val="28"/>
          <w:szCs w:val="28"/>
        </w:rPr>
        <w:t>1.1. Аннотация рабочей программы по производственной практике</w:t>
      </w:r>
    </w:p>
    <w:p w:rsidR="003B4748" w:rsidRPr="003B4748" w:rsidRDefault="003B4748" w:rsidP="0014533F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B4748">
        <w:rPr>
          <w:rFonts w:ascii="Times New Roman" w:eastAsia="Calibri" w:hAnsi="Times New Roman" w:cs="Times New Roman"/>
          <w:b/>
          <w:sz w:val="28"/>
          <w:szCs w:val="28"/>
        </w:rPr>
        <w:t>Область применения программы:</w:t>
      </w:r>
    </w:p>
    <w:p w:rsidR="0014533F" w:rsidRPr="0014533F" w:rsidRDefault="0014533F" w:rsidP="0014533F">
      <w:pPr>
        <w:shd w:val="clear" w:color="000000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533F">
        <w:rPr>
          <w:rFonts w:ascii="Times New Roman" w:eastAsia="Calibri" w:hAnsi="Times New Roman" w:cs="Times New Roman"/>
          <w:sz w:val="28"/>
          <w:szCs w:val="28"/>
        </w:rPr>
        <w:t>Рабочая программа производственной  практики является частью основной профессиональной образовательной программы в соответствии с ФГОС по профессии  08.01.10 «Мастер жилищно-коммунального хозяйства»  в части освоения квалификаций.</w:t>
      </w:r>
    </w:p>
    <w:p w:rsidR="0014533F" w:rsidRPr="0014533F" w:rsidRDefault="0014533F" w:rsidP="0014533F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4533F">
        <w:rPr>
          <w:rFonts w:ascii="Times New Roman" w:hAnsi="Times New Roman" w:cs="Times New Roman"/>
          <w:sz w:val="28"/>
          <w:szCs w:val="28"/>
        </w:rPr>
        <w:t>-Слесарь-сантехник</w:t>
      </w:r>
    </w:p>
    <w:p w:rsidR="0014533F" w:rsidRPr="0014533F" w:rsidRDefault="0014533F" w:rsidP="0014533F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4533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4533F">
        <w:rPr>
          <w:rFonts w:ascii="Times New Roman" w:hAnsi="Times New Roman" w:cs="Times New Roman"/>
          <w:sz w:val="28"/>
          <w:szCs w:val="28"/>
        </w:rPr>
        <w:t>Электрогазосварщик</w:t>
      </w:r>
      <w:proofErr w:type="spellEnd"/>
    </w:p>
    <w:p w:rsidR="0014533F" w:rsidRPr="0014533F" w:rsidRDefault="0014533F" w:rsidP="0014533F">
      <w:pPr>
        <w:shd w:val="clear" w:color="000000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533F">
        <w:rPr>
          <w:rFonts w:ascii="Times New Roman" w:eastAsia="Calibri" w:hAnsi="Times New Roman" w:cs="Times New Roman"/>
          <w:sz w:val="28"/>
          <w:szCs w:val="28"/>
        </w:rPr>
        <w:t>Основные виды профессиональной деятельности (ВПД):</w:t>
      </w:r>
    </w:p>
    <w:p w:rsidR="0014533F" w:rsidRPr="0014533F" w:rsidRDefault="0014533F" w:rsidP="0014533F">
      <w:pPr>
        <w:pStyle w:val="c21c62c56"/>
        <w:shd w:val="clear" w:color="000000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4533F">
        <w:rPr>
          <w:color w:val="000000"/>
          <w:sz w:val="28"/>
          <w:szCs w:val="28"/>
        </w:rPr>
        <w:t>- выполнение работ по эксплуатации зданий, сооружений</w:t>
      </w:r>
      <w:proofErr w:type="gramStart"/>
      <w:r w:rsidRPr="0014533F">
        <w:rPr>
          <w:color w:val="000000"/>
          <w:sz w:val="28"/>
          <w:szCs w:val="28"/>
        </w:rPr>
        <w:t xml:space="preserve"> ,</w:t>
      </w:r>
      <w:proofErr w:type="gramEnd"/>
      <w:r w:rsidRPr="0014533F">
        <w:rPr>
          <w:color w:val="000000"/>
          <w:sz w:val="28"/>
          <w:szCs w:val="28"/>
        </w:rPr>
        <w:t xml:space="preserve"> конструкций, оборудования систем водоснабжения, водоотведения, отопления и осветительных сетей жилищно-коммунального хозяйства.</w:t>
      </w:r>
    </w:p>
    <w:p w:rsidR="0014533F" w:rsidRPr="0014533F" w:rsidRDefault="0014533F" w:rsidP="0014533F">
      <w:pPr>
        <w:pStyle w:val="c21c62c56"/>
        <w:shd w:val="clear" w:color="000000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4533F">
        <w:rPr>
          <w:color w:val="000000"/>
          <w:sz w:val="28"/>
          <w:szCs w:val="28"/>
        </w:rPr>
        <w:t>- выполнение ремонтных работ зданий, сооружений, конструкций, оборудования систем водоснабжения, водоотведения, отопления и осветительных сетей жилищно-коммунального хозяйства.</w:t>
      </w:r>
    </w:p>
    <w:p w:rsidR="0014533F" w:rsidRPr="0014533F" w:rsidRDefault="0014533F" w:rsidP="0014533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3F">
        <w:rPr>
          <w:rFonts w:ascii="Times New Roman" w:hAnsi="Times New Roman" w:cs="Times New Roman"/>
          <w:sz w:val="28"/>
          <w:szCs w:val="28"/>
        </w:rPr>
        <w:t>-технологические процессы эксплуатации, ремонта зданий, сооружений, конструкций, оборудования систем водоснабжения и водоотведения, систем отопления и осветительных сетей жилищно-коммунального хозяйства;</w:t>
      </w:r>
    </w:p>
    <w:p w:rsidR="0014533F" w:rsidRPr="0014533F" w:rsidRDefault="0014533F" w:rsidP="0014533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3F">
        <w:rPr>
          <w:rFonts w:ascii="Times New Roman" w:hAnsi="Times New Roman" w:cs="Times New Roman"/>
          <w:sz w:val="28"/>
          <w:szCs w:val="28"/>
        </w:rPr>
        <w:t>-оборудование систем жизнеобеспечения и конструкций зданий и сооружений из различных видов материалов жилищно-коммунального хозяйства;</w:t>
      </w:r>
    </w:p>
    <w:p w:rsidR="0014533F" w:rsidRPr="0014533F" w:rsidRDefault="0014533F" w:rsidP="0014533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3F">
        <w:rPr>
          <w:rFonts w:ascii="Times New Roman" w:hAnsi="Times New Roman" w:cs="Times New Roman"/>
          <w:sz w:val="28"/>
          <w:szCs w:val="28"/>
        </w:rPr>
        <w:t>-измерительные средства;</w:t>
      </w:r>
    </w:p>
    <w:p w:rsidR="0014533F" w:rsidRPr="0014533F" w:rsidRDefault="0014533F" w:rsidP="0014533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3F">
        <w:rPr>
          <w:rFonts w:ascii="Times New Roman" w:hAnsi="Times New Roman" w:cs="Times New Roman"/>
          <w:sz w:val="28"/>
          <w:szCs w:val="28"/>
        </w:rPr>
        <w:t>-нормативная и справочная техническая литература;</w:t>
      </w:r>
    </w:p>
    <w:p w:rsidR="0014533F" w:rsidRPr="0014533F" w:rsidRDefault="0014533F" w:rsidP="0014533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3F">
        <w:rPr>
          <w:rFonts w:ascii="Times New Roman" w:hAnsi="Times New Roman" w:cs="Times New Roman"/>
          <w:sz w:val="28"/>
          <w:szCs w:val="28"/>
        </w:rPr>
        <w:t>-эксплуатационная и ремонтная техническая документация;</w:t>
      </w:r>
    </w:p>
    <w:p w:rsidR="0014533F" w:rsidRPr="0014533F" w:rsidRDefault="0014533F" w:rsidP="0014533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3F">
        <w:rPr>
          <w:rFonts w:ascii="Times New Roman" w:hAnsi="Times New Roman" w:cs="Times New Roman"/>
          <w:sz w:val="28"/>
          <w:szCs w:val="28"/>
        </w:rPr>
        <w:lastRenderedPageBreak/>
        <w:t>-инструкции по технике безопасности.</w:t>
      </w:r>
    </w:p>
    <w:p w:rsidR="0014533F" w:rsidRPr="0014533F" w:rsidRDefault="0014533F" w:rsidP="0014533F">
      <w:pPr>
        <w:pStyle w:val="c21c62c56"/>
        <w:shd w:val="clear" w:color="000000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4533F">
        <w:rPr>
          <w:color w:val="000000"/>
          <w:sz w:val="28"/>
          <w:szCs w:val="28"/>
        </w:rPr>
        <w:t>- выполнение работ по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хозяйства.</w:t>
      </w:r>
    </w:p>
    <w:p w:rsidR="0014533F" w:rsidRDefault="0014533F" w:rsidP="0014533F">
      <w:pPr>
        <w:pStyle w:val="c21c62c56"/>
        <w:shd w:val="clear" w:color="000000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14533F">
        <w:rPr>
          <w:color w:val="000000"/>
          <w:sz w:val="28"/>
          <w:szCs w:val="28"/>
        </w:rPr>
        <w:t>- выполнение ремонтных работ зданий, сооружений, конструкций, оборудования систем водоснабжения, водоотведения, отопления и осветительных сетей жилищно-коммунального хозяйства.</w:t>
      </w:r>
      <w:r w:rsidRPr="0014533F">
        <w:rPr>
          <w:color w:val="555555"/>
          <w:sz w:val="28"/>
          <w:szCs w:val="28"/>
        </w:rPr>
        <w:br/>
      </w:r>
    </w:p>
    <w:p w:rsidR="0014533F" w:rsidRPr="0014533F" w:rsidRDefault="0014533F" w:rsidP="0014533F">
      <w:pPr>
        <w:pStyle w:val="c21c62c56"/>
        <w:shd w:val="clear" w:color="000000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4533F">
        <w:rPr>
          <w:b/>
          <w:sz w:val="28"/>
          <w:szCs w:val="28"/>
        </w:rPr>
        <w:t>1.2. Цели и задачи производственной практики:</w:t>
      </w:r>
    </w:p>
    <w:p w:rsidR="0014533F" w:rsidRPr="0014533F" w:rsidRDefault="0014533F" w:rsidP="0014533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533F">
        <w:rPr>
          <w:rFonts w:ascii="Times New Roman" w:eastAsia="Calibri" w:hAnsi="Times New Roman" w:cs="Times New Roman"/>
          <w:sz w:val="28"/>
          <w:szCs w:val="28"/>
        </w:rPr>
        <w:t xml:space="preserve">- формирование у обучающихся первоначальных практических профессиональных умений в рамках модулей ОПОП  по основным видам профессиональной деятельности для освоения рабочей профессии </w:t>
      </w:r>
    </w:p>
    <w:p w:rsidR="0014533F" w:rsidRPr="0014533F" w:rsidRDefault="0014533F" w:rsidP="0014533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533F">
        <w:rPr>
          <w:rFonts w:ascii="Times New Roman" w:eastAsia="Calibri" w:hAnsi="Times New Roman" w:cs="Times New Roman"/>
          <w:sz w:val="28"/>
          <w:szCs w:val="28"/>
        </w:rPr>
        <w:t>-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 </w:t>
      </w:r>
    </w:p>
    <w:p w:rsidR="0014533F" w:rsidRDefault="0014533F" w:rsidP="0014533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533F" w:rsidRPr="0014533F" w:rsidRDefault="0014533F" w:rsidP="0014533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4533F">
        <w:rPr>
          <w:rFonts w:ascii="Times New Roman" w:eastAsia="Calibri" w:hAnsi="Times New Roman" w:cs="Times New Roman"/>
          <w:b/>
          <w:sz w:val="28"/>
          <w:szCs w:val="28"/>
        </w:rPr>
        <w:t>1.3. Количество часов на освоение рабочей программы производственной   практики:</w:t>
      </w:r>
    </w:p>
    <w:p w:rsidR="0014533F" w:rsidRPr="0014533F" w:rsidRDefault="0014533F" w:rsidP="0014533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4533F">
        <w:rPr>
          <w:rFonts w:ascii="Times New Roman" w:eastAsia="Calibri" w:hAnsi="Times New Roman" w:cs="Times New Roman"/>
          <w:b/>
          <w:sz w:val="28"/>
          <w:szCs w:val="28"/>
        </w:rPr>
        <w:t>Всего-720 часов, в том числе:</w:t>
      </w:r>
    </w:p>
    <w:p w:rsidR="0014533F" w:rsidRPr="0014533F" w:rsidRDefault="0014533F" w:rsidP="0014533F">
      <w:pPr>
        <w:pStyle w:val="c21c62c56"/>
        <w:shd w:val="clear" w:color="000000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4533F">
        <w:rPr>
          <w:b/>
          <w:bCs/>
          <w:color w:val="000000"/>
          <w:sz w:val="28"/>
          <w:szCs w:val="28"/>
        </w:rPr>
        <w:t xml:space="preserve">В рамках освоения ПМ 01 </w:t>
      </w:r>
      <w:r w:rsidRPr="0014533F">
        <w:rPr>
          <w:color w:val="000000"/>
          <w:sz w:val="28"/>
          <w:szCs w:val="28"/>
        </w:rPr>
        <w:t>- Выполнение работ по эксплуатации  и ремонту  оборудования систем водоснабжения, водоотведения, отопления жилищно-коммунального хозяйства   .-288часов</w:t>
      </w:r>
    </w:p>
    <w:p w:rsidR="0014533F" w:rsidRPr="0014533F" w:rsidRDefault="0014533F" w:rsidP="0014533F">
      <w:pPr>
        <w:pStyle w:val="c21c62c56"/>
        <w:shd w:val="clear" w:color="000000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4533F">
        <w:rPr>
          <w:b/>
          <w:bCs/>
          <w:color w:val="000000"/>
          <w:sz w:val="28"/>
          <w:szCs w:val="28"/>
        </w:rPr>
        <w:t>ПМ 02-</w:t>
      </w:r>
      <w:r w:rsidRPr="0014533F">
        <w:rPr>
          <w:color w:val="000000"/>
          <w:sz w:val="28"/>
          <w:szCs w:val="28"/>
        </w:rPr>
        <w:t xml:space="preserve">- Выполнение  электрогазосварочных работ при ремонте оборудования систем  водоснабжения, водоотведения и отопления   жилищно-коммунального хозяйства.- </w:t>
      </w:r>
      <w:r w:rsidRPr="0014533F">
        <w:rPr>
          <w:color w:val="000000"/>
          <w:sz w:val="28"/>
          <w:szCs w:val="28"/>
          <w:lang w:val="en-US"/>
        </w:rPr>
        <w:t>432</w:t>
      </w:r>
      <w:r w:rsidRPr="0014533F">
        <w:rPr>
          <w:color w:val="000000"/>
          <w:sz w:val="28"/>
          <w:szCs w:val="28"/>
        </w:rPr>
        <w:t xml:space="preserve"> часов.</w:t>
      </w:r>
    </w:p>
    <w:p w:rsidR="00EA2D50" w:rsidRDefault="00EA2D50" w:rsidP="0014533F">
      <w:pPr>
        <w:shd w:val="clear" w:color="000000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533F" w:rsidRDefault="0014533F" w:rsidP="0014533F">
      <w:pPr>
        <w:shd w:val="clear" w:color="000000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533F" w:rsidRDefault="0014533F" w:rsidP="0014533F">
      <w:pPr>
        <w:shd w:val="clear" w:color="000000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533F" w:rsidRDefault="0014533F" w:rsidP="0014533F">
      <w:pPr>
        <w:shd w:val="clear" w:color="000000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533F" w:rsidRPr="003B4748" w:rsidRDefault="0014533F" w:rsidP="0014533F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474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Аннотация рабочей  программы</w:t>
      </w:r>
    </w:p>
    <w:p w:rsidR="0014533F" w:rsidRPr="003B4748" w:rsidRDefault="0014533F" w:rsidP="0014533F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B4748">
        <w:rPr>
          <w:rFonts w:ascii="Times New Roman" w:eastAsia="Calibri" w:hAnsi="Times New Roman" w:cs="Times New Roman"/>
          <w:sz w:val="28"/>
          <w:szCs w:val="28"/>
        </w:rPr>
        <w:t>по профессии среднего профессионального образования</w:t>
      </w:r>
    </w:p>
    <w:p w:rsidR="0014533F" w:rsidRPr="003B4748" w:rsidRDefault="0014533F" w:rsidP="0014533F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4748">
        <w:rPr>
          <w:rFonts w:ascii="Times New Roman" w:eastAsia="Calibri" w:hAnsi="Times New Roman" w:cs="Times New Roman"/>
          <w:b/>
          <w:sz w:val="28"/>
          <w:szCs w:val="28"/>
        </w:rPr>
        <w:t>08.01.10. Мастер жилищно-коммунального хозяйства</w:t>
      </w:r>
    </w:p>
    <w:p w:rsidR="0014533F" w:rsidRPr="003B4748" w:rsidRDefault="0014533F" w:rsidP="0014533F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7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Квалификация: </w:t>
      </w:r>
    </w:p>
    <w:p w:rsidR="0014533F" w:rsidRPr="003B4748" w:rsidRDefault="0014533F" w:rsidP="0014533F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Pr="003B474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Электрогазосварщик</w:t>
      </w:r>
      <w:proofErr w:type="spellEnd"/>
      <w:r w:rsidRPr="003B474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слесарь-сантехник</w:t>
      </w:r>
    </w:p>
    <w:p w:rsidR="0014533F" w:rsidRPr="003B4748" w:rsidRDefault="0014533F" w:rsidP="0014533F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B4748">
        <w:rPr>
          <w:rFonts w:ascii="Times New Roman" w:eastAsia="Calibri" w:hAnsi="Times New Roman" w:cs="Times New Roman"/>
          <w:b/>
          <w:sz w:val="28"/>
          <w:szCs w:val="28"/>
        </w:rPr>
        <w:t>1. Профессиональный учебный цикл</w:t>
      </w:r>
    </w:p>
    <w:p w:rsidR="0014533F" w:rsidRPr="003B4748" w:rsidRDefault="0014533F" w:rsidP="0014533F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B4748">
        <w:rPr>
          <w:rFonts w:ascii="Times New Roman" w:eastAsia="Calibri" w:hAnsi="Times New Roman" w:cs="Times New Roman"/>
          <w:b/>
          <w:sz w:val="28"/>
          <w:szCs w:val="28"/>
        </w:rPr>
        <w:t xml:space="preserve">1.1. Аннотация рабочей программы по </w:t>
      </w:r>
      <w:r>
        <w:rPr>
          <w:rFonts w:ascii="Times New Roman" w:eastAsia="Calibri" w:hAnsi="Times New Roman" w:cs="Times New Roman"/>
          <w:b/>
          <w:sz w:val="28"/>
          <w:szCs w:val="28"/>
        </w:rPr>
        <w:t>учебно</w:t>
      </w:r>
      <w:r w:rsidRPr="003B4748">
        <w:rPr>
          <w:rFonts w:ascii="Times New Roman" w:eastAsia="Calibri" w:hAnsi="Times New Roman" w:cs="Times New Roman"/>
          <w:b/>
          <w:sz w:val="28"/>
          <w:szCs w:val="28"/>
        </w:rPr>
        <w:t>й практике</w:t>
      </w:r>
    </w:p>
    <w:p w:rsidR="0014533F" w:rsidRDefault="0014533F" w:rsidP="0014533F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B4748">
        <w:rPr>
          <w:rFonts w:ascii="Times New Roman" w:eastAsia="Calibri" w:hAnsi="Times New Roman" w:cs="Times New Roman"/>
          <w:b/>
          <w:sz w:val="28"/>
          <w:szCs w:val="28"/>
        </w:rPr>
        <w:t>Область применения программы: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13AEF">
        <w:rPr>
          <w:b/>
          <w:bCs/>
          <w:sz w:val="28"/>
          <w:szCs w:val="28"/>
        </w:rPr>
        <w:t>Выполнение работ по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b/>
          <w:bCs/>
          <w:sz w:val="28"/>
          <w:szCs w:val="28"/>
        </w:rPr>
        <w:t>1.1. Область применения программы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13AEF">
        <w:rPr>
          <w:sz w:val="28"/>
          <w:szCs w:val="28"/>
        </w:rPr>
        <w:t xml:space="preserve">Программа учебной практики (далее программа) – является частью основной профессиональной образовательной программы  </w:t>
      </w:r>
      <w:r w:rsidRPr="00413AEF">
        <w:rPr>
          <w:b/>
          <w:bCs/>
          <w:sz w:val="28"/>
          <w:szCs w:val="28"/>
        </w:rPr>
        <w:t xml:space="preserve">по профессии 08.01.10. «Мастер жилищно-коммунального хозяйства» </w:t>
      </w:r>
      <w:r w:rsidRPr="00413AEF">
        <w:rPr>
          <w:sz w:val="28"/>
          <w:szCs w:val="28"/>
        </w:rPr>
        <w:t> и соответствующих профессиональных компетенций (ПК):</w:t>
      </w:r>
      <w:r w:rsidRPr="00413AEF">
        <w:rPr>
          <w:b/>
          <w:bCs/>
          <w:sz w:val="28"/>
          <w:szCs w:val="28"/>
        </w:rPr>
        <w:t> Выполнение работ по эксплуатации зданий, сооружений, конструкций, оборудования систем водоснабжения, водоотведения, отопления и осветительных сетей  жилищно-коммунального хозяйства.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b/>
          <w:bCs/>
          <w:sz w:val="28"/>
          <w:szCs w:val="28"/>
        </w:rPr>
        <w:t>Цели и задачи – требования к результатам освоения профессионального модуля: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413AEF">
        <w:rPr>
          <w:sz w:val="28"/>
          <w:szCs w:val="28"/>
        </w:rPr>
        <w:t>обучающийся</w:t>
      </w:r>
      <w:proofErr w:type="gramEnd"/>
      <w:r w:rsidRPr="00413AEF">
        <w:rPr>
          <w:sz w:val="28"/>
          <w:szCs w:val="28"/>
        </w:rPr>
        <w:t xml:space="preserve"> в ходе освоения профессионального модуля должен: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b/>
          <w:bCs/>
          <w:sz w:val="28"/>
          <w:szCs w:val="28"/>
        </w:rPr>
        <w:t>иметь практический опыт: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t>работ по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хозяйства;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lastRenderedPageBreak/>
        <w:t>действий в критических ситуациях при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хозяйства;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b/>
          <w:bCs/>
          <w:sz w:val="28"/>
          <w:szCs w:val="28"/>
        </w:rPr>
        <w:t>уметь: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t>определять признаки неисправности при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хозяйства;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t>проводить плановый осмотр зданий, сооружений, конструкций, оборудования систем водоснабжения, водоотведения, отопления и осветительных сетей жилищно-коммунального хозяйства;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t>выполнять профилактические работы, способствующие эффективной работе санитарно-технической системы, системы отопления и осветительных сетей;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b/>
          <w:bCs/>
          <w:sz w:val="28"/>
          <w:szCs w:val="28"/>
        </w:rPr>
        <w:t>знать: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t>сущность и содержание технической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хозяйства;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t>правила рациональной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хозяйства;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t>показатели технического уровня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хозяйства;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t>нормативную базу технической эксплуатации;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t>эксплуатационную техническую документацию, виды и основное содержание; эксплуатационные параметры состояния зданий, сооружений, конструкций, оборудования и осветительных сетей жилищно-коммунального хозяйства по степени нарушения работоспособности;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t xml:space="preserve">основные понятия, положения и показатели, предусмотренные Госстандартом по определению надежности зданий, сооружений, конструкций, оборудования систем водоснабжения, водоотведения, </w:t>
      </w:r>
      <w:r w:rsidRPr="00413AEF">
        <w:rPr>
          <w:sz w:val="28"/>
          <w:szCs w:val="28"/>
        </w:rPr>
        <w:lastRenderedPageBreak/>
        <w:t>отопления и осветительных сетей жилищно-коммунального хозяйства, их технико-экономическое значение;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t>инженерные показатели и методы обеспечения надежности зданий, сооружений, конструкций, оборудования систем водоснабжения, водоотведения, отопления и осветительных сетей жилищно-коммунального хозяйства на стадиях конструирования, изготовления, эксплуатации; основные методы, технологию измерений, средства измерений;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t>классификацию, принцип действия измерительных преобразователей; классификацию и назначение чувствительных элементов;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t>структуру средств измерений;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t>понятие о государственной системе приборов;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t>весовые устройства;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t>назначение и принцип действия контрольно-измерительных приборов и аппаратов средней сложности;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t>оптико-механические средства измерений;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t>основные понятия систем автоматического управления и регулирования; основные этапы профилактических работ;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t>способы и средства выполнения профилактических работ;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t>правила применения универсальных и специальных приспособлений и контрольно-измерительного инструмента;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t>влияние температуры на точность измерений;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t>методы и средства испытаний;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3AEF">
        <w:rPr>
          <w:sz w:val="28"/>
          <w:szCs w:val="28"/>
        </w:rPr>
        <w:t>технические документы на испытание и готовность к работе сооружений, конструкций, оборудования систем водоснабжения, водоотведения, отопления и осветительных сетей жилищно-коммунального хозяйства.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:rsidR="0014533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:rsidR="0014533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413AEF">
        <w:rPr>
          <w:b/>
          <w:bCs/>
          <w:sz w:val="28"/>
          <w:szCs w:val="28"/>
        </w:rPr>
        <w:lastRenderedPageBreak/>
        <w:t>Количество часов на освоение программы учебной практики</w:t>
      </w:r>
    </w:p>
    <w:p w:rsidR="0014533F" w:rsidRPr="00413AEF" w:rsidRDefault="0014533F" w:rsidP="0014533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413AEF">
        <w:rPr>
          <w:b/>
          <w:bCs/>
          <w:sz w:val="28"/>
          <w:szCs w:val="28"/>
        </w:rPr>
        <w:t xml:space="preserve">Общее количество часов для учебной практики профессионального цикла </w:t>
      </w:r>
      <w:r w:rsidRPr="00413AEF">
        <w:rPr>
          <w:b/>
          <w:sz w:val="28"/>
          <w:szCs w:val="28"/>
        </w:rPr>
        <w:t>684 часа, из них:</w:t>
      </w:r>
    </w:p>
    <w:p w:rsidR="0014533F" w:rsidRPr="00413AEF" w:rsidRDefault="0014533F" w:rsidP="001453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AEF">
        <w:rPr>
          <w:rFonts w:ascii="Times New Roman" w:hAnsi="Times New Roman" w:cs="Times New Roman"/>
          <w:sz w:val="28"/>
          <w:szCs w:val="28"/>
        </w:rPr>
        <w:t xml:space="preserve">1. </w:t>
      </w:r>
      <w:r w:rsidRPr="00413AEF">
        <w:rPr>
          <w:rFonts w:ascii="Times New Roman" w:hAnsi="Times New Roman" w:cs="Times New Roman"/>
          <w:b/>
          <w:sz w:val="28"/>
          <w:szCs w:val="28"/>
        </w:rPr>
        <w:t>УП.01 – 360 часов</w:t>
      </w:r>
      <w:r w:rsidRPr="00413AEF">
        <w:rPr>
          <w:rFonts w:ascii="Times New Roman" w:hAnsi="Times New Roman" w:cs="Times New Roman"/>
          <w:sz w:val="28"/>
          <w:szCs w:val="28"/>
        </w:rPr>
        <w:t>, на 1 курсе предусмотрено -72 часа; на 2 курсе- 216 часов; на 3 курсе- 72 часа</w:t>
      </w:r>
      <w:r w:rsidRPr="00413A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3AEF">
        <w:rPr>
          <w:rFonts w:ascii="Times New Roman" w:hAnsi="Times New Roman" w:cs="Times New Roman"/>
          <w:sz w:val="28"/>
          <w:szCs w:val="28"/>
        </w:rPr>
        <w:t>по ПМ.01 «Выполнение работ по эксплуатации зданий, сооружений, конструкций, оборудования и систем водоснабжения, водоотведения, отопления и осветительных сетей жилищно-коммунального хозяйства»</w:t>
      </w:r>
    </w:p>
    <w:p w:rsidR="0014533F" w:rsidRPr="00413AEF" w:rsidRDefault="0014533F" w:rsidP="001453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AEF">
        <w:rPr>
          <w:rFonts w:ascii="Times New Roman" w:hAnsi="Times New Roman" w:cs="Times New Roman"/>
          <w:sz w:val="28"/>
          <w:szCs w:val="28"/>
        </w:rPr>
        <w:t>2.</w:t>
      </w:r>
      <w:r w:rsidRPr="00413AEF">
        <w:rPr>
          <w:rFonts w:ascii="Times New Roman" w:hAnsi="Times New Roman" w:cs="Times New Roman"/>
          <w:b/>
          <w:sz w:val="28"/>
          <w:szCs w:val="28"/>
        </w:rPr>
        <w:t xml:space="preserve"> УП 02 – 324 часа </w:t>
      </w:r>
      <w:r w:rsidRPr="00413AEF">
        <w:rPr>
          <w:rFonts w:ascii="Times New Roman" w:hAnsi="Times New Roman" w:cs="Times New Roman"/>
          <w:sz w:val="28"/>
          <w:szCs w:val="28"/>
        </w:rPr>
        <w:t>по</w:t>
      </w:r>
      <w:r w:rsidRPr="00413A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3AEF">
        <w:rPr>
          <w:rFonts w:ascii="Times New Roman" w:hAnsi="Times New Roman" w:cs="Times New Roman"/>
          <w:sz w:val="28"/>
          <w:szCs w:val="28"/>
        </w:rPr>
        <w:t xml:space="preserve">ПМ.02 «Выполнение ремонтных работ зданий, сооружений, конструкций, оборудования и систем водоснабжения, водоотведения, отопления и осветительных сетей жилищно-коммунального хозяйства» </w:t>
      </w:r>
    </w:p>
    <w:p w:rsidR="0014533F" w:rsidRPr="00413AEF" w:rsidRDefault="0014533F" w:rsidP="0014533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533F" w:rsidRPr="00413AEF" w:rsidRDefault="0014533F" w:rsidP="0014533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533F" w:rsidRPr="003B4748" w:rsidRDefault="0014533F" w:rsidP="0014533F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533F" w:rsidRPr="0014533F" w:rsidRDefault="0014533F" w:rsidP="0014533F">
      <w:pPr>
        <w:shd w:val="clear" w:color="000000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4533F" w:rsidRPr="0014533F" w:rsidSect="00EA2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748"/>
    <w:rsid w:val="0014533F"/>
    <w:rsid w:val="003B4748"/>
    <w:rsid w:val="00EA2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4748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21c62c56">
    <w:name w:val="c21 c62 c56"/>
    <w:basedOn w:val="a"/>
    <w:rsid w:val="003B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45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Боркина</dc:creator>
  <cp:lastModifiedBy>Боркина</cp:lastModifiedBy>
  <cp:revision>1</cp:revision>
  <dcterms:created xsi:type="dcterms:W3CDTF">2022-12-08T07:39:00Z</dcterms:created>
  <dcterms:modified xsi:type="dcterms:W3CDTF">2022-12-08T07:57:00Z</dcterms:modified>
</cp:coreProperties>
</file>