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30" w:rsidRPr="00454630" w:rsidRDefault="00454630" w:rsidP="003117B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</w:rPr>
      </w:pPr>
    </w:p>
    <w:p w:rsidR="00454630" w:rsidRPr="00454630" w:rsidRDefault="00454630" w:rsidP="00454630">
      <w:pPr>
        <w:spacing w:after="0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>Задание дистанционного обучения</w:t>
      </w:r>
    </w:p>
    <w:p w:rsidR="00454630" w:rsidRPr="00454630" w:rsidRDefault="00454630" w:rsidP="00454630">
      <w:pPr>
        <w:spacing w:after="0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2F625C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1D0D88">
        <w:rPr>
          <w:rFonts w:ascii="Times New Roman" w:hAnsi="Times New Roman" w:cs="Times New Roman"/>
          <w:b/>
          <w:bCs/>
          <w:sz w:val="28"/>
          <w:szCs w:val="28"/>
        </w:rPr>
        <w:t>. 01</w:t>
      </w:r>
      <w:r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A352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54630" w:rsidRPr="00454630" w:rsidRDefault="00454630" w:rsidP="003117B1">
      <w:pPr>
        <w:spacing w:after="0" w:line="360" w:lineRule="auto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4630" w:rsidRPr="00454630" w:rsidRDefault="00454630" w:rsidP="00606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 w:rsidR="005547FB">
        <w:rPr>
          <w:rFonts w:ascii="Times New Roman" w:hAnsi="Times New Roman" w:cs="Times New Roman"/>
          <w:sz w:val="28"/>
          <w:szCs w:val="28"/>
        </w:rPr>
        <w:t xml:space="preserve">: «Повар-кондитер», ПК-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4630"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454630" w:rsidRPr="00454630" w:rsidRDefault="00454630" w:rsidP="00606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 w:rsidR="002F625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.01.2023</w:t>
      </w:r>
      <w:r w:rsidRPr="004546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4630" w:rsidRPr="00454630" w:rsidRDefault="00454630" w:rsidP="00606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ФИО преподавателя: </w:t>
      </w:r>
      <w:r w:rsidRPr="00454630">
        <w:rPr>
          <w:rFonts w:ascii="Times New Roman" w:hAnsi="Times New Roman" w:cs="Times New Roman"/>
          <w:sz w:val="28"/>
          <w:szCs w:val="28"/>
        </w:rPr>
        <w:t>Кобзак Лидия Фёдоровна</w:t>
      </w:r>
    </w:p>
    <w:p w:rsidR="00367CFC" w:rsidRDefault="00367CFC" w:rsidP="00606C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Дисциплина   ОП 10. Деловое общение</w:t>
      </w:r>
      <w:r w:rsidR="00454630"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286A" w:rsidRPr="00606C0A" w:rsidRDefault="00454630" w:rsidP="00606C0A">
      <w:pPr>
        <w:pStyle w:val="3"/>
        <w:keepNext w:val="0"/>
        <w:keepLines w:val="0"/>
        <w:widowControl w:val="0"/>
        <w:tabs>
          <w:tab w:val="left" w:pos="640"/>
        </w:tabs>
        <w:autoSpaceDE w:val="0"/>
        <w:autoSpaceDN w:val="0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06C0A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AC4B35" w:rsidRPr="00606C0A">
        <w:rPr>
          <w:rFonts w:ascii="Times New Roman" w:hAnsi="Times New Roman" w:cs="Times New Roman"/>
          <w:color w:val="000000"/>
          <w:sz w:val="28"/>
          <w:szCs w:val="28"/>
        </w:rPr>
        <w:t>ма:</w:t>
      </w:r>
      <w:r w:rsidR="00AC4B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6C0A" w:rsidRPr="00D639D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Общение, его сущность, структура, виды и функции</w:t>
      </w:r>
      <w:r w:rsidR="0026604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266047" w:rsidRPr="002660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66047">
        <w:rPr>
          <w:rFonts w:ascii="Times New Roman" w:hAnsi="Times New Roman" w:cs="Times New Roman"/>
          <w:b w:val="0"/>
          <w:color w:val="auto"/>
          <w:sz w:val="28"/>
          <w:szCs w:val="28"/>
        </w:rPr>
        <w:t>ц</w:t>
      </w:r>
      <w:r w:rsidR="00266047" w:rsidRPr="00F328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ель </w:t>
      </w:r>
      <w:r w:rsidR="002660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</w:t>
      </w:r>
      <w:r w:rsidR="00266047" w:rsidRPr="00F3286A">
        <w:rPr>
          <w:b w:val="0"/>
          <w:color w:val="auto"/>
          <w:sz w:val="28"/>
          <w:szCs w:val="28"/>
        </w:rPr>
        <w:t xml:space="preserve"> </w:t>
      </w:r>
      <w:r w:rsidR="00266047">
        <w:rPr>
          <w:b w:val="0"/>
          <w:color w:val="auto"/>
          <w:sz w:val="28"/>
          <w:szCs w:val="28"/>
        </w:rPr>
        <w:t>з</w:t>
      </w:r>
      <w:r w:rsidR="00266047" w:rsidRPr="00F3286A">
        <w:rPr>
          <w:b w:val="0"/>
          <w:color w:val="auto"/>
          <w:sz w:val="28"/>
          <w:szCs w:val="28"/>
        </w:rPr>
        <w:t>адачи курса</w:t>
      </w:r>
      <w:r w:rsidR="00266047">
        <w:rPr>
          <w:b w:val="0"/>
          <w:color w:val="auto"/>
          <w:sz w:val="28"/>
          <w:szCs w:val="28"/>
        </w:rPr>
        <w:t>.</w:t>
      </w:r>
    </w:p>
    <w:p w:rsidR="00454630" w:rsidRPr="00704423" w:rsidRDefault="00454630" w:rsidP="00704423">
      <w:pPr>
        <w:spacing w:after="120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704423">
        <w:rPr>
          <w:rFonts w:ascii="Times New Roman" w:hAnsi="Times New Roman" w:cs="Times New Roman"/>
          <w:b/>
          <w:iCs/>
          <w:color w:val="000000"/>
          <w:sz w:val="28"/>
          <w:szCs w:val="28"/>
        </w:rPr>
        <w:t>Цель работы</w:t>
      </w:r>
      <w:r w:rsidRPr="0070442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04423" w:rsidRPr="0070442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развивать  навыки самостоятельной работы; оценивать и корректировать собственную деятельность, нести ответственность за результаты своей работы; осуществлять поиск информации.</w:t>
      </w:r>
    </w:p>
    <w:p w:rsidR="00454630" w:rsidRPr="00454630" w:rsidRDefault="00454630" w:rsidP="00606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Тип занятия: </w:t>
      </w:r>
      <w:r w:rsidR="00367CFC">
        <w:rPr>
          <w:rFonts w:ascii="Times New Roman" w:hAnsi="Times New Roman" w:cs="Times New Roman"/>
          <w:sz w:val="28"/>
          <w:szCs w:val="28"/>
        </w:rPr>
        <w:t xml:space="preserve">  изучение нового материала</w:t>
      </w:r>
    </w:p>
    <w:p w:rsidR="00454630" w:rsidRPr="00454630" w:rsidRDefault="00454630" w:rsidP="00606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Вид занятия: </w:t>
      </w:r>
      <w:r w:rsidRPr="00454630">
        <w:rPr>
          <w:rFonts w:ascii="Times New Roman" w:hAnsi="Times New Roman" w:cs="Times New Roman"/>
          <w:sz w:val="28"/>
          <w:szCs w:val="28"/>
        </w:rPr>
        <w:t>дистанционное обучение с элементами обратной связи.</w:t>
      </w:r>
    </w:p>
    <w:p w:rsidR="00454630" w:rsidRPr="00454630" w:rsidRDefault="00454630" w:rsidP="00606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Форма урока: </w:t>
      </w:r>
      <w:r w:rsidRPr="00454630">
        <w:rPr>
          <w:rFonts w:ascii="Times New Roman" w:hAnsi="Times New Roman" w:cs="Times New Roman"/>
          <w:sz w:val="28"/>
          <w:szCs w:val="28"/>
        </w:rPr>
        <w:t xml:space="preserve">дистанционная, индивидуальная практическая работа </w:t>
      </w:r>
    </w:p>
    <w:p w:rsidR="00454630" w:rsidRPr="00454630" w:rsidRDefault="00454630" w:rsidP="00606C0A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>Необходимое оборудование и материалы для дистанционного урока:</w:t>
      </w:r>
    </w:p>
    <w:p w:rsidR="00454630" w:rsidRPr="00454630" w:rsidRDefault="00454630" w:rsidP="00704423">
      <w:pPr>
        <w:widowControl w:val="0"/>
        <w:tabs>
          <w:tab w:val="left" w:pos="24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sz w:val="28"/>
          <w:szCs w:val="28"/>
        </w:rPr>
        <w:t>Компьютер, ноутбук, телефон с выходом в Интернет на дому.</w:t>
      </w:r>
    </w:p>
    <w:p w:rsidR="00454630" w:rsidRPr="00454630" w:rsidRDefault="00454630" w:rsidP="00606C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>Технологии, методы:</w:t>
      </w:r>
    </w:p>
    <w:p w:rsidR="00454630" w:rsidRPr="00454630" w:rsidRDefault="00454630" w:rsidP="00606C0A">
      <w:pPr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sz w:val="28"/>
          <w:szCs w:val="28"/>
        </w:rPr>
        <w:t>Информационно-коммуникационные</w:t>
      </w:r>
      <w:r w:rsidRPr="004546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630">
        <w:rPr>
          <w:rFonts w:ascii="Times New Roman" w:hAnsi="Times New Roman" w:cs="Times New Roman"/>
          <w:sz w:val="28"/>
          <w:szCs w:val="28"/>
        </w:rPr>
        <w:t>технологии.</w:t>
      </w:r>
    </w:p>
    <w:p w:rsidR="00454630" w:rsidRPr="00454630" w:rsidRDefault="00454630" w:rsidP="00606C0A">
      <w:pPr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sz w:val="28"/>
          <w:szCs w:val="28"/>
        </w:rPr>
        <w:t>Дистанционные образовательные</w:t>
      </w:r>
      <w:r w:rsidRPr="004546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630">
        <w:rPr>
          <w:rFonts w:ascii="Times New Roman" w:hAnsi="Times New Roman" w:cs="Times New Roman"/>
          <w:sz w:val="28"/>
          <w:szCs w:val="28"/>
        </w:rPr>
        <w:t>технологии.</w:t>
      </w:r>
    </w:p>
    <w:p w:rsidR="00454630" w:rsidRDefault="00454630" w:rsidP="00606C0A">
      <w:pPr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spacing w:val="-3"/>
          <w:sz w:val="28"/>
          <w:szCs w:val="28"/>
        </w:rPr>
        <w:t xml:space="preserve">Метод </w:t>
      </w:r>
      <w:proofErr w:type="gramStart"/>
      <w:r w:rsidRPr="00454630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="0080158A">
        <w:rPr>
          <w:rFonts w:ascii="Times New Roman" w:hAnsi="Times New Roman" w:cs="Times New Roman"/>
          <w:sz w:val="28"/>
          <w:szCs w:val="28"/>
        </w:rPr>
        <w:t xml:space="preserve"> </w:t>
      </w:r>
      <w:r w:rsidRPr="004546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630">
        <w:rPr>
          <w:rFonts w:ascii="Times New Roman" w:hAnsi="Times New Roman" w:cs="Times New Roman"/>
          <w:sz w:val="28"/>
          <w:szCs w:val="28"/>
        </w:rPr>
        <w:t>работы</w:t>
      </w:r>
    </w:p>
    <w:p w:rsidR="0080158A" w:rsidRPr="00454630" w:rsidRDefault="0080158A" w:rsidP="00606C0A">
      <w:pPr>
        <w:widowControl w:val="0"/>
        <w:tabs>
          <w:tab w:val="left" w:pos="52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630" w:rsidRDefault="00454630" w:rsidP="00606C0A">
      <w:pPr>
        <w:tabs>
          <w:tab w:val="left" w:pos="225"/>
        </w:tabs>
        <w:spacing w:after="0" w:line="360" w:lineRule="auto"/>
        <w:ind w:right="1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>Здравствуйте студенты группы ПК -1!</w:t>
      </w:r>
    </w:p>
    <w:p w:rsidR="00A35227" w:rsidRDefault="00A35227" w:rsidP="00606C0A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sz w:val="28"/>
          <w:szCs w:val="28"/>
        </w:rPr>
      </w:pPr>
      <w:r w:rsidRPr="00206459">
        <w:rPr>
          <w:sz w:val="28"/>
          <w:szCs w:val="28"/>
        </w:rPr>
        <w:t>Прошу внимательно изучить материал по данно</w:t>
      </w:r>
      <w:r w:rsidR="00606C0A">
        <w:rPr>
          <w:sz w:val="28"/>
          <w:szCs w:val="28"/>
        </w:rPr>
        <w:t xml:space="preserve">й </w:t>
      </w:r>
      <w:r w:rsidR="00704423">
        <w:rPr>
          <w:sz w:val="28"/>
          <w:szCs w:val="28"/>
        </w:rPr>
        <w:t>теме и сделать краткий конспект лекций, выучить.</w:t>
      </w:r>
      <w:r w:rsidR="000126FA">
        <w:rPr>
          <w:sz w:val="28"/>
          <w:szCs w:val="28"/>
        </w:rPr>
        <w:t xml:space="preserve"> </w:t>
      </w:r>
      <w:r w:rsidRPr="00206459">
        <w:rPr>
          <w:sz w:val="28"/>
          <w:szCs w:val="28"/>
        </w:rPr>
        <w:t>О</w:t>
      </w:r>
      <w:r w:rsidR="00240890">
        <w:rPr>
          <w:bCs/>
          <w:sz w:val="28"/>
          <w:szCs w:val="28"/>
        </w:rPr>
        <w:t xml:space="preserve">тправить  </w:t>
      </w:r>
      <w:proofErr w:type="spellStart"/>
      <w:r w:rsidR="00240890">
        <w:rPr>
          <w:bCs/>
          <w:sz w:val="28"/>
          <w:szCs w:val="28"/>
        </w:rPr>
        <w:t>фотоотчет</w:t>
      </w:r>
      <w:proofErr w:type="spellEnd"/>
      <w:r w:rsidRPr="00206459">
        <w:rPr>
          <w:bCs/>
          <w:sz w:val="28"/>
          <w:szCs w:val="28"/>
        </w:rPr>
        <w:t xml:space="preserve"> выполненных работ на </w:t>
      </w:r>
      <w:proofErr w:type="spellStart"/>
      <w:r w:rsidRPr="00206459">
        <w:rPr>
          <w:bCs/>
          <w:sz w:val="28"/>
          <w:szCs w:val="28"/>
        </w:rPr>
        <w:t>эл</w:t>
      </w:r>
      <w:proofErr w:type="spellEnd"/>
      <w:r w:rsidRPr="00206459">
        <w:rPr>
          <w:bCs/>
          <w:sz w:val="28"/>
          <w:szCs w:val="28"/>
        </w:rPr>
        <w:t>. адрес</w:t>
      </w:r>
      <w:proofErr w:type="gramStart"/>
      <w:r w:rsidRPr="00206459">
        <w:rPr>
          <w:bCs/>
          <w:sz w:val="28"/>
          <w:szCs w:val="28"/>
        </w:rPr>
        <w:t>:</w:t>
      </w:r>
      <w:r w:rsidRPr="00206459">
        <w:rPr>
          <w:sz w:val="28"/>
          <w:szCs w:val="28"/>
        </w:rPr>
        <w:t xml:space="preserve">, </w:t>
      </w:r>
      <w:proofErr w:type="gramEnd"/>
      <w:r w:rsidRPr="00206459">
        <w:rPr>
          <w:sz w:val="28"/>
          <w:szCs w:val="28"/>
        </w:rPr>
        <w:t>чат в социальной сети «В Контакте»</w:t>
      </w:r>
      <w:r>
        <w:rPr>
          <w:sz w:val="28"/>
          <w:szCs w:val="28"/>
        </w:rPr>
        <w:t>,</w:t>
      </w:r>
      <w:r w:rsidR="005145C1">
        <w:rPr>
          <w:sz w:val="28"/>
          <w:szCs w:val="28"/>
        </w:rPr>
        <w:t xml:space="preserve"> </w:t>
      </w:r>
      <w:proofErr w:type="spellStart"/>
      <w:r w:rsidRPr="00454630">
        <w:rPr>
          <w:sz w:val="28"/>
          <w:szCs w:val="28"/>
        </w:rPr>
        <w:t>мессенджер</w:t>
      </w:r>
      <w:proofErr w:type="spellEnd"/>
      <w:r w:rsidRPr="00454630">
        <w:rPr>
          <w:sz w:val="28"/>
          <w:szCs w:val="28"/>
        </w:rPr>
        <w:t xml:space="preserve"> </w:t>
      </w:r>
      <w:proofErr w:type="spellStart"/>
      <w:r w:rsidRPr="00454630">
        <w:rPr>
          <w:sz w:val="28"/>
          <w:szCs w:val="28"/>
        </w:rPr>
        <w:t>Viber</w:t>
      </w:r>
      <w:proofErr w:type="spellEnd"/>
      <w:r w:rsidRPr="00454630">
        <w:rPr>
          <w:sz w:val="28"/>
          <w:szCs w:val="28"/>
        </w:rPr>
        <w:t>.</w:t>
      </w:r>
    </w:p>
    <w:p w:rsidR="00367CFC" w:rsidRDefault="00367CFC" w:rsidP="00606C0A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sz w:val="28"/>
          <w:szCs w:val="28"/>
        </w:rPr>
      </w:pPr>
    </w:p>
    <w:p w:rsidR="00367CFC" w:rsidRDefault="00367CFC" w:rsidP="00606C0A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sz w:val="28"/>
          <w:szCs w:val="28"/>
        </w:rPr>
      </w:pPr>
    </w:p>
    <w:p w:rsidR="00367CFC" w:rsidRDefault="00367CFC" w:rsidP="00606C0A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sz w:val="28"/>
          <w:szCs w:val="28"/>
        </w:rPr>
      </w:pPr>
    </w:p>
    <w:p w:rsidR="00704423" w:rsidRDefault="00704423" w:rsidP="00606C0A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sz w:val="28"/>
          <w:szCs w:val="28"/>
        </w:rPr>
      </w:pPr>
    </w:p>
    <w:p w:rsidR="00704423" w:rsidRDefault="00704423" w:rsidP="00606C0A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sz w:val="28"/>
          <w:szCs w:val="28"/>
        </w:rPr>
      </w:pPr>
    </w:p>
    <w:p w:rsidR="00704423" w:rsidRDefault="00704423" w:rsidP="00606C0A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sz w:val="28"/>
          <w:szCs w:val="28"/>
        </w:rPr>
      </w:pPr>
    </w:p>
    <w:p w:rsidR="005145C1" w:rsidRDefault="005145C1" w:rsidP="00606C0A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sz w:val="28"/>
          <w:szCs w:val="28"/>
        </w:rPr>
      </w:pPr>
    </w:p>
    <w:p w:rsidR="00CC6D20" w:rsidRPr="00704423" w:rsidRDefault="00367CFC" w:rsidP="00704423">
      <w:pPr>
        <w:pStyle w:val="a6"/>
        <w:tabs>
          <w:tab w:val="left" w:pos="225"/>
        </w:tabs>
        <w:spacing w:before="3" w:line="360" w:lineRule="auto"/>
        <w:ind w:left="0" w:right="119" w:firstLine="0"/>
        <w:jc w:val="both"/>
        <w:rPr>
          <w:i/>
          <w:sz w:val="28"/>
          <w:szCs w:val="28"/>
        </w:rPr>
      </w:pPr>
      <w:r w:rsidRPr="00367CFC">
        <w:rPr>
          <w:i/>
          <w:sz w:val="28"/>
          <w:szCs w:val="28"/>
        </w:rPr>
        <w:lastRenderedPageBreak/>
        <w:t xml:space="preserve"> Приложение</w:t>
      </w:r>
      <w:r>
        <w:rPr>
          <w:i/>
          <w:sz w:val="28"/>
          <w:szCs w:val="28"/>
        </w:rPr>
        <w:t xml:space="preserve"> № 1.</w:t>
      </w:r>
    </w:p>
    <w:p w:rsidR="008C0251" w:rsidRDefault="00CC6D20" w:rsidP="008C0251">
      <w:pPr>
        <w:pStyle w:val="5"/>
        <w:spacing w:line="360" w:lineRule="auto"/>
        <w:ind w:left="14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639D9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Общение, его сущность, структура, виды и функции</w:t>
      </w:r>
      <w:r w:rsidR="005145C1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DF62F8" w:rsidRPr="00DF62F8" w:rsidRDefault="00DF62F8" w:rsidP="00DF62F8">
      <w:pPr>
        <w:pStyle w:val="5"/>
        <w:spacing w:line="360" w:lineRule="auto"/>
        <w:ind w:left="142"/>
        <w:jc w:val="center"/>
        <w:rPr>
          <w:b/>
          <w:color w:val="auto"/>
          <w:sz w:val="28"/>
          <w:szCs w:val="28"/>
        </w:rPr>
      </w:pPr>
      <w:r w:rsidRPr="00F328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</w:t>
      </w:r>
      <w:r w:rsidRPr="00F3286A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з</w:t>
      </w:r>
      <w:r w:rsidRPr="00F3286A">
        <w:rPr>
          <w:b/>
          <w:color w:val="auto"/>
          <w:sz w:val="28"/>
          <w:szCs w:val="28"/>
        </w:rPr>
        <w:t>адачи курса</w:t>
      </w:r>
    </w:p>
    <w:p w:rsidR="00367CFC" w:rsidRPr="00FB0931" w:rsidRDefault="00367CFC" w:rsidP="008C0251">
      <w:pPr>
        <w:pStyle w:val="5"/>
        <w:spacing w:line="360" w:lineRule="auto"/>
        <w:ind w:right="283" w:firstLine="426"/>
        <w:jc w:val="both"/>
        <w:rPr>
          <w:b/>
          <w:color w:val="auto"/>
          <w:sz w:val="28"/>
          <w:szCs w:val="28"/>
        </w:rPr>
      </w:pPr>
      <w:r w:rsidRPr="00FB0931">
        <w:rPr>
          <w:color w:val="auto"/>
          <w:sz w:val="28"/>
          <w:szCs w:val="28"/>
        </w:rPr>
        <w:t>Умение вести себя с людьми во время беседы является одним из главнейших факторов, определяющих наши шансы добиться успеха в бизнесе, служебной и</w:t>
      </w:r>
      <w:r w:rsidR="00315DB4" w:rsidRPr="00FB0931">
        <w:rPr>
          <w:color w:val="auto"/>
          <w:sz w:val="28"/>
          <w:szCs w:val="28"/>
        </w:rPr>
        <w:t>ли предпринимательской деятель</w:t>
      </w:r>
      <w:r w:rsidRPr="00FB0931">
        <w:rPr>
          <w:color w:val="auto"/>
          <w:sz w:val="28"/>
          <w:szCs w:val="28"/>
        </w:rPr>
        <w:t xml:space="preserve">ности. </w:t>
      </w:r>
      <w:proofErr w:type="gramStart"/>
      <w:r w:rsidRPr="00FB0931">
        <w:rPr>
          <w:color w:val="auto"/>
          <w:sz w:val="28"/>
          <w:szCs w:val="28"/>
        </w:rPr>
        <w:t>Успехи человека в его д</w:t>
      </w:r>
      <w:r w:rsidR="00315DB4" w:rsidRPr="00FB0931">
        <w:rPr>
          <w:color w:val="auto"/>
          <w:sz w:val="28"/>
          <w:szCs w:val="28"/>
        </w:rPr>
        <w:t>елах даже в технической или на</w:t>
      </w:r>
      <w:r w:rsidRPr="00FB0931">
        <w:rPr>
          <w:color w:val="auto"/>
          <w:sz w:val="28"/>
          <w:szCs w:val="28"/>
        </w:rPr>
        <w:t>учной сфере только процентов на</w:t>
      </w:r>
      <w:r w:rsidR="00315DB4" w:rsidRPr="00FB0931">
        <w:rPr>
          <w:color w:val="auto"/>
          <w:sz w:val="28"/>
          <w:szCs w:val="28"/>
        </w:rPr>
        <w:t xml:space="preserve"> пятнадцать зависят от его про</w:t>
      </w:r>
      <w:r w:rsidRPr="00FB0931">
        <w:rPr>
          <w:color w:val="auto"/>
          <w:sz w:val="28"/>
          <w:szCs w:val="28"/>
        </w:rPr>
        <w:t>фессиональных знаний и процентов на восемьдесят пять – от его умения общаться с людьми, с ко</w:t>
      </w:r>
      <w:r w:rsidR="00315DB4" w:rsidRPr="00FB0931">
        <w:rPr>
          <w:color w:val="auto"/>
          <w:sz w:val="28"/>
          <w:szCs w:val="28"/>
        </w:rPr>
        <w:t>торыми он работает.</w:t>
      </w:r>
      <w:proofErr w:type="gramEnd"/>
      <w:r w:rsidR="00315DB4" w:rsidRPr="00FB0931">
        <w:rPr>
          <w:color w:val="auto"/>
          <w:sz w:val="28"/>
          <w:szCs w:val="28"/>
        </w:rPr>
        <w:t xml:space="preserve"> От искусст</w:t>
      </w:r>
      <w:r w:rsidRPr="00FB0931">
        <w:rPr>
          <w:color w:val="auto"/>
          <w:sz w:val="28"/>
          <w:szCs w:val="28"/>
        </w:rPr>
        <w:t>ва делового общения руководителя зависит качество работы, эмоциональный настрой работников, стабильность кадрового с</w:t>
      </w:r>
      <w:proofErr w:type="gramStart"/>
      <w:r w:rsidRPr="00FB0931">
        <w:rPr>
          <w:color w:val="auto"/>
          <w:sz w:val="28"/>
          <w:szCs w:val="28"/>
        </w:rPr>
        <w:t>о-</w:t>
      </w:r>
      <w:proofErr w:type="gramEnd"/>
      <w:r w:rsidRPr="00FB0931">
        <w:rPr>
          <w:color w:val="auto"/>
          <w:sz w:val="28"/>
          <w:szCs w:val="28"/>
        </w:rPr>
        <w:t xml:space="preserve"> става, социально-психологичес</w:t>
      </w:r>
      <w:r w:rsidR="00315DB4" w:rsidRPr="00FB0931">
        <w:rPr>
          <w:color w:val="auto"/>
          <w:sz w:val="28"/>
          <w:szCs w:val="28"/>
        </w:rPr>
        <w:t>кий климат в организации, нали</w:t>
      </w:r>
      <w:r w:rsidRPr="00FB0931">
        <w:rPr>
          <w:color w:val="auto"/>
          <w:sz w:val="28"/>
          <w:szCs w:val="28"/>
        </w:rPr>
        <w:t>чие конфликтных ситуаций, установление и развитие деловых контактов, влияющих на экономическую ситуацию организации в целом.</w:t>
      </w:r>
    </w:p>
    <w:p w:rsidR="00367CFC" w:rsidRPr="00F3286A" w:rsidRDefault="00367CFC" w:rsidP="008C0251">
      <w:pPr>
        <w:pStyle w:val="5"/>
        <w:spacing w:before="239" w:line="360" w:lineRule="auto"/>
        <w:ind w:left="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286A">
        <w:rPr>
          <w:rFonts w:ascii="Times New Roman" w:hAnsi="Times New Roman" w:cs="Times New Roman"/>
          <w:b/>
          <w:color w:val="auto"/>
          <w:sz w:val="28"/>
          <w:szCs w:val="28"/>
        </w:rPr>
        <w:t>Цель курса</w:t>
      </w:r>
    </w:p>
    <w:p w:rsidR="00367CFC" w:rsidRPr="00367CFC" w:rsidRDefault="00367CFC" w:rsidP="008C0251">
      <w:pPr>
        <w:pStyle w:val="a8"/>
        <w:spacing w:before="121" w:line="360" w:lineRule="auto"/>
        <w:ind w:left="142" w:right="310"/>
        <w:jc w:val="both"/>
        <w:rPr>
          <w:sz w:val="28"/>
          <w:szCs w:val="28"/>
        </w:rPr>
      </w:pPr>
      <w:r w:rsidRPr="00367CFC">
        <w:rPr>
          <w:sz w:val="28"/>
          <w:szCs w:val="28"/>
        </w:rPr>
        <w:t>Целью данного курса явля</w:t>
      </w:r>
      <w:r w:rsidR="00315DB4">
        <w:rPr>
          <w:sz w:val="28"/>
          <w:szCs w:val="28"/>
        </w:rPr>
        <w:t>ется освоение студентами этиче</w:t>
      </w:r>
      <w:r w:rsidRPr="00367CFC">
        <w:rPr>
          <w:sz w:val="28"/>
          <w:szCs w:val="28"/>
        </w:rPr>
        <w:t>ских основ, форм и сфер общения с деловыми и официальными лицами и зарубежными (и общественными) партнерами в рамках делового протокола, этических</w:t>
      </w:r>
      <w:r w:rsidR="00315DB4">
        <w:rPr>
          <w:sz w:val="28"/>
          <w:szCs w:val="28"/>
        </w:rPr>
        <w:t xml:space="preserve"> норм, требований этикета, сло</w:t>
      </w:r>
      <w:r w:rsidRPr="00367CFC">
        <w:rPr>
          <w:sz w:val="28"/>
          <w:szCs w:val="28"/>
        </w:rPr>
        <w:t>жившихся на основе историческо</w:t>
      </w:r>
      <w:r w:rsidR="00315DB4">
        <w:rPr>
          <w:sz w:val="28"/>
          <w:szCs w:val="28"/>
        </w:rPr>
        <w:t>й практики и отчасти закреплен</w:t>
      </w:r>
      <w:r w:rsidRPr="00367CFC">
        <w:rPr>
          <w:sz w:val="28"/>
          <w:szCs w:val="28"/>
        </w:rPr>
        <w:t>ных в нормативных документах и международных конвенциях.</w:t>
      </w:r>
    </w:p>
    <w:p w:rsidR="00367CFC" w:rsidRPr="00367CFC" w:rsidRDefault="00367CFC" w:rsidP="008C0251">
      <w:pPr>
        <w:pStyle w:val="a8"/>
        <w:spacing w:line="360" w:lineRule="auto"/>
        <w:ind w:left="142" w:right="314"/>
        <w:jc w:val="both"/>
        <w:rPr>
          <w:sz w:val="28"/>
          <w:szCs w:val="28"/>
        </w:rPr>
      </w:pPr>
      <w:r w:rsidRPr="00367CFC">
        <w:rPr>
          <w:sz w:val="28"/>
          <w:szCs w:val="28"/>
        </w:rPr>
        <w:t>Курс ориентирован на овладение навыками воздействия на партнера и клиентуру метод</w:t>
      </w:r>
      <w:r w:rsidR="00315DB4">
        <w:rPr>
          <w:sz w:val="28"/>
          <w:szCs w:val="28"/>
        </w:rPr>
        <w:t>ами и тактическими приемами ра</w:t>
      </w:r>
      <w:r w:rsidRPr="00367CFC">
        <w:rPr>
          <w:sz w:val="28"/>
          <w:szCs w:val="28"/>
        </w:rPr>
        <w:t>ционального обеспечения свои</w:t>
      </w:r>
      <w:r w:rsidR="00315DB4">
        <w:rPr>
          <w:sz w:val="28"/>
          <w:szCs w:val="28"/>
        </w:rPr>
        <w:t>х интересов и достижения эффек</w:t>
      </w:r>
      <w:r w:rsidRPr="00367CFC">
        <w:rPr>
          <w:sz w:val="28"/>
          <w:szCs w:val="28"/>
        </w:rPr>
        <w:t>тивного сотрудничества.</w:t>
      </w:r>
    </w:p>
    <w:p w:rsidR="00367CFC" w:rsidRPr="00367CFC" w:rsidRDefault="00367CFC" w:rsidP="008C0251">
      <w:pPr>
        <w:pStyle w:val="a8"/>
        <w:spacing w:line="360" w:lineRule="auto"/>
        <w:ind w:left="142" w:right="312"/>
        <w:jc w:val="both"/>
        <w:rPr>
          <w:sz w:val="28"/>
          <w:szCs w:val="28"/>
        </w:rPr>
      </w:pPr>
      <w:r w:rsidRPr="00367CFC">
        <w:rPr>
          <w:sz w:val="28"/>
          <w:szCs w:val="28"/>
        </w:rPr>
        <w:t xml:space="preserve">Указанные рекомендации </w:t>
      </w:r>
      <w:r w:rsidR="00315DB4">
        <w:rPr>
          <w:sz w:val="28"/>
          <w:szCs w:val="28"/>
        </w:rPr>
        <w:t>необходимы для построения опти</w:t>
      </w:r>
      <w:r w:rsidRPr="00367CFC">
        <w:rPr>
          <w:sz w:val="28"/>
          <w:szCs w:val="28"/>
        </w:rPr>
        <w:t>мальных взаимоотношений с партнерами по бизнесу, для прин</w:t>
      </w:r>
      <w:r w:rsidR="00315DB4">
        <w:rPr>
          <w:sz w:val="28"/>
          <w:szCs w:val="28"/>
        </w:rPr>
        <w:t>я</w:t>
      </w:r>
      <w:r w:rsidRPr="00367CFC">
        <w:rPr>
          <w:sz w:val="28"/>
          <w:szCs w:val="28"/>
        </w:rPr>
        <w:t>тия компетентных поведенческих решений и осуществления профессионально и этически выдержанной профессиональной деятельности.</w:t>
      </w:r>
    </w:p>
    <w:p w:rsidR="00367CFC" w:rsidRDefault="00367CFC" w:rsidP="008C0251">
      <w:pPr>
        <w:pStyle w:val="a8"/>
        <w:spacing w:line="360" w:lineRule="auto"/>
        <w:ind w:left="142" w:right="313"/>
        <w:jc w:val="both"/>
        <w:rPr>
          <w:sz w:val="28"/>
          <w:szCs w:val="28"/>
        </w:rPr>
      </w:pPr>
      <w:r w:rsidRPr="00367CFC">
        <w:rPr>
          <w:sz w:val="28"/>
          <w:szCs w:val="28"/>
        </w:rPr>
        <w:t>Методологической основой</w:t>
      </w:r>
      <w:r w:rsidR="00315DB4">
        <w:rPr>
          <w:sz w:val="28"/>
          <w:szCs w:val="28"/>
        </w:rPr>
        <w:t xml:space="preserve"> курса является Закон о Госуда</w:t>
      </w:r>
      <w:r w:rsidR="00315DB4" w:rsidRPr="00367CFC">
        <w:rPr>
          <w:sz w:val="28"/>
          <w:szCs w:val="28"/>
        </w:rPr>
        <w:t>рственном</w:t>
      </w:r>
      <w:r w:rsidRPr="00367CFC">
        <w:rPr>
          <w:sz w:val="28"/>
          <w:szCs w:val="28"/>
        </w:rPr>
        <w:t xml:space="preserve"> </w:t>
      </w:r>
      <w:r w:rsidRPr="00367CFC">
        <w:rPr>
          <w:sz w:val="28"/>
          <w:szCs w:val="28"/>
        </w:rPr>
        <w:lastRenderedPageBreak/>
        <w:t xml:space="preserve">протоколе РФ и ряд </w:t>
      </w:r>
      <w:r w:rsidR="00315DB4">
        <w:rPr>
          <w:sz w:val="28"/>
          <w:szCs w:val="28"/>
        </w:rPr>
        <w:t>других нормативных актов, разра</w:t>
      </w:r>
      <w:r w:rsidR="00315DB4" w:rsidRPr="00367CFC">
        <w:rPr>
          <w:sz w:val="28"/>
          <w:szCs w:val="28"/>
        </w:rPr>
        <w:t>ботки ведущих российских специалистов и практиков, некоторые международные документы, работы зарубежных ученых.</w:t>
      </w:r>
    </w:p>
    <w:p w:rsidR="006006DD" w:rsidRPr="00F3286A" w:rsidRDefault="006006DD" w:rsidP="005145C1">
      <w:pPr>
        <w:pStyle w:val="5"/>
        <w:spacing w:line="360" w:lineRule="auto"/>
        <w:ind w:left="142"/>
        <w:jc w:val="center"/>
        <w:rPr>
          <w:b/>
          <w:color w:val="auto"/>
          <w:sz w:val="28"/>
          <w:szCs w:val="28"/>
        </w:rPr>
      </w:pPr>
      <w:r w:rsidRPr="00F3286A">
        <w:rPr>
          <w:b/>
          <w:color w:val="auto"/>
          <w:sz w:val="28"/>
          <w:szCs w:val="28"/>
        </w:rPr>
        <w:t>Задачи курса</w:t>
      </w:r>
    </w:p>
    <w:p w:rsidR="006006DD" w:rsidRPr="006006DD" w:rsidRDefault="006006DD" w:rsidP="008C0251">
      <w:pPr>
        <w:pStyle w:val="a6"/>
        <w:numPr>
          <w:ilvl w:val="0"/>
          <w:numId w:val="8"/>
        </w:numPr>
        <w:tabs>
          <w:tab w:val="left" w:pos="1133"/>
        </w:tabs>
        <w:spacing w:before="240" w:line="360" w:lineRule="auto"/>
        <w:ind w:left="142" w:right="313" w:firstLine="568"/>
        <w:jc w:val="both"/>
        <w:rPr>
          <w:sz w:val="28"/>
          <w:szCs w:val="28"/>
        </w:rPr>
      </w:pPr>
      <w:r w:rsidRPr="006006DD">
        <w:rPr>
          <w:sz w:val="28"/>
          <w:szCs w:val="28"/>
        </w:rPr>
        <w:t>изучение этических ос</w:t>
      </w:r>
      <w:r w:rsidR="00F3286A">
        <w:rPr>
          <w:sz w:val="28"/>
          <w:szCs w:val="28"/>
        </w:rPr>
        <w:t>нов делового общения и формиро</w:t>
      </w:r>
      <w:r w:rsidRPr="006006DD">
        <w:rPr>
          <w:sz w:val="28"/>
          <w:szCs w:val="28"/>
        </w:rPr>
        <w:t>вания современной деловой культуры; деловой этики в</w:t>
      </w:r>
      <w:r w:rsidRPr="006006DD">
        <w:rPr>
          <w:spacing w:val="-25"/>
          <w:sz w:val="28"/>
          <w:szCs w:val="28"/>
        </w:rPr>
        <w:t xml:space="preserve"> </w:t>
      </w:r>
      <w:r w:rsidRPr="006006DD">
        <w:rPr>
          <w:sz w:val="28"/>
          <w:szCs w:val="28"/>
        </w:rPr>
        <w:t>рекламе;</w:t>
      </w:r>
    </w:p>
    <w:p w:rsidR="006006DD" w:rsidRPr="006006DD" w:rsidRDefault="006006DD" w:rsidP="008C0251">
      <w:pPr>
        <w:pStyle w:val="a6"/>
        <w:numPr>
          <w:ilvl w:val="0"/>
          <w:numId w:val="8"/>
        </w:numPr>
        <w:tabs>
          <w:tab w:val="left" w:pos="1133"/>
        </w:tabs>
        <w:spacing w:line="360" w:lineRule="auto"/>
        <w:ind w:left="142" w:right="312" w:firstLine="568"/>
        <w:jc w:val="both"/>
        <w:rPr>
          <w:sz w:val="28"/>
          <w:szCs w:val="28"/>
        </w:rPr>
      </w:pPr>
      <w:r w:rsidRPr="006006DD">
        <w:rPr>
          <w:sz w:val="28"/>
          <w:szCs w:val="28"/>
        </w:rPr>
        <w:t>изучение теории и пра</w:t>
      </w:r>
      <w:r w:rsidR="00F3286A">
        <w:rPr>
          <w:sz w:val="28"/>
          <w:szCs w:val="28"/>
        </w:rPr>
        <w:t>ктики ведения деловых перегово</w:t>
      </w:r>
      <w:r w:rsidRPr="006006DD">
        <w:rPr>
          <w:sz w:val="28"/>
          <w:szCs w:val="28"/>
        </w:rPr>
        <w:t>ров – их организации и подготовки, концептуальных подходов к ним;</w:t>
      </w:r>
    </w:p>
    <w:p w:rsidR="006006DD" w:rsidRPr="006006DD" w:rsidRDefault="006006DD" w:rsidP="008C0251">
      <w:pPr>
        <w:pStyle w:val="a6"/>
        <w:numPr>
          <w:ilvl w:val="0"/>
          <w:numId w:val="8"/>
        </w:numPr>
        <w:tabs>
          <w:tab w:val="left" w:pos="1133"/>
        </w:tabs>
        <w:spacing w:line="360" w:lineRule="auto"/>
        <w:ind w:left="142" w:right="313" w:firstLine="568"/>
        <w:jc w:val="both"/>
        <w:rPr>
          <w:sz w:val="28"/>
          <w:szCs w:val="28"/>
        </w:rPr>
      </w:pPr>
      <w:r w:rsidRPr="006006DD">
        <w:rPr>
          <w:sz w:val="28"/>
          <w:szCs w:val="28"/>
        </w:rPr>
        <w:t>освоение психологии делового общения, тактических приемов на переговорах и тех</w:t>
      </w:r>
      <w:r w:rsidR="00F3286A">
        <w:rPr>
          <w:sz w:val="28"/>
          <w:szCs w:val="28"/>
        </w:rPr>
        <w:t>ники аргументации, предотвраще</w:t>
      </w:r>
      <w:r w:rsidRPr="006006DD">
        <w:rPr>
          <w:sz w:val="28"/>
          <w:szCs w:val="28"/>
        </w:rPr>
        <w:t>ния конфликтных</w:t>
      </w:r>
      <w:r w:rsidRPr="006006DD">
        <w:rPr>
          <w:spacing w:val="-4"/>
          <w:sz w:val="28"/>
          <w:szCs w:val="28"/>
        </w:rPr>
        <w:t xml:space="preserve"> </w:t>
      </w:r>
      <w:r w:rsidRPr="006006DD">
        <w:rPr>
          <w:sz w:val="28"/>
          <w:szCs w:val="28"/>
        </w:rPr>
        <w:t>ситуаций;</w:t>
      </w:r>
    </w:p>
    <w:p w:rsidR="006006DD" w:rsidRPr="006006DD" w:rsidRDefault="006006DD" w:rsidP="008C0251">
      <w:pPr>
        <w:pStyle w:val="a6"/>
        <w:numPr>
          <w:ilvl w:val="0"/>
          <w:numId w:val="8"/>
        </w:numPr>
        <w:tabs>
          <w:tab w:val="left" w:pos="1133"/>
        </w:tabs>
        <w:spacing w:line="360" w:lineRule="auto"/>
        <w:ind w:left="142" w:right="312" w:firstLine="568"/>
        <w:jc w:val="both"/>
        <w:rPr>
          <w:sz w:val="28"/>
          <w:szCs w:val="28"/>
        </w:rPr>
      </w:pPr>
      <w:r w:rsidRPr="006006DD">
        <w:rPr>
          <w:sz w:val="28"/>
          <w:szCs w:val="28"/>
        </w:rPr>
        <w:t>рассмотрение во</w:t>
      </w:r>
      <w:r w:rsidR="00F3286A">
        <w:rPr>
          <w:sz w:val="28"/>
          <w:szCs w:val="28"/>
        </w:rPr>
        <w:t>просов делового этикета, бизнес протоко</w:t>
      </w:r>
      <w:r w:rsidRPr="006006DD">
        <w:rPr>
          <w:sz w:val="28"/>
          <w:szCs w:val="28"/>
        </w:rPr>
        <w:t>ла и атрибутов делового общен</w:t>
      </w:r>
      <w:r w:rsidR="00F3286A">
        <w:rPr>
          <w:sz w:val="28"/>
          <w:szCs w:val="28"/>
        </w:rPr>
        <w:t>ия; изучение исторических аспек</w:t>
      </w:r>
      <w:r w:rsidRPr="006006DD">
        <w:rPr>
          <w:sz w:val="28"/>
          <w:szCs w:val="28"/>
        </w:rPr>
        <w:t>тов развития делового</w:t>
      </w:r>
      <w:r w:rsidRPr="006006DD">
        <w:rPr>
          <w:spacing w:val="-3"/>
          <w:sz w:val="28"/>
          <w:szCs w:val="28"/>
        </w:rPr>
        <w:t xml:space="preserve"> </w:t>
      </w:r>
      <w:r w:rsidRPr="006006DD">
        <w:rPr>
          <w:sz w:val="28"/>
          <w:szCs w:val="28"/>
        </w:rPr>
        <w:t>протокола;</w:t>
      </w:r>
    </w:p>
    <w:p w:rsidR="006006DD" w:rsidRPr="006006DD" w:rsidRDefault="006006DD" w:rsidP="008C0251">
      <w:pPr>
        <w:pStyle w:val="a6"/>
        <w:numPr>
          <w:ilvl w:val="0"/>
          <w:numId w:val="8"/>
        </w:numPr>
        <w:tabs>
          <w:tab w:val="left" w:pos="1133"/>
        </w:tabs>
        <w:spacing w:line="360" w:lineRule="auto"/>
        <w:ind w:left="142" w:right="312" w:firstLine="567"/>
        <w:jc w:val="both"/>
        <w:rPr>
          <w:sz w:val="28"/>
          <w:szCs w:val="28"/>
        </w:rPr>
      </w:pPr>
      <w:r w:rsidRPr="006006DD">
        <w:rPr>
          <w:sz w:val="28"/>
          <w:szCs w:val="28"/>
        </w:rPr>
        <w:t>анализ видов деловой п</w:t>
      </w:r>
      <w:r w:rsidR="00F3286A">
        <w:rPr>
          <w:sz w:val="28"/>
          <w:szCs w:val="28"/>
        </w:rPr>
        <w:t xml:space="preserve">ереписки (включая и </w:t>
      </w:r>
      <w:proofErr w:type="gramStart"/>
      <w:r w:rsidR="00F3286A">
        <w:rPr>
          <w:sz w:val="28"/>
          <w:szCs w:val="28"/>
        </w:rPr>
        <w:t>международ</w:t>
      </w:r>
      <w:r w:rsidRPr="006006DD">
        <w:rPr>
          <w:sz w:val="28"/>
          <w:szCs w:val="28"/>
        </w:rPr>
        <w:t>ную</w:t>
      </w:r>
      <w:proofErr w:type="gramEnd"/>
      <w:r w:rsidRPr="006006DD">
        <w:rPr>
          <w:sz w:val="28"/>
          <w:szCs w:val="28"/>
        </w:rPr>
        <w:t>), особенности составления деловых документов в области рекламы;</w:t>
      </w:r>
    </w:p>
    <w:p w:rsidR="006006DD" w:rsidRPr="006006DD" w:rsidRDefault="006006DD" w:rsidP="008C0251">
      <w:pPr>
        <w:pStyle w:val="a6"/>
        <w:numPr>
          <w:ilvl w:val="0"/>
          <w:numId w:val="8"/>
        </w:numPr>
        <w:tabs>
          <w:tab w:val="left" w:pos="1133"/>
        </w:tabs>
        <w:spacing w:line="360" w:lineRule="auto"/>
        <w:ind w:left="142" w:right="312" w:firstLine="568"/>
        <w:jc w:val="both"/>
        <w:rPr>
          <w:sz w:val="28"/>
          <w:szCs w:val="28"/>
        </w:rPr>
      </w:pPr>
      <w:r w:rsidRPr="006006DD">
        <w:rPr>
          <w:sz w:val="28"/>
          <w:szCs w:val="28"/>
        </w:rPr>
        <w:t>теоретическое и практич</w:t>
      </w:r>
      <w:r w:rsidR="00F3286A">
        <w:rPr>
          <w:sz w:val="28"/>
          <w:szCs w:val="28"/>
        </w:rPr>
        <w:t>еское освоение методики органи</w:t>
      </w:r>
      <w:r w:rsidRPr="006006DD">
        <w:rPr>
          <w:sz w:val="28"/>
          <w:szCs w:val="28"/>
        </w:rPr>
        <w:t>зации и проведения деловых бесед, коммерческих переговоров, деловых совещаний, официал</w:t>
      </w:r>
      <w:r w:rsidR="00F3286A">
        <w:rPr>
          <w:sz w:val="28"/>
          <w:szCs w:val="28"/>
        </w:rPr>
        <w:t xml:space="preserve">ьных приемов, брифингов, пресс </w:t>
      </w:r>
      <w:r w:rsidRPr="006006DD">
        <w:rPr>
          <w:sz w:val="28"/>
          <w:szCs w:val="28"/>
        </w:rPr>
        <w:t>конференций и использования</w:t>
      </w:r>
      <w:r w:rsidR="00F3286A">
        <w:rPr>
          <w:sz w:val="28"/>
          <w:szCs w:val="28"/>
        </w:rPr>
        <w:t xml:space="preserve"> современных средств коммуника</w:t>
      </w:r>
      <w:r w:rsidRPr="006006DD">
        <w:rPr>
          <w:sz w:val="28"/>
          <w:szCs w:val="28"/>
        </w:rPr>
        <w:t>ции;</w:t>
      </w:r>
    </w:p>
    <w:p w:rsidR="006006DD" w:rsidRPr="006006DD" w:rsidRDefault="006006DD" w:rsidP="008C0251">
      <w:pPr>
        <w:pStyle w:val="a6"/>
        <w:numPr>
          <w:ilvl w:val="0"/>
          <w:numId w:val="8"/>
        </w:numPr>
        <w:tabs>
          <w:tab w:val="left" w:pos="1133"/>
        </w:tabs>
        <w:spacing w:line="360" w:lineRule="auto"/>
        <w:ind w:left="142" w:right="316" w:firstLine="568"/>
        <w:jc w:val="both"/>
        <w:rPr>
          <w:sz w:val="28"/>
          <w:szCs w:val="28"/>
        </w:rPr>
      </w:pPr>
      <w:r w:rsidRPr="006006DD">
        <w:rPr>
          <w:sz w:val="28"/>
          <w:szCs w:val="28"/>
        </w:rPr>
        <w:t>планирование, разработка и организация различных видов и форм делового взаимодействия в рекламном</w:t>
      </w:r>
      <w:r w:rsidRPr="006006DD">
        <w:rPr>
          <w:spacing w:val="-10"/>
          <w:sz w:val="28"/>
          <w:szCs w:val="28"/>
        </w:rPr>
        <w:t xml:space="preserve"> </w:t>
      </w:r>
      <w:r w:rsidRPr="006006DD">
        <w:rPr>
          <w:sz w:val="28"/>
          <w:szCs w:val="28"/>
        </w:rPr>
        <w:t>бизнесе.</w:t>
      </w:r>
    </w:p>
    <w:p w:rsidR="006006DD" w:rsidRPr="006006DD" w:rsidRDefault="006006DD" w:rsidP="008C0251">
      <w:pPr>
        <w:pStyle w:val="a6"/>
        <w:tabs>
          <w:tab w:val="left" w:pos="225"/>
        </w:tabs>
        <w:spacing w:before="3" w:line="360" w:lineRule="auto"/>
        <w:ind w:left="142" w:right="119" w:firstLine="0"/>
        <w:jc w:val="both"/>
        <w:rPr>
          <w:i/>
          <w:sz w:val="28"/>
          <w:szCs w:val="28"/>
        </w:rPr>
      </w:pPr>
    </w:p>
    <w:p w:rsidR="007C01B6" w:rsidRPr="007C01B6" w:rsidRDefault="007C01B6" w:rsidP="008C0251">
      <w:pPr>
        <w:pStyle w:val="3"/>
        <w:keepNext w:val="0"/>
        <w:keepLines w:val="0"/>
        <w:widowControl w:val="0"/>
        <w:tabs>
          <w:tab w:val="left" w:pos="640"/>
        </w:tabs>
        <w:autoSpaceDE w:val="0"/>
        <w:autoSpaceDN w:val="0"/>
        <w:spacing w:before="0" w:line="36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_250019"/>
      <w:r w:rsidRPr="007C01B6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Содержание, функции, манера, стиль</w:t>
      </w:r>
      <w:r w:rsidRPr="007C01B6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bookmarkEnd w:id="0"/>
      <w:r w:rsidRPr="007C01B6">
        <w:rPr>
          <w:rFonts w:ascii="Times New Roman" w:hAnsi="Times New Roman" w:cs="Times New Roman"/>
          <w:color w:val="000000" w:themeColor="text1"/>
          <w:sz w:val="28"/>
          <w:szCs w:val="28"/>
        </w:rPr>
        <w:t>общения</w:t>
      </w:r>
    </w:p>
    <w:p w:rsidR="007C01B6" w:rsidRPr="007C01B6" w:rsidRDefault="007C01B6" w:rsidP="008C0251">
      <w:pPr>
        <w:pStyle w:val="a8"/>
        <w:spacing w:before="4" w:line="360" w:lineRule="auto"/>
        <w:ind w:left="142" w:firstLine="0"/>
        <w:rPr>
          <w:b/>
          <w:bCs/>
          <w:i/>
          <w:iCs/>
          <w:color w:val="000000" w:themeColor="text1"/>
          <w:sz w:val="28"/>
          <w:szCs w:val="28"/>
        </w:rPr>
      </w:pPr>
    </w:p>
    <w:p w:rsidR="007C01B6" w:rsidRPr="007C01B6" w:rsidRDefault="007C01B6" w:rsidP="008C0251">
      <w:pPr>
        <w:pStyle w:val="a8"/>
        <w:spacing w:line="360" w:lineRule="auto"/>
        <w:ind w:left="142" w:right="313"/>
        <w:jc w:val="both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>Джону Рокфеллеру принадлежат слова: “Умение общаться с людьми – это товар… и я заплачу за такое умение больше, чем за что-либо другое на свете”.</w:t>
      </w:r>
    </w:p>
    <w:p w:rsidR="007C01B6" w:rsidRPr="007C01B6" w:rsidRDefault="007C01B6" w:rsidP="008C0251">
      <w:pPr>
        <w:pStyle w:val="a8"/>
        <w:spacing w:line="360" w:lineRule="auto"/>
        <w:ind w:left="142" w:right="311"/>
        <w:jc w:val="both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>Общение – это форма деятельности людей, приводящая к возникновению психического к</w:t>
      </w:r>
      <w:r w:rsidR="00F3286A">
        <w:rPr>
          <w:color w:val="000000" w:themeColor="text1"/>
          <w:sz w:val="28"/>
          <w:szCs w:val="28"/>
        </w:rPr>
        <w:t>онтакта, проявляющегося в обме</w:t>
      </w:r>
      <w:r w:rsidRPr="007C01B6">
        <w:rPr>
          <w:color w:val="000000" w:themeColor="text1"/>
          <w:sz w:val="28"/>
          <w:szCs w:val="28"/>
        </w:rPr>
        <w:t>не информацией, взаимовлиян</w:t>
      </w:r>
      <w:r w:rsidR="00C763E8">
        <w:rPr>
          <w:color w:val="000000" w:themeColor="text1"/>
          <w:sz w:val="28"/>
          <w:szCs w:val="28"/>
        </w:rPr>
        <w:t xml:space="preserve">ии, </w:t>
      </w:r>
      <w:proofErr w:type="spellStart"/>
      <w:r w:rsidR="00C763E8">
        <w:rPr>
          <w:color w:val="000000" w:themeColor="text1"/>
          <w:sz w:val="28"/>
          <w:szCs w:val="28"/>
        </w:rPr>
        <w:t>взаимо</w:t>
      </w:r>
      <w:proofErr w:type="spellEnd"/>
      <w:r w:rsidR="00F3286A">
        <w:rPr>
          <w:color w:val="000000" w:themeColor="text1"/>
          <w:sz w:val="28"/>
          <w:szCs w:val="28"/>
        </w:rPr>
        <w:t xml:space="preserve"> </w:t>
      </w:r>
      <w:r w:rsidR="00C763E8">
        <w:rPr>
          <w:color w:val="000000" w:themeColor="text1"/>
          <w:sz w:val="28"/>
          <w:szCs w:val="28"/>
        </w:rPr>
        <w:t>переживании и взаимопонимании</w:t>
      </w:r>
      <w:proofErr w:type="gramStart"/>
      <w:r w:rsidR="00C763E8">
        <w:rPr>
          <w:color w:val="000000" w:themeColor="text1"/>
          <w:sz w:val="28"/>
          <w:szCs w:val="28"/>
        </w:rPr>
        <w:t xml:space="preserve"> .</w:t>
      </w:r>
      <w:proofErr w:type="gramEnd"/>
    </w:p>
    <w:p w:rsidR="007C01B6" w:rsidRPr="007C01B6" w:rsidRDefault="007C01B6" w:rsidP="008C0251">
      <w:pPr>
        <w:pStyle w:val="a8"/>
        <w:spacing w:line="360" w:lineRule="auto"/>
        <w:ind w:left="142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 xml:space="preserve">Деловое общение включает в себя целый спектр </w:t>
      </w:r>
      <w:r w:rsidRPr="007C01B6">
        <w:rPr>
          <w:b/>
          <w:bCs/>
          <w:color w:val="000000" w:themeColor="text1"/>
          <w:sz w:val="28"/>
          <w:szCs w:val="28"/>
        </w:rPr>
        <w:t xml:space="preserve">умений </w:t>
      </w:r>
      <w:r w:rsidR="00C763E8">
        <w:rPr>
          <w:color w:val="000000" w:themeColor="text1"/>
          <w:sz w:val="28"/>
          <w:szCs w:val="28"/>
        </w:rPr>
        <w:t>ру</w:t>
      </w:r>
      <w:r w:rsidRPr="007C01B6">
        <w:rPr>
          <w:color w:val="000000" w:themeColor="text1"/>
          <w:sz w:val="28"/>
          <w:szCs w:val="28"/>
        </w:rPr>
        <w:t>ководителя:</w:t>
      </w:r>
    </w:p>
    <w:p w:rsidR="007C01B6" w:rsidRPr="007C01B6" w:rsidRDefault="007C01B6" w:rsidP="008C0251">
      <w:pPr>
        <w:pStyle w:val="a6"/>
        <w:numPr>
          <w:ilvl w:val="1"/>
          <w:numId w:val="9"/>
        </w:numPr>
        <w:tabs>
          <w:tab w:val="left" w:pos="1014"/>
        </w:tabs>
        <w:spacing w:line="360" w:lineRule="auto"/>
        <w:ind w:left="142" w:firstLine="568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lastRenderedPageBreak/>
        <w:t>располагать к</w:t>
      </w:r>
      <w:r w:rsidRPr="007C01B6">
        <w:rPr>
          <w:color w:val="000000" w:themeColor="text1"/>
          <w:spacing w:val="-3"/>
          <w:sz w:val="28"/>
          <w:szCs w:val="28"/>
        </w:rPr>
        <w:t xml:space="preserve"> </w:t>
      </w:r>
      <w:r w:rsidRPr="007C01B6">
        <w:rPr>
          <w:color w:val="000000" w:themeColor="text1"/>
          <w:sz w:val="28"/>
          <w:szCs w:val="28"/>
        </w:rPr>
        <w:t>себе,</w:t>
      </w:r>
    </w:p>
    <w:p w:rsidR="007C01B6" w:rsidRPr="007C01B6" w:rsidRDefault="007C01B6" w:rsidP="008C0251">
      <w:pPr>
        <w:pStyle w:val="a6"/>
        <w:numPr>
          <w:ilvl w:val="1"/>
          <w:numId w:val="9"/>
        </w:numPr>
        <w:tabs>
          <w:tab w:val="left" w:pos="1015"/>
        </w:tabs>
        <w:spacing w:line="360" w:lineRule="auto"/>
        <w:ind w:left="142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>работать с</w:t>
      </w:r>
      <w:r w:rsidRPr="007C01B6">
        <w:rPr>
          <w:color w:val="000000" w:themeColor="text1"/>
          <w:spacing w:val="-3"/>
          <w:sz w:val="28"/>
          <w:szCs w:val="28"/>
        </w:rPr>
        <w:t xml:space="preserve"> </w:t>
      </w:r>
      <w:r w:rsidRPr="007C01B6">
        <w:rPr>
          <w:color w:val="000000" w:themeColor="text1"/>
          <w:sz w:val="28"/>
          <w:szCs w:val="28"/>
        </w:rPr>
        <w:t>информацией,</w:t>
      </w:r>
    </w:p>
    <w:p w:rsidR="007C01B6" w:rsidRPr="007C01B6" w:rsidRDefault="007C01B6" w:rsidP="008C0251">
      <w:pPr>
        <w:pStyle w:val="a6"/>
        <w:numPr>
          <w:ilvl w:val="1"/>
          <w:numId w:val="9"/>
        </w:numPr>
        <w:tabs>
          <w:tab w:val="left" w:pos="1014"/>
        </w:tabs>
        <w:spacing w:before="1" w:line="360" w:lineRule="auto"/>
        <w:ind w:left="142" w:firstLine="568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>говорить,</w:t>
      </w:r>
    </w:p>
    <w:p w:rsidR="007C01B6" w:rsidRPr="007C01B6" w:rsidRDefault="007C01B6" w:rsidP="008C0251">
      <w:pPr>
        <w:pStyle w:val="a6"/>
        <w:numPr>
          <w:ilvl w:val="1"/>
          <w:numId w:val="9"/>
        </w:numPr>
        <w:tabs>
          <w:tab w:val="left" w:pos="1014"/>
        </w:tabs>
        <w:spacing w:line="360" w:lineRule="auto"/>
        <w:ind w:left="142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>слушать и</w:t>
      </w:r>
      <w:r w:rsidRPr="007C01B6">
        <w:rPr>
          <w:color w:val="000000" w:themeColor="text1"/>
          <w:spacing w:val="-2"/>
          <w:sz w:val="28"/>
          <w:szCs w:val="28"/>
        </w:rPr>
        <w:t xml:space="preserve"> </w:t>
      </w:r>
      <w:r w:rsidRPr="007C01B6">
        <w:rPr>
          <w:color w:val="000000" w:themeColor="text1"/>
          <w:sz w:val="28"/>
          <w:szCs w:val="28"/>
        </w:rPr>
        <w:t>слышать,</w:t>
      </w:r>
    </w:p>
    <w:p w:rsidR="007C01B6" w:rsidRPr="007C01B6" w:rsidRDefault="007C01B6" w:rsidP="008C0251">
      <w:pPr>
        <w:pStyle w:val="a6"/>
        <w:numPr>
          <w:ilvl w:val="1"/>
          <w:numId w:val="9"/>
        </w:numPr>
        <w:tabs>
          <w:tab w:val="left" w:pos="1014"/>
        </w:tabs>
        <w:spacing w:line="360" w:lineRule="auto"/>
        <w:ind w:left="142" w:firstLine="568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>наблюдать,</w:t>
      </w:r>
    </w:p>
    <w:p w:rsidR="007C01B6" w:rsidRPr="007C01B6" w:rsidRDefault="007C01B6" w:rsidP="008C0251">
      <w:pPr>
        <w:pStyle w:val="a6"/>
        <w:numPr>
          <w:ilvl w:val="1"/>
          <w:numId w:val="9"/>
        </w:numPr>
        <w:tabs>
          <w:tab w:val="left" w:pos="1014"/>
          <w:tab w:val="left" w:pos="2729"/>
          <w:tab w:val="left" w:pos="7565"/>
        </w:tabs>
        <w:spacing w:line="360" w:lineRule="auto"/>
        <w:ind w:left="142" w:right="313" w:firstLine="568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>учитывать</w:t>
      </w:r>
      <w:r w:rsidRPr="007C01B6">
        <w:rPr>
          <w:color w:val="000000" w:themeColor="text1"/>
          <w:sz w:val="28"/>
          <w:szCs w:val="28"/>
        </w:rPr>
        <w:tab/>
        <w:t>индивидуально-психологические</w:t>
      </w:r>
      <w:r w:rsidRPr="007C01B6">
        <w:rPr>
          <w:color w:val="000000" w:themeColor="text1"/>
          <w:sz w:val="28"/>
          <w:szCs w:val="28"/>
        </w:rPr>
        <w:tab/>
        <w:t>особенности партнёра по</w:t>
      </w:r>
      <w:r w:rsidRPr="007C01B6">
        <w:rPr>
          <w:color w:val="000000" w:themeColor="text1"/>
          <w:spacing w:val="-1"/>
          <w:sz w:val="28"/>
          <w:szCs w:val="28"/>
        </w:rPr>
        <w:t xml:space="preserve"> </w:t>
      </w:r>
      <w:r w:rsidRPr="007C01B6">
        <w:rPr>
          <w:color w:val="000000" w:themeColor="text1"/>
          <w:sz w:val="28"/>
          <w:szCs w:val="28"/>
        </w:rPr>
        <w:t>общению.</w:t>
      </w:r>
    </w:p>
    <w:p w:rsidR="007C01B6" w:rsidRPr="007C01B6" w:rsidRDefault="007C01B6" w:rsidP="008C0251">
      <w:pPr>
        <w:pStyle w:val="a8"/>
        <w:spacing w:line="360" w:lineRule="auto"/>
        <w:ind w:left="142" w:right="358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 xml:space="preserve">Основными </w:t>
      </w:r>
      <w:r w:rsidRPr="007C01B6">
        <w:rPr>
          <w:b/>
          <w:bCs/>
          <w:color w:val="000000" w:themeColor="text1"/>
          <w:sz w:val="28"/>
          <w:szCs w:val="28"/>
        </w:rPr>
        <w:t xml:space="preserve">характеристиками </w:t>
      </w:r>
      <w:r w:rsidRPr="007C01B6">
        <w:rPr>
          <w:color w:val="000000" w:themeColor="text1"/>
          <w:sz w:val="28"/>
          <w:szCs w:val="28"/>
        </w:rPr>
        <w:t>общения принято считать его содержание, функции, манеру и</w:t>
      </w:r>
      <w:r w:rsidRPr="007C01B6">
        <w:rPr>
          <w:color w:val="000000" w:themeColor="text1"/>
          <w:spacing w:val="-6"/>
          <w:sz w:val="28"/>
          <w:szCs w:val="28"/>
        </w:rPr>
        <w:t xml:space="preserve"> </w:t>
      </w:r>
      <w:r w:rsidRPr="007C01B6">
        <w:rPr>
          <w:color w:val="000000" w:themeColor="text1"/>
          <w:sz w:val="28"/>
          <w:szCs w:val="28"/>
        </w:rPr>
        <w:t>стиль.</w:t>
      </w:r>
    </w:p>
    <w:p w:rsidR="007C01B6" w:rsidRPr="007C01B6" w:rsidRDefault="007C01B6" w:rsidP="008C0251">
      <w:pPr>
        <w:spacing w:before="1" w:line="36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1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Содержание общения </w:t>
      </w:r>
      <w:r w:rsidRPr="007C01B6">
        <w:rPr>
          <w:rFonts w:ascii="Times New Roman" w:hAnsi="Times New Roman" w:cs="Times New Roman"/>
          <w:color w:val="000000" w:themeColor="text1"/>
          <w:sz w:val="28"/>
          <w:szCs w:val="28"/>
        </w:rPr>
        <w:t>может выражаться:</w:t>
      </w:r>
    </w:p>
    <w:p w:rsidR="007C01B6" w:rsidRPr="007C01B6" w:rsidRDefault="007C01B6" w:rsidP="008C0251">
      <w:pPr>
        <w:pStyle w:val="a6"/>
        <w:numPr>
          <w:ilvl w:val="1"/>
          <w:numId w:val="9"/>
        </w:numPr>
        <w:tabs>
          <w:tab w:val="left" w:pos="1014"/>
        </w:tabs>
        <w:spacing w:line="360" w:lineRule="auto"/>
        <w:ind w:left="142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>в передаче информации от партнёра к</w:t>
      </w:r>
      <w:r w:rsidRPr="007C01B6">
        <w:rPr>
          <w:color w:val="000000" w:themeColor="text1"/>
          <w:spacing w:val="-4"/>
          <w:sz w:val="28"/>
          <w:szCs w:val="28"/>
        </w:rPr>
        <w:t xml:space="preserve"> </w:t>
      </w:r>
      <w:r w:rsidRPr="007C01B6">
        <w:rPr>
          <w:color w:val="000000" w:themeColor="text1"/>
          <w:sz w:val="28"/>
          <w:szCs w:val="28"/>
        </w:rPr>
        <w:t>партнёру,</w:t>
      </w:r>
    </w:p>
    <w:p w:rsidR="007C01B6" w:rsidRPr="007C01B6" w:rsidRDefault="007C01B6" w:rsidP="008C0251">
      <w:pPr>
        <w:pStyle w:val="a6"/>
        <w:numPr>
          <w:ilvl w:val="1"/>
          <w:numId w:val="9"/>
        </w:numPr>
        <w:tabs>
          <w:tab w:val="left" w:pos="1014"/>
        </w:tabs>
        <w:spacing w:line="360" w:lineRule="auto"/>
        <w:ind w:left="142" w:firstLine="568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>в восприятии партнёрами по общению друг</w:t>
      </w:r>
      <w:r w:rsidRPr="007C01B6">
        <w:rPr>
          <w:color w:val="000000" w:themeColor="text1"/>
          <w:spacing w:val="-9"/>
          <w:sz w:val="28"/>
          <w:szCs w:val="28"/>
        </w:rPr>
        <w:t xml:space="preserve"> </w:t>
      </w:r>
      <w:r w:rsidRPr="007C01B6">
        <w:rPr>
          <w:color w:val="000000" w:themeColor="text1"/>
          <w:sz w:val="28"/>
          <w:szCs w:val="28"/>
        </w:rPr>
        <w:t>друга,</w:t>
      </w:r>
    </w:p>
    <w:p w:rsidR="007C01B6" w:rsidRPr="007C01B6" w:rsidRDefault="007C01B6" w:rsidP="008C0251">
      <w:pPr>
        <w:pStyle w:val="a6"/>
        <w:numPr>
          <w:ilvl w:val="1"/>
          <w:numId w:val="9"/>
        </w:numPr>
        <w:tabs>
          <w:tab w:val="left" w:pos="1014"/>
        </w:tabs>
        <w:spacing w:before="1" w:line="360" w:lineRule="auto"/>
        <w:ind w:left="142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>в оценке друг</w:t>
      </w:r>
      <w:r w:rsidRPr="007C01B6">
        <w:rPr>
          <w:color w:val="000000" w:themeColor="text1"/>
          <w:spacing w:val="-4"/>
          <w:sz w:val="28"/>
          <w:szCs w:val="28"/>
        </w:rPr>
        <w:t xml:space="preserve"> </w:t>
      </w:r>
      <w:r w:rsidRPr="007C01B6">
        <w:rPr>
          <w:color w:val="000000" w:themeColor="text1"/>
          <w:sz w:val="28"/>
          <w:szCs w:val="28"/>
        </w:rPr>
        <w:t>друга,</w:t>
      </w:r>
    </w:p>
    <w:p w:rsidR="007C01B6" w:rsidRPr="007C01B6" w:rsidRDefault="007C01B6" w:rsidP="008C0251">
      <w:pPr>
        <w:pStyle w:val="a6"/>
        <w:numPr>
          <w:ilvl w:val="1"/>
          <w:numId w:val="9"/>
        </w:numPr>
        <w:tabs>
          <w:tab w:val="left" w:pos="1014"/>
        </w:tabs>
        <w:spacing w:line="360" w:lineRule="auto"/>
        <w:ind w:left="142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>во влиянии партнёров друг на</w:t>
      </w:r>
      <w:r w:rsidRPr="007C01B6">
        <w:rPr>
          <w:color w:val="000000" w:themeColor="text1"/>
          <w:spacing w:val="-7"/>
          <w:sz w:val="28"/>
          <w:szCs w:val="28"/>
        </w:rPr>
        <w:t xml:space="preserve"> </w:t>
      </w:r>
      <w:r w:rsidRPr="007C01B6">
        <w:rPr>
          <w:color w:val="000000" w:themeColor="text1"/>
          <w:sz w:val="28"/>
          <w:szCs w:val="28"/>
        </w:rPr>
        <w:t>друга,</w:t>
      </w:r>
    </w:p>
    <w:p w:rsidR="007C01B6" w:rsidRPr="007C01B6" w:rsidRDefault="007C01B6" w:rsidP="008C0251">
      <w:pPr>
        <w:pStyle w:val="a6"/>
        <w:numPr>
          <w:ilvl w:val="1"/>
          <w:numId w:val="9"/>
        </w:numPr>
        <w:tabs>
          <w:tab w:val="left" w:pos="1014"/>
        </w:tabs>
        <w:spacing w:line="360" w:lineRule="auto"/>
        <w:ind w:left="142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>во</w:t>
      </w:r>
      <w:r w:rsidRPr="007C01B6">
        <w:rPr>
          <w:color w:val="000000" w:themeColor="text1"/>
          <w:spacing w:val="-2"/>
          <w:sz w:val="28"/>
          <w:szCs w:val="28"/>
        </w:rPr>
        <w:t xml:space="preserve"> </w:t>
      </w:r>
      <w:r w:rsidRPr="007C01B6">
        <w:rPr>
          <w:color w:val="000000" w:themeColor="text1"/>
          <w:sz w:val="28"/>
          <w:szCs w:val="28"/>
        </w:rPr>
        <w:t>взаимодействии,</w:t>
      </w:r>
    </w:p>
    <w:p w:rsidR="00C763E8" w:rsidRPr="007C01B6" w:rsidRDefault="00C763E8" w:rsidP="008C0251">
      <w:pPr>
        <w:pStyle w:val="a6"/>
        <w:numPr>
          <w:ilvl w:val="1"/>
          <w:numId w:val="9"/>
        </w:numPr>
        <w:tabs>
          <w:tab w:val="left" w:pos="1014"/>
        </w:tabs>
        <w:spacing w:before="77" w:line="360" w:lineRule="auto"/>
        <w:ind w:left="142" w:right="313" w:firstLine="568"/>
        <w:jc w:val="both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 xml:space="preserve">в управлении групповой </w:t>
      </w:r>
      <w:r>
        <w:rPr>
          <w:color w:val="000000" w:themeColor="text1"/>
          <w:sz w:val="28"/>
          <w:szCs w:val="28"/>
        </w:rPr>
        <w:t>деятельностью и групповым пове</w:t>
      </w:r>
      <w:r w:rsidR="00E351D6">
        <w:rPr>
          <w:color w:val="000000" w:themeColor="text1"/>
          <w:sz w:val="28"/>
          <w:szCs w:val="28"/>
        </w:rPr>
        <w:t>д</w:t>
      </w:r>
      <w:r w:rsidRPr="007C01B6">
        <w:rPr>
          <w:color w:val="000000" w:themeColor="text1"/>
          <w:sz w:val="28"/>
          <w:szCs w:val="28"/>
        </w:rPr>
        <w:t>ением.</w:t>
      </w:r>
    </w:p>
    <w:p w:rsidR="00C763E8" w:rsidRPr="007C01B6" w:rsidRDefault="00C763E8" w:rsidP="008C0251">
      <w:pPr>
        <w:spacing w:line="36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Различают следующие основные </w:t>
      </w:r>
      <w:r w:rsidRPr="007C01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функции общения</w:t>
      </w:r>
      <w:r w:rsidRPr="007C01B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63E8" w:rsidRPr="007C01B6" w:rsidRDefault="00C763E8" w:rsidP="008C0251">
      <w:pPr>
        <w:pStyle w:val="a6"/>
        <w:numPr>
          <w:ilvl w:val="1"/>
          <w:numId w:val="9"/>
        </w:numPr>
        <w:tabs>
          <w:tab w:val="left" w:pos="1014"/>
        </w:tabs>
        <w:spacing w:line="360" w:lineRule="auto"/>
        <w:ind w:left="142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>передачи информации в процессе</w:t>
      </w:r>
      <w:r w:rsidRPr="007C01B6">
        <w:rPr>
          <w:color w:val="000000" w:themeColor="text1"/>
          <w:spacing w:val="-5"/>
          <w:sz w:val="28"/>
          <w:szCs w:val="28"/>
        </w:rPr>
        <w:t xml:space="preserve"> </w:t>
      </w:r>
      <w:r w:rsidRPr="007C01B6">
        <w:rPr>
          <w:color w:val="000000" w:themeColor="text1"/>
          <w:sz w:val="28"/>
          <w:szCs w:val="28"/>
        </w:rPr>
        <w:t>общения,</w:t>
      </w:r>
    </w:p>
    <w:p w:rsidR="00C763E8" w:rsidRPr="007C01B6" w:rsidRDefault="00C763E8" w:rsidP="008C0251">
      <w:pPr>
        <w:pStyle w:val="a6"/>
        <w:numPr>
          <w:ilvl w:val="1"/>
          <w:numId w:val="9"/>
        </w:numPr>
        <w:tabs>
          <w:tab w:val="left" w:pos="1014"/>
        </w:tabs>
        <w:spacing w:line="360" w:lineRule="auto"/>
        <w:ind w:left="142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>взаимопонимания (самовыражения),</w:t>
      </w:r>
    </w:p>
    <w:p w:rsidR="00C763E8" w:rsidRPr="007C01B6" w:rsidRDefault="00C763E8" w:rsidP="008C0251">
      <w:pPr>
        <w:pStyle w:val="a6"/>
        <w:numPr>
          <w:ilvl w:val="1"/>
          <w:numId w:val="9"/>
        </w:numPr>
        <w:tabs>
          <w:tab w:val="left" w:pos="1014"/>
        </w:tabs>
        <w:spacing w:line="360" w:lineRule="auto"/>
        <w:ind w:left="142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>как средство объединения</w:t>
      </w:r>
      <w:r w:rsidRPr="007C01B6">
        <w:rPr>
          <w:color w:val="000000" w:themeColor="text1"/>
          <w:spacing w:val="-3"/>
          <w:sz w:val="28"/>
          <w:szCs w:val="28"/>
        </w:rPr>
        <w:t xml:space="preserve"> </w:t>
      </w:r>
      <w:r w:rsidRPr="007C01B6">
        <w:rPr>
          <w:color w:val="000000" w:themeColor="text1"/>
          <w:sz w:val="28"/>
          <w:szCs w:val="28"/>
        </w:rPr>
        <w:t>людей,</w:t>
      </w:r>
    </w:p>
    <w:p w:rsidR="00C763E8" w:rsidRPr="007C01B6" w:rsidRDefault="00C763E8" w:rsidP="008C0251">
      <w:pPr>
        <w:pStyle w:val="a6"/>
        <w:numPr>
          <w:ilvl w:val="1"/>
          <w:numId w:val="9"/>
        </w:numPr>
        <w:tabs>
          <w:tab w:val="left" w:pos="1014"/>
        </w:tabs>
        <w:spacing w:before="1" w:line="360" w:lineRule="auto"/>
        <w:ind w:left="142" w:right="313" w:firstLine="567"/>
        <w:jc w:val="both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>передачи конкретных способов деятельности, поведения и оценок,</w:t>
      </w:r>
    </w:p>
    <w:p w:rsidR="00C763E8" w:rsidRPr="007C01B6" w:rsidRDefault="00C763E8" w:rsidP="008C0251">
      <w:pPr>
        <w:pStyle w:val="a6"/>
        <w:numPr>
          <w:ilvl w:val="1"/>
          <w:numId w:val="9"/>
        </w:numPr>
        <w:tabs>
          <w:tab w:val="left" w:pos="1014"/>
        </w:tabs>
        <w:spacing w:line="360" w:lineRule="auto"/>
        <w:ind w:left="142" w:right="313" w:firstLine="567"/>
        <w:jc w:val="both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>взаимопонимания переживаний и эмоц</w:t>
      </w:r>
      <w:r w:rsidR="00F3286A">
        <w:rPr>
          <w:color w:val="000000" w:themeColor="text1"/>
          <w:sz w:val="28"/>
          <w:szCs w:val="28"/>
        </w:rPr>
        <w:t>ионального состоя</w:t>
      </w:r>
      <w:r w:rsidRPr="007C01B6">
        <w:rPr>
          <w:color w:val="000000" w:themeColor="text1"/>
          <w:sz w:val="28"/>
          <w:szCs w:val="28"/>
        </w:rPr>
        <w:t>ния</w:t>
      </w:r>
      <w:r w:rsidRPr="007C01B6">
        <w:rPr>
          <w:color w:val="000000" w:themeColor="text1"/>
          <w:spacing w:val="-2"/>
          <w:sz w:val="28"/>
          <w:szCs w:val="28"/>
        </w:rPr>
        <w:t xml:space="preserve"> </w:t>
      </w:r>
      <w:r w:rsidRPr="007C01B6">
        <w:rPr>
          <w:color w:val="000000" w:themeColor="text1"/>
          <w:sz w:val="28"/>
          <w:szCs w:val="28"/>
        </w:rPr>
        <w:t>партнёра,</w:t>
      </w:r>
    </w:p>
    <w:p w:rsidR="00C763E8" w:rsidRPr="007C01B6" w:rsidRDefault="00C763E8" w:rsidP="008C0251">
      <w:pPr>
        <w:pStyle w:val="a6"/>
        <w:numPr>
          <w:ilvl w:val="1"/>
          <w:numId w:val="9"/>
        </w:numPr>
        <w:tabs>
          <w:tab w:val="left" w:pos="1014"/>
        </w:tabs>
        <w:spacing w:line="360" w:lineRule="auto"/>
        <w:ind w:left="142" w:right="313" w:firstLine="567"/>
        <w:jc w:val="both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>регламентации поведения и деятельности (социального контроля).</w:t>
      </w:r>
    </w:p>
    <w:p w:rsidR="00C763E8" w:rsidRPr="007C01B6" w:rsidRDefault="00C763E8" w:rsidP="008C0251">
      <w:pPr>
        <w:spacing w:line="36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1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Манера общения </w:t>
      </w:r>
      <w:r w:rsidRPr="007C01B6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определяется:</w:t>
      </w:r>
    </w:p>
    <w:p w:rsidR="00C763E8" w:rsidRPr="007C01B6" w:rsidRDefault="00C763E8" w:rsidP="008C0251">
      <w:pPr>
        <w:pStyle w:val="a6"/>
        <w:numPr>
          <w:ilvl w:val="1"/>
          <w:numId w:val="9"/>
        </w:numPr>
        <w:tabs>
          <w:tab w:val="left" w:pos="1015"/>
        </w:tabs>
        <w:spacing w:line="360" w:lineRule="auto"/>
        <w:ind w:left="142" w:right="314" w:firstLine="568"/>
        <w:jc w:val="both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>тоном общения (одна и та же фраза будет восприниматься партнёром по-разному в зависимости от интонации, с которой она была</w:t>
      </w:r>
      <w:r w:rsidRPr="007C01B6">
        <w:rPr>
          <w:color w:val="000000" w:themeColor="text1"/>
          <w:spacing w:val="-1"/>
          <w:sz w:val="28"/>
          <w:szCs w:val="28"/>
        </w:rPr>
        <w:t xml:space="preserve"> </w:t>
      </w:r>
      <w:r w:rsidRPr="007C01B6">
        <w:rPr>
          <w:color w:val="000000" w:themeColor="text1"/>
          <w:sz w:val="28"/>
          <w:szCs w:val="28"/>
        </w:rPr>
        <w:t>произнесена),</w:t>
      </w:r>
    </w:p>
    <w:p w:rsidR="00C763E8" w:rsidRPr="007C01B6" w:rsidRDefault="00C763E8" w:rsidP="008C0251">
      <w:pPr>
        <w:pStyle w:val="a6"/>
        <w:numPr>
          <w:ilvl w:val="1"/>
          <w:numId w:val="9"/>
        </w:numPr>
        <w:tabs>
          <w:tab w:val="left" w:pos="1015"/>
        </w:tabs>
        <w:spacing w:line="360" w:lineRule="auto"/>
        <w:ind w:left="142" w:right="312" w:firstLine="568"/>
        <w:jc w:val="both"/>
        <w:rPr>
          <w:color w:val="000000" w:themeColor="text1"/>
          <w:sz w:val="28"/>
          <w:szCs w:val="28"/>
        </w:rPr>
      </w:pPr>
      <w:proofErr w:type="gramStart"/>
      <w:r w:rsidRPr="007C01B6">
        <w:rPr>
          <w:color w:val="000000" w:themeColor="text1"/>
          <w:sz w:val="28"/>
          <w:szCs w:val="28"/>
        </w:rPr>
        <w:t>дистанцией в общении (у европейцев расстояние между партнёрами по общению окол</w:t>
      </w:r>
      <w:r w:rsidR="00E351D6">
        <w:rPr>
          <w:color w:val="000000" w:themeColor="text1"/>
          <w:sz w:val="28"/>
          <w:szCs w:val="28"/>
        </w:rPr>
        <w:t>о одного метра предполагает ин</w:t>
      </w:r>
      <w:r w:rsidRPr="007C01B6">
        <w:rPr>
          <w:color w:val="000000" w:themeColor="text1"/>
          <w:sz w:val="28"/>
          <w:szCs w:val="28"/>
        </w:rPr>
        <w:t xml:space="preserve">тимное общение, два – </w:t>
      </w:r>
      <w:r w:rsidRPr="007C01B6">
        <w:rPr>
          <w:color w:val="000000" w:themeColor="text1"/>
          <w:sz w:val="28"/>
          <w:szCs w:val="28"/>
        </w:rPr>
        <w:lastRenderedPageBreak/>
        <w:t>официальн</w:t>
      </w:r>
      <w:r w:rsidR="00F3286A">
        <w:rPr>
          <w:color w:val="000000" w:themeColor="text1"/>
          <w:sz w:val="28"/>
          <w:szCs w:val="28"/>
        </w:rPr>
        <w:t>ое, три – безразличие.</w:t>
      </w:r>
      <w:proofErr w:type="gramEnd"/>
      <w:r w:rsidR="00F3286A">
        <w:rPr>
          <w:color w:val="000000" w:themeColor="text1"/>
          <w:sz w:val="28"/>
          <w:szCs w:val="28"/>
        </w:rPr>
        <w:t xml:space="preserve"> </w:t>
      </w:r>
      <w:proofErr w:type="gramStart"/>
      <w:r w:rsidR="00F3286A">
        <w:rPr>
          <w:color w:val="000000" w:themeColor="text1"/>
          <w:sz w:val="28"/>
          <w:szCs w:val="28"/>
        </w:rPr>
        <w:t>У амери</w:t>
      </w:r>
      <w:r w:rsidRPr="007C01B6">
        <w:rPr>
          <w:color w:val="000000" w:themeColor="text1"/>
          <w:sz w:val="28"/>
          <w:szCs w:val="28"/>
        </w:rPr>
        <w:t>канцев дистанция делового общ</w:t>
      </w:r>
      <w:r w:rsidR="00F3286A">
        <w:rPr>
          <w:color w:val="000000" w:themeColor="text1"/>
          <w:sz w:val="28"/>
          <w:szCs w:val="28"/>
        </w:rPr>
        <w:t>ения – 60 см, у латиноамерикан</w:t>
      </w:r>
      <w:r w:rsidRPr="007C01B6">
        <w:rPr>
          <w:color w:val="000000" w:themeColor="text1"/>
          <w:sz w:val="28"/>
          <w:szCs w:val="28"/>
        </w:rPr>
        <w:t>цев – 30</w:t>
      </w:r>
      <w:r w:rsidRPr="007C01B6">
        <w:rPr>
          <w:color w:val="000000" w:themeColor="text1"/>
          <w:spacing w:val="-3"/>
          <w:sz w:val="28"/>
          <w:szCs w:val="28"/>
        </w:rPr>
        <w:t xml:space="preserve"> </w:t>
      </w:r>
      <w:r w:rsidRPr="007C01B6">
        <w:rPr>
          <w:color w:val="000000" w:themeColor="text1"/>
          <w:sz w:val="28"/>
          <w:szCs w:val="28"/>
        </w:rPr>
        <w:t>см).</w:t>
      </w:r>
      <w:proofErr w:type="gramEnd"/>
    </w:p>
    <w:p w:rsidR="00C763E8" w:rsidRPr="007C01B6" w:rsidRDefault="00C763E8" w:rsidP="008C0251">
      <w:pPr>
        <w:pStyle w:val="a8"/>
        <w:spacing w:before="1" w:line="360" w:lineRule="auto"/>
        <w:ind w:left="142" w:right="313"/>
        <w:jc w:val="both"/>
        <w:rPr>
          <w:color w:val="000000" w:themeColor="text1"/>
          <w:sz w:val="28"/>
          <w:szCs w:val="28"/>
        </w:rPr>
      </w:pPr>
      <w:r w:rsidRPr="007C01B6">
        <w:rPr>
          <w:b/>
          <w:bCs/>
          <w:color w:val="000000" w:themeColor="text1"/>
          <w:sz w:val="28"/>
          <w:szCs w:val="28"/>
        </w:rPr>
        <w:t xml:space="preserve">Стиль общения – </w:t>
      </w:r>
      <w:r w:rsidRPr="007C01B6">
        <w:rPr>
          <w:color w:val="000000" w:themeColor="text1"/>
          <w:sz w:val="28"/>
          <w:szCs w:val="28"/>
        </w:rPr>
        <w:t>индивид</w:t>
      </w:r>
      <w:r w:rsidR="00E351D6">
        <w:rPr>
          <w:color w:val="000000" w:themeColor="text1"/>
          <w:sz w:val="28"/>
          <w:szCs w:val="28"/>
        </w:rPr>
        <w:t>уально-типологические особенно</w:t>
      </w:r>
      <w:r w:rsidRPr="007C01B6">
        <w:rPr>
          <w:color w:val="000000" w:themeColor="text1"/>
          <w:sz w:val="28"/>
          <w:szCs w:val="28"/>
        </w:rPr>
        <w:t>сти взаимодействия между партнёрами по общению. К наиболее распространённым стил</w:t>
      </w:r>
      <w:r w:rsidR="00E351D6">
        <w:rPr>
          <w:color w:val="000000" w:themeColor="text1"/>
          <w:sz w:val="28"/>
          <w:szCs w:val="28"/>
        </w:rPr>
        <w:t xml:space="preserve">ям общения относятся: </w:t>
      </w:r>
      <w:r w:rsidRPr="007C01B6">
        <w:rPr>
          <w:color w:val="000000" w:themeColor="text1"/>
          <w:sz w:val="28"/>
          <w:szCs w:val="28"/>
        </w:rPr>
        <w:t>продуктивный, дружеский, ди</w:t>
      </w:r>
      <w:r w:rsidR="00E351D6">
        <w:rPr>
          <w:color w:val="000000" w:themeColor="text1"/>
          <w:sz w:val="28"/>
          <w:szCs w:val="28"/>
        </w:rPr>
        <w:t>станционный, подавляющий, попу</w:t>
      </w:r>
      <w:r w:rsidRPr="007C01B6">
        <w:rPr>
          <w:color w:val="000000" w:themeColor="text1"/>
          <w:sz w:val="28"/>
          <w:szCs w:val="28"/>
        </w:rPr>
        <w:t>листский, требовательный, заигрывающий</w:t>
      </w:r>
      <w:proofErr w:type="gramStart"/>
      <w:r w:rsidRPr="007C01B6">
        <w:rPr>
          <w:color w:val="000000" w:themeColor="text1"/>
          <w:spacing w:val="-3"/>
          <w:sz w:val="28"/>
          <w:szCs w:val="28"/>
        </w:rPr>
        <w:t xml:space="preserve"> </w:t>
      </w:r>
      <w:r w:rsidRPr="007C01B6">
        <w:rPr>
          <w:color w:val="000000" w:themeColor="text1"/>
          <w:sz w:val="28"/>
          <w:szCs w:val="28"/>
        </w:rPr>
        <w:t>.</w:t>
      </w:r>
      <w:proofErr w:type="gramEnd"/>
    </w:p>
    <w:p w:rsidR="00C763E8" w:rsidRPr="007C01B6" w:rsidRDefault="00C763E8" w:rsidP="008C0251">
      <w:pPr>
        <w:pStyle w:val="a8"/>
        <w:spacing w:line="360" w:lineRule="auto"/>
        <w:ind w:left="142" w:right="312"/>
        <w:jc w:val="both"/>
        <w:rPr>
          <w:color w:val="000000" w:themeColor="text1"/>
          <w:sz w:val="28"/>
          <w:szCs w:val="28"/>
        </w:rPr>
      </w:pPr>
      <w:r w:rsidRPr="007C01B6">
        <w:rPr>
          <w:color w:val="000000" w:themeColor="text1"/>
          <w:sz w:val="28"/>
          <w:szCs w:val="28"/>
        </w:rPr>
        <w:t>От того, насколько эффективно налажено взаимодействие с партнёрами, клиентами, коллег</w:t>
      </w:r>
      <w:r w:rsidR="00E351D6">
        <w:rPr>
          <w:color w:val="000000" w:themeColor="text1"/>
          <w:sz w:val="28"/>
          <w:szCs w:val="28"/>
        </w:rPr>
        <w:t>ами, представителями государст</w:t>
      </w:r>
      <w:r w:rsidRPr="007C01B6">
        <w:rPr>
          <w:color w:val="000000" w:themeColor="text1"/>
          <w:sz w:val="28"/>
          <w:szCs w:val="28"/>
        </w:rPr>
        <w:t xml:space="preserve">венных органов, напрямую зависит </w:t>
      </w:r>
      <w:r w:rsidRPr="007C01B6">
        <w:rPr>
          <w:b/>
          <w:bCs/>
          <w:color w:val="000000" w:themeColor="text1"/>
          <w:sz w:val="28"/>
          <w:szCs w:val="28"/>
        </w:rPr>
        <w:t>достижение поставленных целей в бизнесе</w:t>
      </w:r>
      <w:r w:rsidRPr="007C01B6">
        <w:rPr>
          <w:color w:val="000000" w:themeColor="text1"/>
          <w:sz w:val="28"/>
          <w:szCs w:val="28"/>
        </w:rPr>
        <w:t xml:space="preserve">. Именно навыки эффективной коммуникации могут обеспечить наибольшее </w:t>
      </w:r>
      <w:r w:rsidRPr="007C01B6">
        <w:rPr>
          <w:b/>
          <w:bCs/>
          <w:color w:val="000000" w:themeColor="text1"/>
          <w:sz w:val="28"/>
          <w:szCs w:val="28"/>
        </w:rPr>
        <w:t xml:space="preserve">влияние и участие человека </w:t>
      </w:r>
      <w:r w:rsidRPr="007C01B6">
        <w:rPr>
          <w:color w:val="000000" w:themeColor="text1"/>
          <w:sz w:val="28"/>
          <w:szCs w:val="28"/>
        </w:rPr>
        <w:t>на всех этапах становления и развития</w:t>
      </w:r>
      <w:r w:rsidRPr="007C01B6">
        <w:rPr>
          <w:color w:val="000000" w:themeColor="text1"/>
          <w:spacing w:val="-5"/>
          <w:sz w:val="28"/>
          <w:szCs w:val="28"/>
        </w:rPr>
        <w:t xml:space="preserve"> </w:t>
      </w:r>
      <w:r w:rsidRPr="007C01B6">
        <w:rPr>
          <w:color w:val="000000" w:themeColor="text1"/>
          <w:sz w:val="28"/>
          <w:szCs w:val="28"/>
        </w:rPr>
        <w:t>компании.</w:t>
      </w:r>
    </w:p>
    <w:p w:rsidR="00C763E8" w:rsidRPr="007C01B6" w:rsidRDefault="00C763E8" w:rsidP="008C0251">
      <w:pPr>
        <w:pStyle w:val="a8"/>
        <w:spacing w:line="360" w:lineRule="auto"/>
        <w:ind w:left="142" w:right="314"/>
        <w:jc w:val="both"/>
        <w:rPr>
          <w:color w:val="000000" w:themeColor="text1"/>
          <w:sz w:val="28"/>
          <w:szCs w:val="28"/>
        </w:rPr>
      </w:pPr>
      <w:r w:rsidRPr="007C01B6">
        <w:rPr>
          <w:b/>
          <w:bCs/>
          <w:color w:val="000000" w:themeColor="text1"/>
          <w:sz w:val="28"/>
          <w:szCs w:val="28"/>
        </w:rPr>
        <w:t xml:space="preserve">Естественность </w:t>
      </w:r>
      <w:r w:rsidRPr="007C01B6">
        <w:rPr>
          <w:color w:val="000000" w:themeColor="text1"/>
          <w:sz w:val="28"/>
          <w:szCs w:val="28"/>
        </w:rPr>
        <w:t>означает, что наша речь, наши жесты, наше поведение абсолютно адекватны принятым стереотипам, с той лишь разницей, что присущи очень уверенным в себе людям.</w:t>
      </w:r>
    </w:p>
    <w:p w:rsidR="007C01B6" w:rsidRDefault="00C763E8" w:rsidP="008C0251">
      <w:pPr>
        <w:pStyle w:val="a8"/>
        <w:spacing w:line="360" w:lineRule="auto"/>
        <w:ind w:left="142" w:right="314"/>
        <w:jc w:val="both"/>
        <w:rPr>
          <w:color w:val="000000" w:themeColor="text1"/>
          <w:sz w:val="28"/>
          <w:szCs w:val="28"/>
        </w:rPr>
      </w:pPr>
      <w:r w:rsidRPr="007C01B6">
        <w:rPr>
          <w:b/>
          <w:bCs/>
          <w:color w:val="000000" w:themeColor="text1"/>
          <w:sz w:val="28"/>
          <w:szCs w:val="28"/>
        </w:rPr>
        <w:t xml:space="preserve">Эффективность </w:t>
      </w:r>
      <w:r w:rsidRPr="007C01B6">
        <w:rPr>
          <w:color w:val="000000" w:themeColor="text1"/>
          <w:sz w:val="28"/>
          <w:szCs w:val="28"/>
        </w:rPr>
        <w:t>означает, что мы стремимся прикладывать минимум усилий, чтобы получить максимум результата.</w:t>
      </w:r>
    </w:p>
    <w:p w:rsidR="00E351D6" w:rsidRPr="007C01B6" w:rsidRDefault="00E351D6" w:rsidP="008C0251">
      <w:pPr>
        <w:pStyle w:val="a8"/>
        <w:spacing w:before="57" w:line="360" w:lineRule="auto"/>
        <w:ind w:left="142" w:right="313"/>
        <w:jc w:val="both"/>
        <w:rPr>
          <w:color w:val="000000" w:themeColor="text1"/>
          <w:sz w:val="28"/>
          <w:szCs w:val="28"/>
        </w:rPr>
      </w:pPr>
      <w:r w:rsidRPr="007C01B6">
        <w:rPr>
          <w:b/>
          <w:bCs/>
          <w:color w:val="000000" w:themeColor="text1"/>
          <w:sz w:val="28"/>
          <w:szCs w:val="28"/>
        </w:rPr>
        <w:t xml:space="preserve">Неуязвимость </w:t>
      </w:r>
      <w:r w:rsidRPr="007C01B6">
        <w:rPr>
          <w:color w:val="000000" w:themeColor="text1"/>
          <w:sz w:val="28"/>
          <w:szCs w:val="28"/>
        </w:rPr>
        <w:t>означает, что никакая ситуация не способна застать нас врасплох, разве лишь удивить и обрадовать вызовом.</w:t>
      </w:r>
    </w:p>
    <w:p w:rsidR="00E351D6" w:rsidRPr="007C01B6" w:rsidRDefault="00E351D6" w:rsidP="008C0251">
      <w:pPr>
        <w:pStyle w:val="a8"/>
        <w:spacing w:line="360" w:lineRule="auto"/>
        <w:ind w:left="142" w:right="314"/>
        <w:jc w:val="both"/>
        <w:rPr>
          <w:color w:val="000000" w:themeColor="text1"/>
          <w:sz w:val="28"/>
          <w:szCs w:val="28"/>
        </w:rPr>
      </w:pPr>
      <w:r w:rsidRPr="007C01B6">
        <w:rPr>
          <w:b/>
          <w:bCs/>
          <w:color w:val="000000" w:themeColor="text1"/>
          <w:sz w:val="28"/>
          <w:szCs w:val="28"/>
        </w:rPr>
        <w:t xml:space="preserve">Позитивизм </w:t>
      </w:r>
      <w:r w:rsidRPr="007C01B6">
        <w:rPr>
          <w:color w:val="000000" w:themeColor="text1"/>
          <w:sz w:val="28"/>
          <w:szCs w:val="28"/>
        </w:rPr>
        <w:t>означает, что мы получаем удовольствие от процесса общения и восприни</w:t>
      </w:r>
      <w:r w:rsidR="00F3286A">
        <w:rPr>
          <w:color w:val="000000" w:themeColor="text1"/>
          <w:sz w:val="28"/>
          <w:szCs w:val="28"/>
        </w:rPr>
        <w:t>маем обратную связь от окружаю</w:t>
      </w:r>
      <w:r w:rsidRPr="007C01B6">
        <w:rPr>
          <w:color w:val="000000" w:themeColor="text1"/>
          <w:sz w:val="28"/>
          <w:szCs w:val="28"/>
        </w:rPr>
        <w:t>щего мира как очередной шанс.</w:t>
      </w:r>
    </w:p>
    <w:p w:rsidR="00E351D6" w:rsidRPr="007C01B6" w:rsidRDefault="00E351D6" w:rsidP="008C0251">
      <w:pPr>
        <w:pStyle w:val="a8"/>
        <w:spacing w:line="360" w:lineRule="auto"/>
        <w:ind w:left="142" w:right="313"/>
        <w:jc w:val="both"/>
        <w:rPr>
          <w:color w:val="000000" w:themeColor="text1"/>
          <w:sz w:val="28"/>
          <w:szCs w:val="28"/>
        </w:rPr>
      </w:pPr>
      <w:r w:rsidRPr="007C01B6">
        <w:rPr>
          <w:b/>
          <w:bCs/>
          <w:color w:val="000000" w:themeColor="text1"/>
          <w:sz w:val="28"/>
          <w:szCs w:val="28"/>
        </w:rPr>
        <w:t xml:space="preserve">Сила воли </w:t>
      </w:r>
      <w:r w:rsidRPr="007C01B6">
        <w:rPr>
          <w:color w:val="000000" w:themeColor="text1"/>
          <w:sz w:val="28"/>
          <w:szCs w:val="28"/>
        </w:rPr>
        <w:t>означает, что мы управляем своими действиями, каждый раз достигая поставленных целей.</w:t>
      </w:r>
    </w:p>
    <w:p w:rsidR="00E351D6" w:rsidRDefault="00E351D6" w:rsidP="008C0251">
      <w:pPr>
        <w:spacing w:line="36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31F" w:rsidRPr="005A1FF0" w:rsidRDefault="003B331F" w:rsidP="008C0251">
      <w:pPr>
        <w:pStyle w:val="5"/>
        <w:spacing w:before="241" w:line="360" w:lineRule="auto"/>
        <w:ind w:left="142" w:right="126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1FF0">
        <w:rPr>
          <w:rFonts w:ascii="Times New Roman" w:hAnsi="Times New Roman" w:cs="Times New Roman"/>
          <w:b/>
          <w:color w:val="auto"/>
          <w:sz w:val="28"/>
          <w:szCs w:val="28"/>
        </w:rPr>
        <w:t>Рекомендации по повышению эффе</w:t>
      </w:r>
      <w:r w:rsidR="005A1FF0" w:rsidRPr="005A1F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ктивности делового общения </w:t>
      </w:r>
    </w:p>
    <w:p w:rsidR="003B331F" w:rsidRPr="003B331F" w:rsidRDefault="003B331F" w:rsidP="008C0251">
      <w:pPr>
        <w:pStyle w:val="a6"/>
        <w:numPr>
          <w:ilvl w:val="0"/>
          <w:numId w:val="10"/>
        </w:numPr>
        <w:tabs>
          <w:tab w:val="left" w:pos="1026"/>
        </w:tabs>
        <w:spacing w:before="120" w:line="360" w:lineRule="auto"/>
        <w:ind w:left="142" w:firstLine="567"/>
        <w:rPr>
          <w:sz w:val="28"/>
          <w:szCs w:val="28"/>
        </w:rPr>
      </w:pPr>
      <w:r w:rsidRPr="003B331F">
        <w:rPr>
          <w:sz w:val="28"/>
          <w:szCs w:val="28"/>
        </w:rPr>
        <w:t>стройте отношения как партнёры, а не как</w:t>
      </w:r>
      <w:r w:rsidRPr="003B331F">
        <w:rPr>
          <w:spacing w:val="-13"/>
          <w:sz w:val="28"/>
          <w:szCs w:val="28"/>
        </w:rPr>
        <w:t xml:space="preserve"> </w:t>
      </w:r>
      <w:r w:rsidRPr="003B331F">
        <w:rPr>
          <w:sz w:val="28"/>
          <w:szCs w:val="28"/>
        </w:rPr>
        <w:t>соперники,</w:t>
      </w:r>
    </w:p>
    <w:p w:rsidR="003B331F" w:rsidRPr="003B331F" w:rsidRDefault="003B331F" w:rsidP="008C0251">
      <w:pPr>
        <w:pStyle w:val="a6"/>
        <w:numPr>
          <w:ilvl w:val="0"/>
          <w:numId w:val="10"/>
        </w:numPr>
        <w:tabs>
          <w:tab w:val="left" w:pos="1028"/>
        </w:tabs>
        <w:spacing w:line="360" w:lineRule="auto"/>
        <w:ind w:left="142" w:right="312" w:firstLine="567"/>
        <w:jc w:val="both"/>
        <w:rPr>
          <w:sz w:val="28"/>
          <w:szCs w:val="28"/>
        </w:rPr>
      </w:pPr>
      <w:r w:rsidRPr="003B331F">
        <w:rPr>
          <w:sz w:val="28"/>
          <w:szCs w:val="28"/>
        </w:rPr>
        <w:t>принимайте партнёра таким, каков он есть, не смешивайте интересы дела и личность партн</w:t>
      </w:r>
      <w:r w:rsidR="005A1FF0">
        <w:rPr>
          <w:sz w:val="28"/>
          <w:szCs w:val="28"/>
        </w:rPr>
        <w:t>ёра. Доброжелательность, откры</w:t>
      </w:r>
      <w:r w:rsidRPr="003B331F">
        <w:rPr>
          <w:sz w:val="28"/>
          <w:szCs w:val="28"/>
        </w:rPr>
        <w:t>тость,</w:t>
      </w:r>
      <w:r w:rsidRPr="003B331F">
        <w:rPr>
          <w:spacing w:val="-2"/>
          <w:sz w:val="28"/>
          <w:szCs w:val="28"/>
        </w:rPr>
        <w:t xml:space="preserve"> </w:t>
      </w:r>
      <w:r w:rsidRPr="003B331F">
        <w:rPr>
          <w:sz w:val="28"/>
          <w:szCs w:val="28"/>
        </w:rPr>
        <w:t>непредвзятость,</w:t>
      </w:r>
    </w:p>
    <w:p w:rsidR="003B331F" w:rsidRPr="00B1063C" w:rsidRDefault="003B331F" w:rsidP="008C0251">
      <w:pPr>
        <w:pStyle w:val="a6"/>
        <w:numPr>
          <w:ilvl w:val="0"/>
          <w:numId w:val="10"/>
        </w:numPr>
        <w:tabs>
          <w:tab w:val="left" w:pos="1027"/>
        </w:tabs>
        <w:spacing w:before="57" w:line="360" w:lineRule="auto"/>
        <w:ind w:left="142" w:right="314" w:firstLine="568"/>
        <w:rPr>
          <w:sz w:val="28"/>
          <w:szCs w:val="28"/>
        </w:rPr>
      </w:pPr>
      <w:r w:rsidRPr="00B1063C">
        <w:rPr>
          <w:sz w:val="28"/>
          <w:szCs w:val="28"/>
        </w:rPr>
        <w:t>старайтесь воспринимать сообщение партнёра целиком, не вырывайте отдельных фраз из</w:t>
      </w:r>
      <w:r w:rsidRPr="00B1063C">
        <w:rPr>
          <w:spacing w:val="-5"/>
          <w:sz w:val="28"/>
          <w:szCs w:val="28"/>
        </w:rPr>
        <w:t xml:space="preserve"> </w:t>
      </w:r>
      <w:r w:rsidRPr="00B1063C">
        <w:rPr>
          <w:sz w:val="28"/>
          <w:szCs w:val="28"/>
        </w:rPr>
        <w:t>контекста,</w:t>
      </w:r>
    </w:p>
    <w:p w:rsidR="003B331F" w:rsidRPr="00B1063C" w:rsidRDefault="003B331F" w:rsidP="008C0251">
      <w:pPr>
        <w:pStyle w:val="a6"/>
        <w:numPr>
          <w:ilvl w:val="0"/>
          <w:numId w:val="10"/>
        </w:numPr>
        <w:tabs>
          <w:tab w:val="left" w:pos="1028"/>
        </w:tabs>
        <w:spacing w:line="360" w:lineRule="auto"/>
        <w:ind w:left="142" w:hanging="242"/>
        <w:rPr>
          <w:sz w:val="28"/>
          <w:szCs w:val="28"/>
        </w:rPr>
      </w:pPr>
      <w:r w:rsidRPr="00B1063C">
        <w:rPr>
          <w:sz w:val="28"/>
          <w:szCs w:val="28"/>
        </w:rPr>
        <w:t>демонстрируйте своё внимание к</w:t>
      </w:r>
      <w:r w:rsidRPr="00B1063C">
        <w:rPr>
          <w:spacing w:val="-5"/>
          <w:sz w:val="28"/>
          <w:szCs w:val="28"/>
        </w:rPr>
        <w:t xml:space="preserve"> </w:t>
      </w:r>
      <w:proofErr w:type="gramStart"/>
      <w:r w:rsidRPr="00B1063C">
        <w:rPr>
          <w:sz w:val="28"/>
          <w:szCs w:val="28"/>
        </w:rPr>
        <w:t>говорящему</w:t>
      </w:r>
      <w:proofErr w:type="gramEnd"/>
      <w:r w:rsidRPr="00B1063C">
        <w:rPr>
          <w:sz w:val="28"/>
          <w:szCs w:val="28"/>
        </w:rPr>
        <w:t>,</w:t>
      </w:r>
    </w:p>
    <w:p w:rsidR="003B331F" w:rsidRPr="00B1063C" w:rsidRDefault="003B331F" w:rsidP="008C0251">
      <w:pPr>
        <w:pStyle w:val="a6"/>
        <w:numPr>
          <w:ilvl w:val="0"/>
          <w:numId w:val="10"/>
        </w:numPr>
        <w:tabs>
          <w:tab w:val="left" w:pos="1026"/>
        </w:tabs>
        <w:spacing w:line="360" w:lineRule="auto"/>
        <w:ind w:left="142" w:right="313" w:firstLine="567"/>
        <w:rPr>
          <w:sz w:val="28"/>
          <w:szCs w:val="28"/>
        </w:rPr>
      </w:pPr>
      <w:r w:rsidRPr="00B1063C">
        <w:rPr>
          <w:sz w:val="28"/>
          <w:szCs w:val="28"/>
        </w:rPr>
        <w:lastRenderedPageBreak/>
        <w:t xml:space="preserve">обращайте внимание на </w:t>
      </w:r>
      <w:r w:rsidR="005A1FF0">
        <w:rPr>
          <w:sz w:val="28"/>
          <w:szCs w:val="28"/>
        </w:rPr>
        <w:t>невербальные проявления поведе</w:t>
      </w:r>
      <w:r w:rsidRPr="00B1063C">
        <w:rPr>
          <w:sz w:val="28"/>
          <w:szCs w:val="28"/>
        </w:rPr>
        <w:t>ния</w:t>
      </w:r>
      <w:r w:rsidRPr="00B1063C">
        <w:rPr>
          <w:spacing w:val="-2"/>
          <w:sz w:val="28"/>
          <w:szCs w:val="28"/>
        </w:rPr>
        <w:t xml:space="preserve"> </w:t>
      </w:r>
      <w:r w:rsidRPr="00B1063C">
        <w:rPr>
          <w:sz w:val="28"/>
          <w:szCs w:val="28"/>
        </w:rPr>
        <w:t>партнёра,</w:t>
      </w:r>
    </w:p>
    <w:p w:rsidR="003B331F" w:rsidRPr="00B1063C" w:rsidRDefault="003B331F" w:rsidP="008C0251">
      <w:pPr>
        <w:pStyle w:val="a6"/>
        <w:numPr>
          <w:ilvl w:val="0"/>
          <w:numId w:val="10"/>
        </w:numPr>
        <w:tabs>
          <w:tab w:val="left" w:pos="1026"/>
        </w:tabs>
        <w:spacing w:line="360" w:lineRule="auto"/>
        <w:ind w:left="142" w:hanging="240"/>
        <w:rPr>
          <w:sz w:val="28"/>
          <w:szCs w:val="28"/>
        </w:rPr>
      </w:pPr>
      <w:r w:rsidRPr="00B1063C">
        <w:rPr>
          <w:sz w:val="28"/>
          <w:szCs w:val="28"/>
        </w:rPr>
        <w:t>старайтесь выражаться понятным</w:t>
      </w:r>
      <w:r w:rsidRPr="00B1063C">
        <w:rPr>
          <w:spacing w:val="-4"/>
          <w:sz w:val="28"/>
          <w:szCs w:val="28"/>
        </w:rPr>
        <w:t xml:space="preserve"> </w:t>
      </w:r>
      <w:r w:rsidRPr="00B1063C">
        <w:rPr>
          <w:sz w:val="28"/>
          <w:szCs w:val="28"/>
        </w:rPr>
        <w:t>языком,</w:t>
      </w:r>
    </w:p>
    <w:p w:rsidR="003B331F" w:rsidRPr="00B1063C" w:rsidRDefault="003B331F" w:rsidP="008C0251">
      <w:pPr>
        <w:pStyle w:val="a6"/>
        <w:numPr>
          <w:ilvl w:val="0"/>
          <w:numId w:val="10"/>
        </w:numPr>
        <w:tabs>
          <w:tab w:val="left" w:pos="1028"/>
        </w:tabs>
        <w:spacing w:before="1" w:line="360" w:lineRule="auto"/>
        <w:ind w:left="142" w:right="312" w:firstLine="567"/>
        <w:jc w:val="both"/>
        <w:rPr>
          <w:sz w:val="28"/>
          <w:szCs w:val="28"/>
        </w:rPr>
      </w:pPr>
      <w:r w:rsidRPr="00B1063C">
        <w:rPr>
          <w:sz w:val="28"/>
          <w:szCs w:val="28"/>
        </w:rPr>
        <w:t>будьте настойчивы. Не</w:t>
      </w:r>
      <w:r w:rsidR="005A1FF0">
        <w:rPr>
          <w:sz w:val="28"/>
          <w:szCs w:val="28"/>
        </w:rPr>
        <w:t>уверенность в себе, нерешитель</w:t>
      </w:r>
      <w:r w:rsidRPr="00B1063C">
        <w:rPr>
          <w:sz w:val="28"/>
          <w:szCs w:val="28"/>
        </w:rPr>
        <w:t>ность раздражает партнёра. В</w:t>
      </w:r>
      <w:r w:rsidR="005A1FF0">
        <w:rPr>
          <w:sz w:val="28"/>
          <w:szCs w:val="28"/>
        </w:rPr>
        <w:t>ыберите разумную меру настойчи</w:t>
      </w:r>
      <w:r w:rsidRPr="00B1063C">
        <w:rPr>
          <w:sz w:val="28"/>
          <w:szCs w:val="28"/>
        </w:rPr>
        <w:t>вости, не переходящую в силовое</w:t>
      </w:r>
      <w:r w:rsidRPr="00B1063C">
        <w:rPr>
          <w:spacing w:val="-4"/>
          <w:sz w:val="28"/>
          <w:szCs w:val="28"/>
        </w:rPr>
        <w:t xml:space="preserve"> </w:t>
      </w:r>
      <w:r w:rsidRPr="00B1063C">
        <w:rPr>
          <w:sz w:val="28"/>
          <w:szCs w:val="28"/>
        </w:rPr>
        <w:t>давление,</w:t>
      </w:r>
    </w:p>
    <w:p w:rsidR="003B331F" w:rsidRPr="00B1063C" w:rsidRDefault="003B331F" w:rsidP="008C0251">
      <w:pPr>
        <w:pStyle w:val="a6"/>
        <w:numPr>
          <w:ilvl w:val="0"/>
          <w:numId w:val="10"/>
        </w:numPr>
        <w:tabs>
          <w:tab w:val="left" w:pos="1028"/>
        </w:tabs>
        <w:spacing w:line="360" w:lineRule="auto"/>
        <w:ind w:left="142" w:right="313" w:firstLine="567"/>
        <w:rPr>
          <w:sz w:val="28"/>
          <w:szCs w:val="28"/>
        </w:rPr>
      </w:pPr>
      <w:r w:rsidRPr="00B1063C">
        <w:rPr>
          <w:sz w:val="28"/>
          <w:szCs w:val="28"/>
        </w:rPr>
        <w:t>по возможности старайтесь соглашаться, а не возражать: “да,</w:t>
      </w:r>
      <w:r w:rsidRPr="00B1063C">
        <w:rPr>
          <w:spacing w:val="-2"/>
          <w:sz w:val="28"/>
          <w:szCs w:val="28"/>
        </w:rPr>
        <w:t xml:space="preserve"> </w:t>
      </w:r>
      <w:r w:rsidRPr="00B1063C">
        <w:rPr>
          <w:sz w:val="28"/>
          <w:szCs w:val="28"/>
        </w:rPr>
        <w:t>но…”,</w:t>
      </w:r>
    </w:p>
    <w:p w:rsidR="003B331F" w:rsidRPr="00B1063C" w:rsidRDefault="003B331F" w:rsidP="008C0251">
      <w:pPr>
        <w:pStyle w:val="a6"/>
        <w:numPr>
          <w:ilvl w:val="0"/>
          <w:numId w:val="10"/>
        </w:numPr>
        <w:tabs>
          <w:tab w:val="left" w:pos="1028"/>
        </w:tabs>
        <w:spacing w:line="360" w:lineRule="auto"/>
        <w:ind w:left="142" w:hanging="242"/>
        <w:rPr>
          <w:sz w:val="28"/>
          <w:szCs w:val="28"/>
        </w:rPr>
      </w:pPr>
      <w:r w:rsidRPr="00B1063C">
        <w:rPr>
          <w:sz w:val="28"/>
          <w:szCs w:val="28"/>
        </w:rPr>
        <w:t>не ущемляйте достоинство</w:t>
      </w:r>
      <w:r w:rsidRPr="00B1063C">
        <w:rPr>
          <w:spacing w:val="-4"/>
          <w:sz w:val="28"/>
          <w:szCs w:val="28"/>
        </w:rPr>
        <w:t xml:space="preserve"> </w:t>
      </w:r>
      <w:r w:rsidRPr="00B1063C">
        <w:rPr>
          <w:sz w:val="28"/>
          <w:szCs w:val="28"/>
        </w:rPr>
        <w:t>партнёра.</w:t>
      </w:r>
    </w:p>
    <w:p w:rsidR="003B331F" w:rsidRPr="00B1063C" w:rsidRDefault="003B331F" w:rsidP="008C0251">
      <w:pPr>
        <w:spacing w:line="360" w:lineRule="auto"/>
        <w:ind w:left="142"/>
        <w:jc w:val="both"/>
        <w:rPr>
          <w:sz w:val="28"/>
          <w:szCs w:val="28"/>
        </w:rPr>
        <w:sectPr w:rsidR="003B331F" w:rsidRPr="00B1063C" w:rsidSect="008C0251">
          <w:pgSz w:w="11910" w:h="16840"/>
          <w:pgMar w:top="709" w:right="570" w:bottom="851" w:left="1134" w:header="0" w:footer="1212" w:gutter="0"/>
          <w:cols w:space="720"/>
        </w:sectPr>
      </w:pPr>
    </w:p>
    <w:p w:rsidR="003B331F" w:rsidRPr="00B1063C" w:rsidRDefault="003B331F" w:rsidP="008C0251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  <w:sectPr w:rsidR="003B331F" w:rsidRPr="00B1063C" w:rsidSect="00E045EA">
          <w:pgSz w:w="11910" w:h="16840"/>
          <w:pgMar w:top="567" w:right="570" w:bottom="1480" w:left="1200" w:header="0" w:footer="1212" w:gutter="0"/>
          <w:cols w:space="720"/>
        </w:sectPr>
      </w:pPr>
    </w:p>
    <w:p w:rsidR="007C01B6" w:rsidRPr="007C01B6" w:rsidRDefault="007C01B6" w:rsidP="007C01B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C01B6" w:rsidRPr="007C01B6">
          <w:pgSz w:w="11910" w:h="16840"/>
          <w:pgMar w:top="1340" w:right="1100" w:bottom="1480" w:left="1200" w:header="0" w:footer="1212" w:gutter="0"/>
          <w:cols w:space="720"/>
        </w:sectPr>
      </w:pPr>
    </w:p>
    <w:p w:rsidR="007C01B6" w:rsidRPr="007C01B6" w:rsidRDefault="007C01B6" w:rsidP="007C01B6">
      <w:pPr>
        <w:pStyle w:val="a8"/>
        <w:spacing w:before="7" w:line="360" w:lineRule="auto"/>
        <w:ind w:left="0" w:firstLine="0"/>
        <w:rPr>
          <w:color w:val="000000" w:themeColor="text1"/>
          <w:sz w:val="28"/>
          <w:szCs w:val="28"/>
        </w:rPr>
      </w:pPr>
    </w:p>
    <w:p w:rsidR="007C01B6" w:rsidRPr="007C01B6" w:rsidRDefault="007C01B6" w:rsidP="007C01B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C01B6" w:rsidRPr="007C01B6">
          <w:pgSz w:w="11910" w:h="16840"/>
          <w:pgMar w:top="1600" w:right="1100" w:bottom="1480" w:left="1200" w:header="0" w:footer="1212" w:gutter="0"/>
          <w:cols w:space="720"/>
        </w:sectPr>
      </w:pPr>
    </w:p>
    <w:p w:rsidR="00367CFC" w:rsidRPr="007C01B6" w:rsidRDefault="00367CFC" w:rsidP="007C01B6">
      <w:pPr>
        <w:pStyle w:val="5"/>
        <w:spacing w:line="360" w:lineRule="auto"/>
        <w:ind w:left="383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367CFC" w:rsidRPr="007C01B6" w:rsidSect="00A3522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3B4"/>
    <w:multiLevelType w:val="hybridMultilevel"/>
    <w:tmpl w:val="FDE00326"/>
    <w:lvl w:ilvl="0" w:tplc="3CC49064">
      <w:start w:val="1"/>
      <w:numFmt w:val="decimal"/>
      <w:lvlText w:val="%1."/>
      <w:lvlJc w:val="left"/>
      <w:pPr>
        <w:ind w:left="527" w:hanging="428"/>
      </w:pPr>
      <w:rPr>
        <w:rFonts w:ascii="Times New Roman" w:eastAsia="Times New Roman" w:hAnsi="Times New Roman" w:hint="default"/>
        <w:spacing w:val="-11"/>
        <w:w w:val="100"/>
        <w:sz w:val="28"/>
        <w:szCs w:val="28"/>
      </w:rPr>
    </w:lvl>
    <w:lvl w:ilvl="1" w:tplc="3692DB4C">
      <w:numFmt w:val="bullet"/>
      <w:lvlText w:val="•"/>
      <w:lvlJc w:val="left"/>
      <w:pPr>
        <w:ind w:left="1536" w:hanging="428"/>
      </w:pPr>
      <w:rPr>
        <w:rFonts w:hint="default"/>
      </w:rPr>
    </w:lvl>
    <w:lvl w:ilvl="2" w:tplc="9FC84BC2">
      <w:numFmt w:val="bullet"/>
      <w:lvlText w:val="•"/>
      <w:lvlJc w:val="left"/>
      <w:pPr>
        <w:ind w:left="2553" w:hanging="428"/>
      </w:pPr>
      <w:rPr>
        <w:rFonts w:hint="default"/>
      </w:rPr>
    </w:lvl>
    <w:lvl w:ilvl="3" w:tplc="A0100FFE">
      <w:numFmt w:val="bullet"/>
      <w:lvlText w:val="•"/>
      <w:lvlJc w:val="left"/>
      <w:pPr>
        <w:ind w:left="3569" w:hanging="428"/>
      </w:pPr>
      <w:rPr>
        <w:rFonts w:hint="default"/>
      </w:rPr>
    </w:lvl>
    <w:lvl w:ilvl="4" w:tplc="E5A47D82">
      <w:numFmt w:val="bullet"/>
      <w:lvlText w:val="•"/>
      <w:lvlJc w:val="left"/>
      <w:pPr>
        <w:ind w:left="4586" w:hanging="428"/>
      </w:pPr>
      <w:rPr>
        <w:rFonts w:hint="default"/>
      </w:rPr>
    </w:lvl>
    <w:lvl w:ilvl="5" w:tplc="6B484106">
      <w:numFmt w:val="bullet"/>
      <w:lvlText w:val="•"/>
      <w:lvlJc w:val="left"/>
      <w:pPr>
        <w:ind w:left="5603" w:hanging="428"/>
      </w:pPr>
      <w:rPr>
        <w:rFonts w:hint="default"/>
      </w:rPr>
    </w:lvl>
    <w:lvl w:ilvl="6" w:tplc="11821006">
      <w:numFmt w:val="bullet"/>
      <w:lvlText w:val="•"/>
      <w:lvlJc w:val="left"/>
      <w:pPr>
        <w:ind w:left="6619" w:hanging="428"/>
      </w:pPr>
      <w:rPr>
        <w:rFonts w:hint="default"/>
      </w:rPr>
    </w:lvl>
    <w:lvl w:ilvl="7" w:tplc="F266CC6C">
      <w:numFmt w:val="bullet"/>
      <w:lvlText w:val="•"/>
      <w:lvlJc w:val="left"/>
      <w:pPr>
        <w:ind w:left="7636" w:hanging="428"/>
      </w:pPr>
      <w:rPr>
        <w:rFonts w:hint="default"/>
      </w:rPr>
    </w:lvl>
    <w:lvl w:ilvl="8" w:tplc="C854CC72">
      <w:numFmt w:val="bullet"/>
      <w:lvlText w:val="•"/>
      <w:lvlJc w:val="left"/>
      <w:pPr>
        <w:ind w:left="8653" w:hanging="428"/>
      </w:pPr>
      <w:rPr>
        <w:rFonts w:hint="default"/>
      </w:rPr>
    </w:lvl>
  </w:abstractNum>
  <w:abstractNum w:abstractNumId="1">
    <w:nsid w:val="0D274168"/>
    <w:multiLevelType w:val="hybridMultilevel"/>
    <w:tmpl w:val="FFFFFFFF"/>
    <w:lvl w:ilvl="0" w:tplc="C6E4BF74">
      <w:start w:val="1"/>
      <w:numFmt w:val="decimal"/>
      <w:lvlText w:val="%1."/>
      <w:lvlJc w:val="left"/>
      <w:pPr>
        <w:ind w:left="2654" w:hanging="400"/>
      </w:pPr>
      <w:rPr>
        <w:rFonts w:ascii="Arial" w:eastAsia="Times New Roman" w:hAnsi="Arial" w:hint="default"/>
        <w:b/>
        <w:bCs/>
        <w:i/>
        <w:iCs/>
        <w:spacing w:val="-1"/>
        <w:w w:val="100"/>
        <w:sz w:val="36"/>
        <w:szCs w:val="36"/>
      </w:rPr>
    </w:lvl>
    <w:lvl w:ilvl="1" w:tplc="403E0798">
      <w:numFmt w:val="bullet"/>
      <w:lvlText w:val=""/>
      <w:lvlJc w:val="left"/>
      <w:pPr>
        <w:ind w:left="218" w:hanging="228"/>
      </w:pPr>
      <w:rPr>
        <w:rFonts w:ascii="Symbol" w:eastAsia="Times New Roman" w:hAnsi="Symbol" w:hint="default"/>
        <w:w w:val="100"/>
        <w:sz w:val="32"/>
        <w:szCs w:val="32"/>
      </w:rPr>
    </w:lvl>
    <w:lvl w:ilvl="2" w:tplc="B0A64A9E">
      <w:numFmt w:val="bullet"/>
      <w:lvlText w:val="•"/>
      <w:lvlJc w:val="left"/>
      <w:pPr>
        <w:ind w:left="3431" w:hanging="228"/>
      </w:pPr>
      <w:rPr>
        <w:rFonts w:hint="default"/>
      </w:rPr>
    </w:lvl>
    <w:lvl w:ilvl="3" w:tplc="FE4EA2F2">
      <w:numFmt w:val="bullet"/>
      <w:lvlText w:val="•"/>
      <w:lvlJc w:val="left"/>
      <w:pPr>
        <w:ind w:left="4203" w:hanging="228"/>
      </w:pPr>
      <w:rPr>
        <w:rFonts w:hint="default"/>
      </w:rPr>
    </w:lvl>
    <w:lvl w:ilvl="4" w:tplc="B2C017BA">
      <w:numFmt w:val="bullet"/>
      <w:lvlText w:val="•"/>
      <w:lvlJc w:val="left"/>
      <w:pPr>
        <w:ind w:left="4974" w:hanging="228"/>
      </w:pPr>
      <w:rPr>
        <w:rFonts w:hint="default"/>
      </w:rPr>
    </w:lvl>
    <w:lvl w:ilvl="5" w:tplc="7ACA3914">
      <w:numFmt w:val="bullet"/>
      <w:lvlText w:val="•"/>
      <w:lvlJc w:val="left"/>
      <w:pPr>
        <w:ind w:left="5746" w:hanging="228"/>
      </w:pPr>
      <w:rPr>
        <w:rFonts w:hint="default"/>
      </w:rPr>
    </w:lvl>
    <w:lvl w:ilvl="6" w:tplc="FFBA3366">
      <w:numFmt w:val="bullet"/>
      <w:lvlText w:val="•"/>
      <w:lvlJc w:val="left"/>
      <w:pPr>
        <w:ind w:left="6518" w:hanging="228"/>
      </w:pPr>
      <w:rPr>
        <w:rFonts w:hint="default"/>
      </w:rPr>
    </w:lvl>
    <w:lvl w:ilvl="7" w:tplc="51663014">
      <w:numFmt w:val="bullet"/>
      <w:lvlText w:val="•"/>
      <w:lvlJc w:val="left"/>
      <w:pPr>
        <w:ind w:left="7289" w:hanging="228"/>
      </w:pPr>
      <w:rPr>
        <w:rFonts w:hint="default"/>
      </w:rPr>
    </w:lvl>
    <w:lvl w:ilvl="8" w:tplc="CD909274"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2">
    <w:nsid w:val="16881484"/>
    <w:multiLevelType w:val="multilevel"/>
    <w:tmpl w:val="96CC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B030B"/>
    <w:multiLevelType w:val="hybridMultilevel"/>
    <w:tmpl w:val="FFFFFFFF"/>
    <w:lvl w:ilvl="0" w:tplc="B3706CA0">
      <w:start w:val="1"/>
      <w:numFmt w:val="decimal"/>
      <w:lvlText w:val="%1)"/>
      <w:lvlJc w:val="left"/>
      <w:pPr>
        <w:ind w:left="218" w:hanging="347"/>
      </w:pPr>
      <w:rPr>
        <w:rFonts w:ascii="Times New Roman" w:eastAsia="Times New Roman" w:hAnsi="Times New Roman" w:hint="default"/>
        <w:w w:val="100"/>
        <w:sz w:val="32"/>
        <w:szCs w:val="32"/>
      </w:rPr>
    </w:lvl>
    <w:lvl w:ilvl="1" w:tplc="D1C05D44">
      <w:numFmt w:val="bullet"/>
      <w:lvlText w:val="•"/>
      <w:lvlJc w:val="left"/>
      <w:pPr>
        <w:ind w:left="1158" w:hanging="347"/>
      </w:pPr>
      <w:rPr>
        <w:rFonts w:hint="default"/>
      </w:rPr>
    </w:lvl>
    <w:lvl w:ilvl="2" w:tplc="6DEEE5A8">
      <w:numFmt w:val="bullet"/>
      <w:lvlText w:val="•"/>
      <w:lvlJc w:val="left"/>
      <w:pPr>
        <w:ind w:left="2096" w:hanging="347"/>
      </w:pPr>
      <w:rPr>
        <w:rFonts w:hint="default"/>
      </w:rPr>
    </w:lvl>
    <w:lvl w:ilvl="3" w:tplc="DC5AF47C">
      <w:numFmt w:val="bullet"/>
      <w:lvlText w:val="•"/>
      <w:lvlJc w:val="left"/>
      <w:pPr>
        <w:ind w:left="3035" w:hanging="347"/>
      </w:pPr>
      <w:rPr>
        <w:rFonts w:hint="default"/>
      </w:rPr>
    </w:lvl>
    <w:lvl w:ilvl="4" w:tplc="CBFAD048">
      <w:numFmt w:val="bullet"/>
      <w:lvlText w:val="•"/>
      <w:lvlJc w:val="left"/>
      <w:pPr>
        <w:ind w:left="3973" w:hanging="347"/>
      </w:pPr>
      <w:rPr>
        <w:rFonts w:hint="default"/>
      </w:rPr>
    </w:lvl>
    <w:lvl w:ilvl="5" w:tplc="E30A8240">
      <w:numFmt w:val="bullet"/>
      <w:lvlText w:val="•"/>
      <w:lvlJc w:val="left"/>
      <w:pPr>
        <w:ind w:left="4912" w:hanging="347"/>
      </w:pPr>
      <w:rPr>
        <w:rFonts w:hint="default"/>
      </w:rPr>
    </w:lvl>
    <w:lvl w:ilvl="6" w:tplc="60EE1534">
      <w:numFmt w:val="bullet"/>
      <w:lvlText w:val="•"/>
      <w:lvlJc w:val="left"/>
      <w:pPr>
        <w:ind w:left="5850" w:hanging="347"/>
      </w:pPr>
      <w:rPr>
        <w:rFonts w:hint="default"/>
      </w:rPr>
    </w:lvl>
    <w:lvl w:ilvl="7" w:tplc="B110462A">
      <w:numFmt w:val="bullet"/>
      <w:lvlText w:val="•"/>
      <w:lvlJc w:val="left"/>
      <w:pPr>
        <w:ind w:left="6789" w:hanging="347"/>
      </w:pPr>
      <w:rPr>
        <w:rFonts w:hint="default"/>
      </w:rPr>
    </w:lvl>
    <w:lvl w:ilvl="8" w:tplc="1B1AFF8A">
      <w:numFmt w:val="bullet"/>
      <w:lvlText w:val="•"/>
      <w:lvlJc w:val="left"/>
      <w:pPr>
        <w:ind w:left="7727" w:hanging="347"/>
      </w:pPr>
      <w:rPr>
        <w:rFonts w:hint="default"/>
      </w:rPr>
    </w:lvl>
  </w:abstractNum>
  <w:abstractNum w:abstractNumId="4">
    <w:nsid w:val="18174FAD"/>
    <w:multiLevelType w:val="hybridMultilevel"/>
    <w:tmpl w:val="FFFFFFFF"/>
    <w:lvl w:ilvl="0" w:tplc="CD82B06C">
      <w:numFmt w:val="bullet"/>
      <w:lvlText w:val="–"/>
      <w:lvlJc w:val="left"/>
      <w:pPr>
        <w:ind w:left="218" w:hanging="241"/>
      </w:pPr>
      <w:rPr>
        <w:rFonts w:ascii="Times New Roman" w:eastAsia="Times New Roman" w:hAnsi="Times New Roman" w:hint="default"/>
        <w:w w:val="100"/>
        <w:sz w:val="32"/>
      </w:rPr>
    </w:lvl>
    <w:lvl w:ilvl="1" w:tplc="B3123DF0">
      <w:numFmt w:val="bullet"/>
      <w:lvlText w:val="•"/>
      <w:lvlJc w:val="left"/>
      <w:pPr>
        <w:ind w:left="1158" w:hanging="241"/>
      </w:pPr>
      <w:rPr>
        <w:rFonts w:hint="default"/>
      </w:rPr>
    </w:lvl>
    <w:lvl w:ilvl="2" w:tplc="7B783530">
      <w:numFmt w:val="bullet"/>
      <w:lvlText w:val="•"/>
      <w:lvlJc w:val="left"/>
      <w:pPr>
        <w:ind w:left="2096" w:hanging="241"/>
      </w:pPr>
      <w:rPr>
        <w:rFonts w:hint="default"/>
      </w:rPr>
    </w:lvl>
    <w:lvl w:ilvl="3" w:tplc="D4AE9888">
      <w:numFmt w:val="bullet"/>
      <w:lvlText w:val="•"/>
      <w:lvlJc w:val="left"/>
      <w:pPr>
        <w:ind w:left="3035" w:hanging="241"/>
      </w:pPr>
      <w:rPr>
        <w:rFonts w:hint="default"/>
      </w:rPr>
    </w:lvl>
    <w:lvl w:ilvl="4" w:tplc="031464E6">
      <w:numFmt w:val="bullet"/>
      <w:lvlText w:val="•"/>
      <w:lvlJc w:val="left"/>
      <w:pPr>
        <w:ind w:left="3973" w:hanging="241"/>
      </w:pPr>
      <w:rPr>
        <w:rFonts w:hint="default"/>
      </w:rPr>
    </w:lvl>
    <w:lvl w:ilvl="5" w:tplc="592E9798">
      <w:numFmt w:val="bullet"/>
      <w:lvlText w:val="•"/>
      <w:lvlJc w:val="left"/>
      <w:pPr>
        <w:ind w:left="4912" w:hanging="241"/>
      </w:pPr>
      <w:rPr>
        <w:rFonts w:hint="default"/>
      </w:rPr>
    </w:lvl>
    <w:lvl w:ilvl="6" w:tplc="502C14A2">
      <w:numFmt w:val="bullet"/>
      <w:lvlText w:val="•"/>
      <w:lvlJc w:val="left"/>
      <w:pPr>
        <w:ind w:left="5850" w:hanging="241"/>
      </w:pPr>
      <w:rPr>
        <w:rFonts w:hint="default"/>
      </w:rPr>
    </w:lvl>
    <w:lvl w:ilvl="7" w:tplc="008C636E">
      <w:numFmt w:val="bullet"/>
      <w:lvlText w:val="•"/>
      <w:lvlJc w:val="left"/>
      <w:pPr>
        <w:ind w:left="6789" w:hanging="241"/>
      </w:pPr>
      <w:rPr>
        <w:rFonts w:hint="default"/>
      </w:rPr>
    </w:lvl>
    <w:lvl w:ilvl="8" w:tplc="1298A89E">
      <w:numFmt w:val="bullet"/>
      <w:lvlText w:val="•"/>
      <w:lvlJc w:val="left"/>
      <w:pPr>
        <w:ind w:left="7727" w:hanging="241"/>
      </w:pPr>
      <w:rPr>
        <w:rFonts w:hint="default"/>
      </w:rPr>
    </w:lvl>
  </w:abstractNum>
  <w:abstractNum w:abstractNumId="5">
    <w:nsid w:val="1AE73A18"/>
    <w:multiLevelType w:val="multilevel"/>
    <w:tmpl w:val="BA32BA0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9D52C5"/>
    <w:multiLevelType w:val="hybridMultilevel"/>
    <w:tmpl w:val="FFFFFFFF"/>
    <w:lvl w:ilvl="0" w:tplc="0B62FAA6">
      <w:start w:val="1"/>
      <w:numFmt w:val="decimal"/>
      <w:lvlText w:val="%1."/>
      <w:lvlJc w:val="left"/>
      <w:pPr>
        <w:ind w:left="129" w:hanging="221"/>
      </w:pPr>
      <w:rPr>
        <w:rFonts w:cs="Times New Roman" w:hint="default"/>
        <w:spacing w:val="-1"/>
        <w:w w:val="100"/>
      </w:rPr>
    </w:lvl>
    <w:lvl w:ilvl="1" w:tplc="47F61958">
      <w:numFmt w:val="bullet"/>
      <w:lvlText w:val="•"/>
      <w:lvlJc w:val="left"/>
      <w:pPr>
        <w:ind w:left="814" w:hanging="221"/>
      </w:pPr>
      <w:rPr>
        <w:rFonts w:hint="default"/>
      </w:rPr>
    </w:lvl>
    <w:lvl w:ilvl="2" w:tplc="98FC8534">
      <w:numFmt w:val="bullet"/>
      <w:lvlText w:val="•"/>
      <w:lvlJc w:val="left"/>
      <w:pPr>
        <w:ind w:left="1508" w:hanging="221"/>
      </w:pPr>
      <w:rPr>
        <w:rFonts w:hint="default"/>
      </w:rPr>
    </w:lvl>
    <w:lvl w:ilvl="3" w:tplc="8D3A5A82">
      <w:numFmt w:val="bullet"/>
      <w:lvlText w:val="•"/>
      <w:lvlJc w:val="left"/>
      <w:pPr>
        <w:ind w:left="2202" w:hanging="221"/>
      </w:pPr>
      <w:rPr>
        <w:rFonts w:hint="default"/>
      </w:rPr>
    </w:lvl>
    <w:lvl w:ilvl="4" w:tplc="843EA3D4">
      <w:numFmt w:val="bullet"/>
      <w:lvlText w:val="•"/>
      <w:lvlJc w:val="left"/>
      <w:pPr>
        <w:ind w:left="2896" w:hanging="221"/>
      </w:pPr>
      <w:rPr>
        <w:rFonts w:hint="default"/>
      </w:rPr>
    </w:lvl>
    <w:lvl w:ilvl="5" w:tplc="966E9AE2">
      <w:numFmt w:val="bullet"/>
      <w:lvlText w:val="•"/>
      <w:lvlJc w:val="left"/>
      <w:pPr>
        <w:ind w:left="3590" w:hanging="221"/>
      </w:pPr>
      <w:rPr>
        <w:rFonts w:hint="default"/>
      </w:rPr>
    </w:lvl>
    <w:lvl w:ilvl="6" w:tplc="7D7EB262">
      <w:numFmt w:val="bullet"/>
      <w:lvlText w:val="•"/>
      <w:lvlJc w:val="left"/>
      <w:pPr>
        <w:ind w:left="4284" w:hanging="221"/>
      </w:pPr>
      <w:rPr>
        <w:rFonts w:hint="default"/>
      </w:rPr>
    </w:lvl>
    <w:lvl w:ilvl="7" w:tplc="E80C96A6">
      <w:numFmt w:val="bullet"/>
      <w:lvlText w:val="•"/>
      <w:lvlJc w:val="left"/>
      <w:pPr>
        <w:ind w:left="4978" w:hanging="221"/>
      </w:pPr>
      <w:rPr>
        <w:rFonts w:hint="default"/>
      </w:rPr>
    </w:lvl>
    <w:lvl w:ilvl="8" w:tplc="DEBA449A">
      <w:numFmt w:val="bullet"/>
      <w:lvlText w:val="•"/>
      <w:lvlJc w:val="left"/>
      <w:pPr>
        <w:ind w:left="5672" w:hanging="221"/>
      </w:pPr>
      <w:rPr>
        <w:rFonts w:hint="default"/>
      </w:rPr>
    </w:lvl>
  </w:abstractNum>
  <w:abstractNum w:abstractNumId="7">
    <w:nsid w:val="3AB43F4C"/>
    <w:multiLevelType w:val="multilevel"/>
    <w:tmpl w:val="29D2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623DA"/>
    <w:multiLevelType w:val="multilevel"/>
    <w:tmpl w:val="25F0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CA45EC"/>
    <w:multiLevelType w:val="hybridMultilevel"/>
    <w:tmpl w:val="7F0EA9DA"/>
    <w:lvl w:ilvl="0" w:tplc="9BFCC2E6">
      <w:numFmt w:val="bullet"/>
      <w:lvlText w:val="-"/>
      <w:lvlJc w:val="left"/>
      <w:pPr>
        <w:ind w:left="100" w:hanging="140"/>
      </w:pPr>
      <w:rPr>
        <w:rFonts w:hint="default"/>
        <w:w w:val="99"/>
      </w:rPr>
    </w:lvl>
    <w:lvl w:ilvl="1" w:tplc="6C660CFE">
      <w:numFmt w:val="bullet"/>
      <w:lvlText w:val="•"/>
      <w:lvlJc w:val="left"/>
      <w:pPr>
        <w:ind w:left="1158" w:hanging="140"/>
      </w:pPr>
      <w:rPr>
        <w:rFonts w:hint="default"/>
      </w:rPr>
    </w:lvl>
    <w:lvl w:ilvl="2" w:tplc="B4B65528">
      <w:numFmt w:val="bullet"/>
      <w:lvlText w:val="•"/>
      <w:lvlJc w:val="left"/>
      <w:pPr>
        <w:ind w:left="2217" w:hanging="140"/>
      </w:pPr>
      <w:rPr>
        <w:rFonts w:hint="default"/>
      </w:rPr>
    </w:lvl>
    <w:lvl w:ilvl="3" w:tplc="7AFEBF7A">
      <w:numFmt w:val="bullet"/>
      <w:lvlText w:val="•"/>
      <w:lvlJc w:val="left"/>
      <w:pPr>
        <w:ind w:left="3275" w:hanging="140"/>
      </w:pPr>
      <w:rPr>
        <w:rFonts w:hint="default"/>
      </w:rPr>
    </w:lvl>
    <w:lvl w:ilvl="4" w:tplc="61880E00">
      <w:numFmt w:val="bullet"/>
      <w:lvlText w:val="•"/>
      <w:lvlJc w:val="left"/>
      <w:pPr>
        <w:ind w:left="4334" w:hanging="140"/>
      </w:pPr>
      <w:rPr>
        <w:rFonts w:hint="default"/>
      </w:rPr>
    </w:lvl>
    <w:lvl w:ilvl="5" w:tplc="5B50926A">
      <w:numFmt w:val="bullet"/>
      <w:lvlText w:val="•"/>
      <w:lvlJc w:val="left"/>
      <w:pPr>
        <w:ind w:left="5393" w:hanging="140"/>
      </w:pPr>
      <w:rPr>
        <w:rFonts w:hint="default"/>
      </w:rPr>
    </w:lvl>
    <w:lvl w:ilvl="6" w:tplc="5F92E272">
      <w:numFmt w:val="bullet"/>
      <w:lvlText w:val="•"/>
      <w:lvlJc w:val="left"/>
      <w:pPr>
        <w:ind w:left="6451" w:hanging="140"/>
      </w:pPr>
      <w:rPr>
        <w:rFonts w:hint="default"/>
      </w:rPr>
    </w:lvl>
    <w:lvl w:ilvl="7" w:tplc="C8D89612">
      <w:numFmt w:val="bullet"/>
      <w:lvlText w:val="•"/>
      <w:lvlJc w:val="left"/>
      <w:pPr>
        <w:ind w:left="7510" w:hanging="140"/>
      </w:pPr>
      <w:rPr>
        <w:rFonts w:hint="default"/>
      </w:rPr>
    </w:lvl>
    <w:lvl w:ilvl="8" w:tplc="CA0227F8">
      <w:numFmt w:val="bullet"/>
      <w:lvlText w:val="•"/>
      <w:lvlJc w:val="left"/>
      <w:pPr>
        <w:ind w:left="8569" w:hanging="1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945"/>
    <w:rsid w:val="000126FA"/>
    <w:rsid w:val="000816A9"/>
    <w:rsid w:val="001D0D88"/>
    <w:rsid w:val="00202A21"/>
    <w:rsid w:val="00240890"/>
    <w:rsid w:val="00257A44"/>
    <w:rsid w:val="00266047"/>
    <w:rsid w:val="002C68F8"/>
    <w:rsid w:val="002F625C"/>
    <w:rsid w:val="003117B1"/>
    <w:rsid w:val="00315DB4"/>
    <w:rsid w:val="00346329"/>
    <w:rsid w:val="00360930"/>
    <w:rsid w:val="00367CFC"/>
    <w:rsid w:val="00384832"/>
    <w:rsid w:val="003B331F"/>
    <w:rsid w:val="003C6D7F"/>
    <w:rsid w:val="003E0C13"/>
    <w:rsid w:val="00425A86"/>
    <w:rsid w:val="00454630"/>
    <w:rsid w:val="00467CB6"/>
    <w:rsid w:val="004A7CF5"/>
    <w:rsid w:val="004E7AB3"/>
    <w:rsid w:val="0050290C"/>
    <w:rsid w:val="005145C1"/>
    <w:rsid w:val="00532185"/>
    <w:rsid w:val="005547FB"/>
    <w:rsid w:val="005721F0"/>
    <w:rsid w:val="005A1FF0"/>
    <w:rsid w:val="005C6C44"/>
    <w:rsid w:val="006006DD"/>
    <w:rsid w:val="00606C0A"/>
    <w:rsid w:val="00632CFD"/>
    <w:rsid w:val="00663CA1"/>
    <w:rsid w:val="00686257"/>
    <w:rsid w:val="006C2945"/>
    <w:rsid w:val="006E5983"/>
    <w:rsid w:val="00704423"/>
    <w:rsid w:val="00705242"/>
    <w:rsid w:val="007C01B6"/>
    <w:rsid w:val="0080158A"/>
    <w:rsid w:val="008A4806"/>
    <w:rsid w:val="008A52AC"/>
    <w:rsid w:val="008B7559"/>
    <w:rsid w:val="008C015F"/>
    <w:rsid w:val="008C0251"/>
    <w:rsid w:val="0094672A"/>
    <w:rsid w:val="00950AA5"/>
    <w:rsid w:val="00972559"/>
    <w:rsid w:val="009B0CB7"/>
    <w:rsid w:val="00A35227"/>
    <w:rsid w:val="00AC4B35"/>
    <w:rsid w:val="00AD26E3"/>
    <w:rsid w:val="00B1063C"/>
    <w:rsid w:val="00B518E4"/>
    <w:rsid w:val="00B6765E"/>
    <w:rsid w:val="00BB18F0"/>
    <w:rsid w:val="00C763E8"/>
    <w:rsid w:val="00CB4AA3"/>
    <w:rsid w:val="00CC19EF"/>
    <w:rsid w:val="00CC6D20"/>
    <w:rsid w:val="00D2113D"/>
    <w:rsid w:val="00D639D9"/>
    <w:rsid w:val="00DF62F8"/>
    <w:rsid w:val="00E045EA"/>
    <w:rsid w:val="00E351D6"/>
    <w:rsid w:val="00EB5B8D"/>
    <w:rsid w:val="00F3286A"/>
    <w:rsid w:val="00FB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8D"/>
  </w:style>
  <w:style w:type="paragraph" w:styleId="1">
    <w:name w:val="heading 1"/>
    <w:basedOn w:val="a"/>
    <w:link w:val="10"/>
    <w:qFormat/>
    <w:rsid w:val="00454630"/>
    <w:pPr>
      <w:widowControl w:val="0"/>
      <w:autoSpaceDE w:val="0"/>
      <w:autoSpaceDN w:val="0"/>
      <w:spacing w:after="0" w:line="240" w:lineRule="auto"/>
      <w:ind w:left="597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C01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67C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2945"/>
  </w:style>
  <w:style w:type="paragraph" w:styleId="a3">
    <w:name w:val="Normal (Web)"/>
    <w:basedOn w:val="a"/>
    <w:rsid w:val="006C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Знак5 Знак Знак Знак"/>
    <w:basedOn w:val="a"/>
    <w:rsid w:val="006C29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C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9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4630"/>
    <w:rPr>
      <w:rFonts w:ascii="Times New Roman" w:eastAsia="Calibri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A35227"/>
    <w:pPr>
      <w:widowControl w:val="0"/>
      <w:autoSpaceDE w:val="0"/>
      <w:autoSpaceDN w:val="0"/>
      <w:spacing w:after="0" w:line="240" w:lineRule="auto"/>
      <w:ind w:left="100" w:hanging="361"/>
    </w:pPr>
    <w:rPr>
      <w:rFonts w:ascii="Times New Roman" w:eastAsia="Times New Roman" w:hAnsi="Times New Roman" w:cs="Times New Roman"/>
      <w:lang w:bidi="ru-RU"/>
    </w:rPr>
  </w:style>
  <w:style w:type="character" w:styleId="a7">
    <w:name w:val="Hyperlink"/>
    <w:basedOn w:val="a0"/>
    <w:uiPriority w:val="99"/>
    <w:semiHidden/>
    <w:unhideWhenUsed/>
    <w:rsid w:val="00A35227"/>
    <w:rPr>
      <w:color w:val="0000FF"/>
      <w:u w:val="single"/>
    </w:rPr>
  </w:style>
  <w:style w:type="paragraph" w:styleId="a8">
    <w:name w:val="Body Text"/>
    <w:basedOn w:val="a"/>
    <w:link w:val="a9"/>
    <w:rsid w:val="008C015F"/>
    <w:pPr>
      <w:widowControl w:val="0"/>
      <w:autoSpaceDE w:val="0"/>
      <w:autoSpaceDN w:val="0"/>
      <w:spacing w:after="0" w:line="240" w:lineRule="auto"/>
      <w:ind w:left="129" w:firstLine="566"/>
    </w:pPr>
    <w:rPr>
      <w:rFonts w:ascii="Times New Roman" w:eastAsia="Calibri" w:hAnsi="Times New Roman" w:cs="Times New Roman"/>
      <w:lang w:eastAsia="en-US"/>
    </w:rPr>
  </w:style>
  <w:style w:type="character" w:customStyle="1" w:styleId="a9">
    <w:name w:val="Основной текст Знак"/>
    <w:basedOn w:val="a0"/>
    <w:link w:val="a8"/>
    <w:rsid w:val="008C015F"/>
    <w:rPr>
      <w:rFonts w:ascii="Times New Roman" w:eastAsia="Calibri" w:hAnsi="Times New Roman" w:cs="Times New Roman"/>
      <w:lang w:eastAsia="en-US"/>
    </w:rPr>
  </w:style>
  <w:style w:type="paragraph" w:customStyle="1" w:styleId="11">
    <w:name w:val="Абзац списка1"/>
    <w:basedOn w:val="a"/>
    <w:rsid w:val="008C015F"/>
    <w:pPr>
      <w:widowControl w:val="0"/>
      <w:autoSpaceDE w:val="0"/>
      <w:autoSpaceDN w:val="0"/>
      <w:spacing w:after="0" w:line="240" w:lineRule="auto"/>
      <w:ind w:left="129" w:firstLine="566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67C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7C01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2023-01-08T14:05:00Z</dcterms:created>
  <dcterms:modified xsi:type="dcterms:W3CDTF">2023-01-12T00:18:00Z</dcterms:modified>
</cp:coreProperties>
</file>