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4C5" w:rsidRDefault="007D34C5" w:rsidP="00E140B4">
      <w:pPr>
        <w:ind w:right="18"/>
        <w:jc w:val="center"/>
        <w:rPr>
          <w:spacing w:val="-80"/>
          <w:w w:val="99"/>
          <w:sz w:val="32"/>
          <w:u w:val="thick"/>
        </w:rPr>
      </w:pPr>
    </w:p>
    <w:p w:rsidR="00D66908" w:rsidRPr="00206459" w:rsidRDefault="00DD46EF" w:rsidP="00E140B4">
      <w:pPr>
        <w:ind w:right="18"/>
        <w:jc w:val="center"/>
        <w:rPr>
          <w:b/>
          <w:sz w:val="28"/>
          <w:szCs w:val="28"/>
        </w:rPr>
      </w:pPr>
      <w:r w:rsidRPr="00206459">
        <w:rPr>
          <w:b/>
          <w:sz w:val="28"/>
          <w:szCs w:val="28"/>
        </w:rPr>
        <w:t>Задание</w:t>
      </w:r>
      <w:r w:rsidR="0026233C">
        <w:rPr>
          <w:b/>
          <w:sz w:val="28"/>
          <w:szCs w:val="28"/>
        </w:rPr>
        <w:t xml:space="preserve"> </w:t>
      </w:r>
      <w:r w:rsidR="00E94E58" w:rsidRPr="00206459">
        <w:rPr>
          <w:b/>
          <w:sz w:val="28"/>
          <w:szCs w:val="28"/>
        </w:rPr>
        <w:t xml:space="preserve">на </w:t>
      </w:r>
      <w:r w:rsidR="0026233C">
        <w:rPr>
          <w:b/>
          <w:sz w:val="28"/>
          <w:szCs w:val="28"/>
        </w:rPr>
        <w:t>2</w:t>
      </w:r>
      <w:r w:rsidR="00B4501A">
        <w:rPr>
          <w:b/>
          <w:sz w:val="28"/>
          <w:szCs w:val="28"/>
        </w:rPr>
        <w:t>3</w:t>
      </w:r>
      <w:r w:rsidR="002F0994">
        <w:rPr>
          <w:b/>
          <w:sz w:val="28"/>
          <w:szCs w:val="28"/>
        </w:rPr>
        <w:t>.01</w:t>
      </w:r>
      <w:r w:rsidR="00F35B49" w:rsidRPr="00206459">
        <w:rPr>
          <w:b/>
          <w:sz w:val="28"/>
          <w:szCs w:val="28"/>
        </w:rPr>
        <w:t>.202</w:t>
      </w:r>
      <w:r w:rsidR="002F0994">
        <w:rPr>
          <w:b/>
          <w:sz w:val="28"/>
          <w:szCs w:val="28"/>
        </w:rPr>
        <w:t>3</w:t>
      </w:r>
      <w:r w:rsidR="00F35B49" w:rsidRPr="00206459">
        <w:rPr>
          <w:b/>
          <w:sz w:val="28"/>
          <w:szCs w:val="28"/>
        </w:rPr>
        <w:t>г.</w:t>
      </w:r>
    </w:p>
    <w:p w:rsidR="00D66908" w:rsidRPr="00206459" w:rsidRDefault="00D66908" w:rsidP="00E140B4">
      <w:pPr>
        <w:pStyle w:val="a3"/>
        <w:ind w:left="0"/>
        <w:rPr>
          <w:b/>
          <w:sz w:val="28"/>
          <w:szCs w:val="28"/>
        </w:rPr>
      </w:pPr>
    </w:p>
    <w:p w:rsidR="008A1DEB" w:rsidRPr="00206459" w:rsidRDefault="008A1DEB" w:rsidP="005E0E4F">
      <w:pPr>
        <w:pStyle w:val="a3"/>
        <w:spacing w:before="90"/>
        <w:ind w:left="0"/>
        <w:rPr>
          <w:b/>
          <w:sz w:val="28"/>
          <w:szCs w:val="28"/>
        </w:rPr>
      </w:pPr>
    </w:p>
    <w:p w:rsidR="00D66908" w:rsidRPr="00206459" w:rsidRDefault="00DD46EF" w:rsidP="005E0E4F">
      <w:pPr>
        <w:pStyle w:val="a3"/>
        <w:spacing w:before="90"/>
        <w:ind w:left="0"/>
        <w:rPr>
          <w:sz w:val="28"/>
          <w:szCs w:val="28"/>
        </w:rPr>
      </w:pPr>
      <w:r w:rsidRPr="00206459">
        <w:rPr>
          <w:b/>
          <w:sz w:val="28"/>
          <w:szCs w:val="28"/>
        </w:rPr>
        <w:t>Группа</w:t>
      </w:r>
      <w:r w:rsidR="00F35B49" w:rsidRPr="00206459">
        <w:rPr>
          <w:sz w:val="28"/>
          <w:szCs w:val="28"/>
        </w:rPr>
        <w:t>: «Повар-кондитер», ПК, 4</w:t>
      </w:r>
      <w:r w:rsidRPr="00206459">
        <w:rPr>
          <w:sz w:val="28"/>
          <w:szCs w:val="28"/>
        </w:rPr>
        <w:t xml:space="preserve"> курс</w:t>
      </w:r>
    </w:p>
    <w:p w:rsidR="00D66908" w:rsidRPr="00206459" w:rsidRDefault="00DD46EF" w:rsidP="005E0E4F">
      <w:pPr>
        <w:rPr>
          <w:sz w:val="28"/>
          <w:szCs w:val="28"/>
        </w:rPr>
      </w:pPr>
      <w:r w:rsidRPr="00206459">
        <w:rPr>
          <w:b/>
          <w:sz w:val="28"/>
          <w:szCs w:val="28"/>
        </w:rPr>
        <w:t xml:space="preserve">Дата: </w:t>
      </w:r>
      <w:r w:rsidR="0026233C">
        <w:rPr>
          <w:sz w:val="28"/>
          <w:szCs w:val="28"/>
        </w:rPr>
        <w:t>2</w:t>
      </w:r>
      <w:r w:rsidR="00B4501A">
        <w:rPr>
          <w:sz w:val="28"/>
          <w:szCs w:val="28"/>
        </w:rPr>
        <w:t>3</w:t>
      </w:r>
      <w:r w:rsidR="002F0994">
        <w:rPr>
          <w:sz w:val="28"/>
          <w:szCs w:val="28"/>
        </w:rPr>
        <w:t>.01.2023</w:t>
      </w:r>
      <w:r w:rsidR="00F35B49" w:rsidRPr="00206459">
        <w:rPr>
          <w:sz w:val="28"/>
          <w:szCs w:val="28"/>
        </w:rPr>
        <w:t>.</w:t>
      </w:r>
    </w:p>
    <w:p w:rsidR="002F3C4E" w:rsidRDefault="00DD46EF" w:rsidP="002151B7">
      <w:pPr>
        <w:pStyle w:val="a3"/>
        <w:spacing w:line="276" w:lineRule="auto"/>
        <w:ind w:left="0"/>
        <w:rPr>
          <w:sz w:val="28"/>
          <w:szCs w:val="28"/>
        </w:rPr>
      </w:pPr>
      <w:r w:rsidRPr="00206459">
        <w:rPr>
          <w:b/>
          <w:sz w:val="28"/>
          <w:szCs w:val="28"/>
        </w:rPr>
        <w:t xml:space="preserve">Дисциплина: </w:t>
      </w:r>
      <w:r w:rsidR="002B33F8">
        <w:rPr>
          <w:sz w:val="28"/>
          <w:szCs w:val="28"/>
        </w:rPr>
        <w:t>МДК 05</w:t>
      </w:r>
      <w:r w:rsidR="002151B7" w:rsidRPr="00206459">
        <w:rPr>
          <w:sz w:val="28"/>
          <w:szCs w:val="28"/>
        </w:rPr>
        <w:t>.02. «Процессы приготовления</w:t>
      </w:r>
      <w:r w:rsidR="002F3C4E">
        <w:rPr>
          <w:sz w:val="28"/>
          <w:szCs w:val="28"/>
        </w:rPr>
        <w:t>,</w:t>
      </w:r>
      <w:r w:rsidR="0026233C">
        <w:rPr>
          <w:sz w:val="28"/>
          <w:szCs w:val="28"/>
        </w:rPr>
        <w:t xml:space="preserve"> </w:t>
      </w:r>
      <w:r w:rsidR="002F3C4E" w:rsidRPr="002F3C4E">
        <w:rPr>
          <w:sz w:val="28"/>
          <w:szCs w:val="28"/>
        </w:rPr>
        <w:t>подготовка к реализации хлебобулочных, мучных кондитерских изделий разнообразного ассортимента</w:t>
      </w:r>
      <w:r w:rsidR="00EF0B36">
        <w:rPr>
          <w:sz w:val="28"/>
          <w:szCs w:val="28"/>
        </w:rPr>
        <w:t>»</w:t>
      </w:r>
    </w:p>
    <w:p w:rsidR="003E73F3" w:rsidRPr="003E73F3" w:rsidRDefault="00F35B49" w:rsidP="003E73F3">
      <w:pPr>
        <w:rPr>
          <w:rFonts w:eastAsia="Calibri"/>
          <w:bCs/>
          <w:sz w:val="28"/>
          <w:szCs w:val="28"/>
          <w:lang w:bidi="ar-SA"/>
        </w:rPr>
      </w:pPr>
      <w:r w:rsidRPr="00206459">
        <w:rPr>
          <w:b/>
          <w:sz w:val="28"/>
          <w:szCs w:val="28"/>
        </w:rPr>
        <w:t>Тема занятия:</w:t>
      </w:r>
      <w:r w:rsidR="002A5E66">
        <w:rPr>
          <w:b/>
          <w:sz w:val="28"/>
          <w:szCs w:val="28"/>
        </w:rPr>
        <w:t xml:space="preserve"> </w:t>
      </w:r>
      <w:r w:rsidR="00B4501A" w:rsidRPr="00B4501A">
        <w:rPr>
          <w:rFonts w:eastAsia="Calibri"/>
          <w:bCs/>
          <w:sz w:val="28"/>
          <w:szCs w:val="28"/>
          <w:lang w:bidi="ar-SA"/>
        </w:rPr>
        <w:t xml:space="preserve">Приготовление </w:t>
      </w:r>
      <w:r w:rsidR="002A5E66">
        <w:rPr>
          <w:rFonts w:eastAsia="Calibri"/>
          <w:bCs/>
          <w:sz w:val="28"/>
          <w:szCs w:val="28"/>
          <w:lang w:bidi="ar-SA"/>
        </w:rPr>
        <w:t>пряничного</w:t>
      </w:r>
      <w:r w:rsidR="00B4501A" w:rsidRPr="00B4501A">
        <w:rPr>
          <w:rFonts w:eastAsia="Calibri"/>
          <w:bCs/>
          <w:sz w:val="28"/>
          <w:szCs w:val="28"/>
          <w:lang w:bidi="ar-SA"/>
        </w:rPr>
        <w:t xml:space="preserve"> теста</w:t>
      </w:r>
      <w:r w:rsidR="002A5E66">
        <w:rPr>
          <w:rFonts w:eastAsia="Calibri"/>
          <w:bCs/>
          <w:sz w:val="28"/>
          <w:szCs w:val="28"/>
          <w:lang w:bidi="ar-SA"/>
        </w:rPr>
        <w:t xml:space="preserve"> и изделий из него, </w:t>
      </w:r>
      <w:r w:rsidR="00B4501A" w:rsidRPr="00B4501A">
        <w:rPr>
          <w:rFonts w:eastAsia="Calibri"/>
          <w:bCs/>
          <w:sz w:val="28"/>
          <w:szCs w:val="28"/>
          <w:lang w:bidi="ar-SA"/>
        </w:rPr>
        <w:t>оформление</w:t>
      </w:r>
      <w:r w:rsidR="002A5E66">
        <w:rPr>
          <w:rFonts w:eastAsia="Calibri"/>
          <w:bCs/>
          <w:sz w:val="28"/>
          <w:szCs w:val="28"/>
          <w:lang w:bidi="ar-SA"/>
        </w:rPr>
        <w:t xml:space="preserve"> и роспись пряников</w:t>
      </w:r>
      <w:r w:rsidR="00B4501A" w:rsidRPr="00B4501A">
        <w:rPr>
          <w:rFonts w:eastAsia="Calibri"/>
          <w:bCs/>
          <w:sz w:val="28"/>
          <w:szCs w:val="28"/>
          <w:lang w:bidi="ar-SA"/>
        </w:rPr>
        <w:t>.</w:t>
      </w:r>
    </w:p>
    <w:p w:rsidR="00D66908" w:rsidRPr="00206459" w:rsidRDefault="00DD46EF" w:rsidP="001D7A12">
      <w:pPr>
        <w:pStyle w:val="a3"/>
        <w:spacing w:line="276" w:lineRule="auto"/>
        <w:rPr>
          <w:sz w:val="28"/>
          <w:szCs w:val="28"/>
        </w:rPr>
      </w:pPr>
      <w:r w:rsidRPr="00206459">
        <w:rPr>
          <w:b/>
          <w:sz w:val="28"/>
          <w:szCs w:val="28"/>
        </w:rPr>
        <w:t xml:space="preserve">ФИО преподавателя: </w:t>
      </w:r>
      <w:r w:rsidR="003402AF" w:rsidRPr="00206459">
        <w:rPr>
          <w:sz w:val="28"/>
          <w:szCs w:val="28"/>
        </w:rPr>
        <w:t>Каратаева Наталья Дмитриевна</w:t>
      </w:r>
    </w:p>
    <w:p w:rsidR="00A124F0" w:rsidRPr="00206459" w:rsidRDefault="003402AF" w:rsidP="008A1DEB">
      <w:pPr>
        <w:spacing w:line="276" w:lineRule="auto"/>
        <w:rPr>
          <w:sz w:val="28"/>
          <w:szCs w:val="28"/>
        </w:rPr>
      </w:pPr>
      <w:r w:rsidRPr="00206459">
        <w:rPr>
          <w:b/>
          <w:sz w:val="28"/>
          <w:szCs w:val="28"/>
        </w:rPr>
        <w:t xml:space="preserve">Тип занятия: </w:t>
      </w:r>
      <w:r w:rsidR="00A124F0" w:rsidRPr="00206459">
        <w:rPr>
          <w:sz w:val="28"/>
          <w:szCs w:val="28"/>
        </w:rPr>
        <w:t>Изучение новой темы</w:t>
      </w:r>
    </w:p>
    <w:p w:rsidR="003402AF" w:rsidRPr="00206459" w:rsidRDefault="003402AF" w:rsidP="008A1DEB">
      <w:pPr>
        <w:spacing w:line="276" w:lineRule="auto"/>
        <w:rPr>
          <w:sz w:val="28"/>
          <w:szCs w:val="28"/>
        </w:rPr>
      </w:pPr>
      <w:r w:rsidRPr="00206459">
        <w:rPr>
          <w:b/>
          <w:sz w:val="28"/>
          <w:szCs w:val="28"/>
        </w:rPr>
        <w:t xml:space="preserve">Вид занятия: </w:t>
      </w:r>
      <w:r w:rsidR="00A124F0" w:rsidRPr="00206459">
        <w:rPr>
          <w:sz w:val="28"/>
          <w:szCs w:val="28"/>
        </w:rPr>
        <w:t>Дистанционное обучение с элементами</w:t>
      </w:r>
      <w:r w:rsidRPr="00206459">
        <w:rPr>
          <w:sz w:val="28"/>
          <w:szCs w:val="28"/>
        </w:rPr>
        <w:t xml:space="preserve"> обратной связи.</w:t>
      </w:r>
    </w:p>
    <w:p w:rsidR="003402AF" w:rsidRPr="00206459" w:rsidRDefault="003402AF" w:rsidP="008A1DEB">
      <w:pPr>
        <w:spacing w:line="276" w:lineRule="auto"/>
        <w:rPr>
          <w:sz w:val="28"/>
          <w:szCs w:val="28"/>
        </w:rPr>
      </w:pPr>
      <w:r w:rsidRPr="00206459">
        <w:rPr>
          <w:b/>
          <w:sz w:val="28"/>
          <w:szCs w:val="28"/>
        </w:rPr>
        <w:t xml:space="preserve">Форма урока: </w:t>
      </w:r>
      <w:r w:rsidRPr="00206459">
        <w:rPr>
          <w:sz w:val="28"/>
          <w:szCs w:val="28"/>
        </w:rPr>
        <w:t>дистанционная, индивидуальная работа</w:t>
      </w:r>
      <w:r w:rsidR="00A124F0" w:rsidRPr="00206459">
        <w:rPr>
          <w:sz w:val="28"/>
          <w:szCs w:val="28"/>
        </w:rPr>
        <w:t xml:space="preserve"> с материалами темы</w:t>
      </w:r>
    </w:p>
    <w:p w:rsidR="003402AF" w:rsidRPr="00206459" w:rsidRDefault="003402AF" w:rsidP="008A1DEB">
      <w:pPr>
        <w:pStyle w:val="1"/>
        <w:spacing w:before="5" w:line="276" w:lineRule="auto"/>
        <w:ind w:left="0"/>
        <w:rPr>
          <w:sz w:val="28"/>
          <w:szCs w:val="28"/>
        </w:rPr>
      </w:pPr>
      <w:r w:rsidRPr="00206459">
        <w:rPr>
          <w:sz w:val="28"/>
          <w:szCs w:val="28"/>
        </w:rPr>
        <w:t>Необходимое оборудование и материалы для дистанционного урока:</w:t>
      </w:r>
    </w:p>
    <w:p w:rsidR="00DE6FE0" w:rsidRPr="00206459" w:rsidRDefault="00DE6FE0" w:rsidP="008A1DEB">
      <w:pPr>
        <w:pStyle w:val="a5"/>
        <w:numPr>
          <w:ilvl w:val="0"/>
          <w:numId w:val="6"/>
        </w:numPr>
        <w:tabs>
          <w:tab w:val="left" w:pos="240"/>
        </w:tabs>
        <w:spacing w:line="276" w:lineRule="auto"/>
        <w:ind w:left="0" w:firstLine="0"/>
        <w:rPr>
          <w:sz w:val="28"/>
          <w:szCs w:val="28"/>
        </w:rPr>
      </w:pPr>
      <w:r w:rsidRPr="00206459">
        <w:rPr>
          <w:sz w:val="28"/>
          <w:szCs w:val="28"/>
        </w:rPr>
        <w:t>Компьютер, ноутбук, телефон</w:t>
      </w:r>
      <w:r w:rsidR="008A1DEB" w:rsidRPr="00206459">
        <w:rPr>
          <w:sz w:val="28"/>
          <w:szCs w:val="28"/>
        </w:rPr>
        <w:t xml:space="preserve"> с выходом в интернет на дому</w:t>
      </w:r>
    </w:p>
    <w:p w:rsidR="00D66908" w:rsidRPr="00206459" w:rsidRDefault="00DD46EF" w:rsidP="00A124F0">
      <w:pPr>
        <w:pStyle w:val="a3"/>
        <w:spacing w:line="276" w:lineRule="auto"/>
        <w:rPr>
          <w:b/>
          <w:sz w:val="28"/>
          <w:szCs w:val="28"/>
        </w:rPr>
      </w:pPr>
      <w:r w:rsidRPr="00206459">
        <w:rPr>
          <w:b/>
          <w:sz w:val="28"/>
          <w:szCs w:val="28"/>
        </w:rPr>
        <w:t>Технологии, методы:</w:t>
      </w:r>
    </w:p>
    <w:p w:rsidR="00D66908" w:rsidRPr="00206459" w:rsidRDefault="00DD46EF" w:rsidP="008A1DEB">
      <w:pPr>
        <w:pStyle w:val="a5"/>
        <w:numPr>
          <w:ilvl w:val="0"/>
          <w:numId w:val="5"/>
        </w:numPr>
        <w:tabs>
          <w:tab w:val="left" w:pos="527"/>
          <w:tab w:val="left" w:pos="528"/>
        </w:tabs>
        <w:spacing w:line="276" w:lineRule="auto"/>
        <w:ind w:left="0" w:firstLine="0"/>
        <w:rPr>
          <w:sz w:val="28"/>
          <w:szCs w:val="28"/>
        </w:rPr>
      </w:pPr>
      <w:r w:rsidRPr="00206459">
        <w:rPr>
          <w:sz w:val="28"/>
          <w:szCs w:val="28"/>
        </w:rPr>
        <w:t>Информационно-коммуникационные</w:t>
      </w:r>
      <w:r w:rsidR="0026233C">
        <w:rPr>
          <w:sz w:val="28"/>
          <w:szCs w:val="28"/>
        </w:rPr>
        <w:t xml:space="preserve"> </w:t>
      </w:r>
      <w:r w:rsidRPr="00206459">
        <w:rPr>
          <w:sz w:val="28"/>
          <w:szCs w:val="28"/>
        </w:rPr>
        <w:t>технологии.</w:t>
      </w:r>
    </w:p>
    <w:p w:rsidR="00D66908" w:rsidRPr="00206459" w:rsidRDefault="00DD46EF" w:rsidP="008A1DEB">
      <w:pPr>
        <w:pStyle w:val="a5"/>
        <w:numPr>
          <w:ilvl w:val="0"/>
          <w:numId w:val="5"/>
        </w:numPr>
        <w:tabs>
          <w:tab w:val="left" w:pos="527"/>
          <w:tab w:val="left" w:pos="528"/>
        </w:tabs>
        <w:spacing w:line="276" w:lineRule="auto"/>
        <w:ind w:left="0" w:firstLine="0"/>
        <w:rPr>
          <w:sz w:val="28"/>
          <w:szCs w:val="28"/>
        </w:rPr>
      </w:pPr>
      <w:r w:rsidRPr="00206459">
        <w:rPr>
          <w:sz w:val="28"/>
          <w:szCs w:val="28"/>
        </w:rPr>
        <w:t>Дистанционные образовательные</w:t>
      </w:r>
      <w:r w:rsidR="0026233C">
        <w:rPr>
          <w:sz w:val="28"/>
          <w:szCs w:val="28"/>
        </w:rPr>
        <w:t xml:space="preserve"> </w:t>
      </w:r>
      <w:r w:rsidRPr="00206459">
        <w:rPr>
          <w:sz w:val="28"/>
          <w:szCs w:val="28"/>
        </w:rPr>
        <w:t>технологии.</w:t>
      </w:r>
    </w:p>
    <w:p w:rsidR="00D66908" w:rsidRPr="00206459" w:rsidRDefault="003402AF" w:rsidP="008A1DEB">
      <w:pPr>
        <w:pStyle w:val="a5"/>
        <w:numPr>
          <w:ilvl w:val="0"/>
          <w:numId w:val="5"/>
        </w:numPr>
        <w:tabs>
          <w:tab w:val="left" w:pos="527"/>
          <w:tab w:val="left" w:pos="528"/>
        </w:tabs>
        <w:spacing w:line="276" w:lineRule="auto"/>
        <w:ind w:left="0" w:firstLine="0"/>
        <w:rPr>
          <w:sz w:val="28"/>
          <w:szCs w:val="28"/>
        </w:rPr>
      </w:pPr>
      <w:r w:rsidRPr="00206459">
        <w:rPr>
          <w:spacing w:val="-3"/>
          <w:sz w:val="28"/>
          <w:szCs w:val="28"/>
        </w:rPr>
        <w:t xml:space="preserve">Метод </w:t>
      </w:r>
      <w:r w:rsidRPr="00206459">
        <w:rPr>
          <w:sz w:val="28"/>
          <w:szCs w:val="28"/>
        </w:rPr>
        <w:t>самостоятельной</w:t>
      </w:r>
      <w:r w:rsidR="0026233C">
        <w:rPr>
          <w:sz w:val="28"/>
          <w:szCs w:val="28"/>
        </w:rPr>
        <w:t xml:space="preserve"> </w:t>
      </w:r>
      <w:r w:rsidRPr="00206459">
        <w:rPr>
          <w:sz w:val="28"/>
          <w:szCs w:val="28"/>
        </w:rPr>
        <w:t>работы</w:t>
      </w:r>
    </w:p>
    <w:p w:rsidR="00E140B4" w:rsidRPr="00206459" w:rsidRDefault="00E140B4" w:rsidP="008A1DEB">
      <w:pPr>
        <w:pStyle w:val="a5"/>
        <w:tabs>
          <w:tab w:val="left" w:pos="225"/>
        </w:tabs>
        <w:spacing w:before="3" w:line="276" w:lineRule="auto"/>
        <w:ind w:left="0" w:right="119" w:firstLine="0"/>
        <w:jc w:val="both"/>
        <w:rPr>
          <w:bCs/>
          <w:sz w:val="28"/>
          <w:szCs w:val="28"/>
        </w:rPr>
      </w:pPr>
    </w:p>
    <w:p w:rsidR="00E140B4" w:rsidRPr="00206459" w:rsidRDefault="009B4C83" w:rsidP="008A1DEB">
      <w:pPr>
        <w:pStyle w:val="a5"/>
        <w:tabs>
          <w:tab w:val="left" w:pos="225"/>
        </w:tabs>
        <w:spacing w:before="3" w:line="276" w:lineRule="auto"/>
        <w:ind w:left="0" w:right="119" w:firstLine="0"/>
        <w:jc w:val="both"/>
        <w:rPr>
          <w:sz w:val="28"/>
          <w:szCs w:val="28"/>
        </w:rPr>
      </w:pPr>
      <w:r w:rsidRPr="00206459">
        <w:rPr>
          <w:b/>
          <w:sz w:val="28"/>
          <w:szCs w:val="28"/>
        </w:rPr>
        <w:t>Здравствуйте</w:t>
      </w:r>
      <w:r w:rsidR="003402AF" w:rsidRPr="00206459">
        <w:rPr>
          <w:b/>
          <w:sz w:val="28"/>
          <w:szCs w:val="28"/>
        </w:rPr>
        <w:t xml:space="preserve"> студент</w:t>
      </w:r>
      <w:r w:rsidRPr="00206459">
        <w:rPr>
          <w:b/>
          <w:sz w:val="28"/>
          <w:szCs w:val="28"/>
        </w:rPr>
        <w:t>ы</w:t>
      </w:r>
      <w:r w:rsidR="00F35B49" w:rsidRPr="00206459">
        <w:rPr>
          <w:b/>
          <w:sz w:val="28"/>
          <w:szCs w:val="28"/>
        </w:rPr>
        <w:t xml:space="preserve"> группы ПК -4</w:t>
      </w:r>
      <w:r w:rsidR="00E140B4" w:rsidRPr="00206459">
        <w:rPr>
          <w:b/>
          <w:sz w:val="28"/>
          <w:szCs w:val="28"/>
        </w:rPr>
        <w:t>!</w:t>
      </w:r>
    </w:p>
    <w:p w:rsidR="008A1DEB" w:rsidRPr="00206459" w:rsidRDefault="008A1DEB" w:rsidP="008A1DEB">
      <w:pPr>
        <w:pStyle w:val="a5"/>
        <w:tabs>
          <w:tab w:val="left" w:pos="225"/>
        </w:tabs>
        <w:spacing w:before="3" w:line="276" w:lineRule="auto"/>
        <w:ind w:left="0" w:right="119" w:firstLine="0"/>
        <w:jc w:val="both"/>
        <w:rPr>
          <w:sz w:val="28"/>
          <w:szCs w:val="28"/>
        </w:rPr>
      </w:pPr>
    </w:p>
    <w:p w:rsidR="002151B7" w:rsidRPr="00206459" w:rsidRDefault="002151B7" w:rsidP="002151B7">
      <w:pPr>
        <w:pStyle w:val="a5"/>
        <w:tabs>
          <w:tab w:val="left" w:pos="225"/>
        </w:tabs>
        <w:spacing w:before="3" w:line="276" w:lineRule="auto"/>
        <w:ind w:left="0" w:right="119" w:firstLine="0"/>
        <w:jc w:val="both"/>
        <w:rPr>
          <w:sz w:val="28"/>
          <w:szCs w:val="28"/>
        </w:rPr>
      </w:pPr>
      <w:r w:rsidRPr="00206459">
        <w:rPr>
          <w:sz w:val="28"/>
          <w:szCs w:val="28"/>
        </w:rPr>
        <w:t xml:space="preserve">Прошу внимательно </w:t>
      </w:r>
      <w:r w:rsidR="00A124F0" w:rsidRPr="00206459">
        <w:rPr>
          <w:sz w:val="28"/>
          <w:szCs w:val="28"/>
        </w:rPr>
        <w:t xml:space="preserve">изучить </w:t>
      </w:r>
      <w:r w:rsidRPr="00206459">
        <w:rPr>
          <w:sz w:val="28"/>
          <w:szCs w:val="28"/>
        </w:rPr>
        <w:t>материал по данной теме, сделать опорный конспект</w:t>
      </w:r>
      <w:r w:rsidR="003663EC" w:rsidRPr="00206459">
        <w:rPr>
          <w:sz w:val="28"/>
          <w:szCs w:val="28"/>
        </w:rPr>
        <w:t>.</w:t>
      </w:r>
      <w:r w:rsidR="0026233C">
        <w:rPr>
          <w:sz w:val="28"/>
          <w:szCs w:val="28"/>
        </w:rPr>
        <w:t xml:space="preserve"> </w:t>
      </w:r>
      <w:r w:rsidR="00A124F0" w:rsidRPr="00206459">
        <w:rPr>
          <w:sz w:val="28"/>
          <w:szCs w:val="28"/>
        </w:rPr>
        <w:t>О</w:t>
      </w:r>
      <w:r w:rsidR="00A124F0" w:rsidRPr="00206459">
        <w:rPr>
          <w:bCs/>
          <w:sz w:val="28"/>
          <w:szCs w:val="28"/>
        </w:rPr>
        <w:t>тправляем фото</w:t>
      </w:r>
      <w:r w:rsidR="0026233C">
        <w:rPr>
          <w:bCs/>
          <w:sz w:val="28"/>
          <w:szCs w:val="28"/>
        </w:rPr>
        <w:t xml:space="preserve"> </w:t>
      </w:r>
      <w:r w:rsidR="00A124F0" w:rsidRPr="00206459">
        <w:rPr>
          <w:bCs/>
          <w:sz w:val="28"/>
          <w:szCs w:val="28"/>
        </w:rPr>
        <w:t>отчеты выполненных работ</w:t>
      </w:r>
      <w:r w:rsidRPr="00206459">
        <w:rPr>
          <w:bCs/>
          <w:sz w:val="28"/>
          <w:szCs w:val="28"/>
        </w:rPr>
        <w:t xml:space="preserve"> на эл. адрес: </w:t>
      </w:r>
      <w:hyperlink r:id="rId7" w:history="1">
        <w:r w:rsidRPr="00206459">
          <w:rPr>
            <w:rStyle w:val="ab"/>
            <w:rFonts w:ascii="Arial" w:hAnsi="Arial" w:cs="Arial"/>
            <w:color w:val="2A5885"/>
            <w:sz w:val="28"/>
            <w:szCs w:val="28"/>
            <w:shd w:val="clear" w:color="auto" w:fill="FFFFFF"/>
          </w:rPr>
          <w:t>natalya.carataewa@yandex.ru</w:t>
        </w:r>
      </w:hyperlink>
      <w:r w:rsidRPr="00206459">
        <w:rPr>
          <w:sz w:val="28"/>
          <w:szCs w:val="28"/>
        </w:rPr>
        <w:t xml:space="preserve">, </w:t>
      </w:r>
      <w:r w:rsidR="00C31729" w:rsidRPr="00206459">
        <w:rPr>
          <w:sz w:val="28"/>
          <w:szCs w:val="28"/>
        </w:rPr>
        <w:t>чат в социальной сети</w:t>
      </w:r>
      <w:r w:rsidRPr="00206459">
        <w:rPr>
          <w:sz w:val="28"/>
          <w:szCs w:val="28"/>
        </w:rPr>
        <w:t xml:space="preserve"> «В Контакте»</w:t>
      </w:r>
    </w:p>
    <w:p w:rsidR="00E52717" w:rsidRPr="00206459" w:rsidRDefault="00E52717" w:rsidP="002151B7">
      <w:pPr>
        <w:pStyle w:val="a5"/>
        <w:tabs>
          <w:tab w:val="left" w:pos="225"/>
        </w:tabs>
        <w:spacing w:before="3" w:line="276" w:lineRule="auto"/>
        <w:ind w:left="0" w:right="119" w:firstLine="0"/>
        <w:jc w:val="both"/>
        <w:rPr>
          <w:sz w:val="28"/>
          <w:szCs w:val="28"/>
        </w:rPr>
      </w:pPr>
    </w:p>
    <w:p w:rsidR="003663EC" w:rsidRPr="00206459" w:rsidRDefault="003663EC" w:rsidP="003663EC">
      <w:pPr>
        <w:spacing w:before="1" w:line="276" w:lineRule="auto"/>
        <w:outlineLvl w:val="0"/>
        <w:rPr>
          <w:bCs/>
          <w:i/>
          <w:color w:val="212121"/>
          <w:sz w:val="28"/>
          <w:szCs w:val="28"/>
        </w:rPr>
      </w:pPr>
      <w:r w:rsidRPr="00206459">
        <w:rPr>
          <w:bCs/>
          <w:i/>
          <w:color w:val="212121"/>
          <w:sz w:val="28"/>
          <w:szCs w:val="28"/>
        </w:rPr>
        <w:t>*Приложение – презентация по теме.</w:t>
      </w:r>
    </w:p>
    <w:p w:rsidR="002151B7" w:rsidRPr="00206459" w:rsidRDefault="002151B7" w:rsidP="002151B7">
      <w:pPr>
        <w:pStyle w:val="1"/>
        <w:spacing w:before="1" w:line="276" w:lineRule="auto"/>
        <w:ind w:left="0"/>
        <w:rPr>
          <w:color w:val="212121"/>
          <w:sz w:val="28"/>
          <w:szCs w:val="28"/>
        </w:rPr>
      </w:pPr>
    </w:p>
    <w:p w:rsidR="002151B7" w:rsidRPr="00206459" w:rsidRDefault="002151B7"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3E73F3" w:rsidRDefault="003E73F3"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A5E66" w:rsidRDefault="002A5E66" w:rsidP="002A5E66">
      <w:pPr>
        <w:shd w:val="clear" w:color="auto" w:fill="FFFFFF"/>
        <w:spacing w:line="276" w:lineRule="auto"/>
        <w:jc w:val="center"/>
        <w:rPr>
          <w:i/>
          <w:iCs/>
          <w:color w:val="000000"/>
          <w:sz w:val="28"/>
          <w:szCs w:val="28"/>
        </w:rPr>
      </w:pPr>
      <w:r w:rsidRPr="00FD2B42">
        <w:rPr>
          <w:i/>
          <w:iCs/>
          <w:color w:val="000000"/>
          <w:sz w:val="28"/>
          <w:szCs w:val="28"/>
        </w:rPr>
        <w:lastRenderedPageBreak/>
        <w:t>Пряничное тесто (полуфабрикат).</w:t>
      </w:r>
    </w:p>
    <w:p w:rsidR="002A5E66" w:rsidRPr="00FD2B42" w:rsidRDefault="002A5E66" w:rsidP="002A5E66">
      <w:pPr>
        <w:shd w:val="clear" w:color="auto" w:fill="FFFFFF"/>
        <w:spacing w:line="276" w:lineRule="auto"/>
        <w:jc w:val="center"/>
        <w:rPr>
          <w:color w:val="000000"/>
          <w:sz w:val="28"/>
          <w:szCs w:val="28"/>
        </w:rPr>
      </w:pP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Мука 1000, сахар-песок 300, вода 200, патока 100, мед 100,яйца или меланж 100, масло или маргарин 100,аммоний углекислый 8, соль 4, сухие пряности 4, сахар для жженки 50.</w:t>
      </w:r>
    </w:p>
    <w:p w:rsidR="002A5E66" w:rsidRPr="00FD2B42" w:rsidRDefault="002A5E66" w:rsidP="002A5E66">
      <w:pPr>
        <w:shd w:val="clear" w:color="auto" w:fill="FFFFFF"/>
        <w:spacing w:line="276" w:lineRule="auto"/>
        <w:jc w:val="both"/>
        <w:rPr>
          <w:color w:val="000000"/>
          <w:sz w:val="28"/>
          <w:szCs w:val="28"/>
        </w:rPr>
      </w:pPr>
      <w:r w:rsidRPr="00FD2B42">
        <w:rPr>
          <w:i/>
          <w:iCs/>
          <w:color w:val="000000"/>
          <w:sz w:val="28"/>
          <w:szCs w:val="28"/>
        </w:rPr>
        <w:t>Приготовление теста сырцовым способом.</w:t>
      </w:r>
      <w:r w:rsidRPr="00FD2B42">
        <w:rPr>
          <w:color w:val="000000"/>
          <w:sz w:val="28"/>
          <w:szCs w:val="28"/>
        </w:rPr>
        <w:t> Тесто, приготовленное сырцовым способом, имеет рыхлую и в то же время вязкую консистенцию благодаря большому содержанию сахара, меда, па токи. В дежу тестомесильной машины закладывают продукты в следующем порядке: сахар-песок или сахарный сироп, вода, жженка, мед, патока или инвертный сироп, меланж или яйца и все хорошо перемешивают в течение 6—10 мин. Сахар растворяется в жидкости и равномерно распределяется в смеси. Чем выше температура, при которой замешивается тесто, тем меньше время замешивания, иначе может получиться затянутое тесто. После перемешивания сырья в дежу машины добавляют мелко растертые пряности, соду, растворенный в воде аммоний, размягченное масло или маргарин и муку. Замешивают тесто в течение 10—15 мин в зависимости от количества теста и температурных условий помещения. Готовое тесто —однородная масса вяжущей незатянутой консистенции; температура его не выше 20°С. При пониженной влажности пряники получаются необтекаемой формы, а при повышенной расплываются и имеют плохой подъем (рис. 10). Можно замешивать тесто вручную. При изготовлении небольших порций теста муку просеивают на стол (6—8% муки оставляют для подпыла), смешивают ее с разрыхлителями и придают ей форму</w:t>
      </w: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воронки, в которую вливают подготовленную жидкость, после чего добавляют размягченное масло. Муку перемешивают к центру, перемешивая с жидкостью. Когда часть муки (примерно 50%) соединяя ее с жидкостью, быстрыми движениями замешивают всю муку до тех пор, пока тесто не приобретет однородную консистенцию.</w:t>
      </w:r>
    </w:p>
    <w:p w:rsidR="002A5E66" w:rsidRPr="00FD2B42" w:rsidRDefault="002A5E66" w:rsidP="002A5E66">
      <w:pPr>
        <w:shd w:val="clear" w:color="auto" w:fill="FFFFFF"/>
        <w:spacing w:line="276" w:lineRule="auto"/>
        <w:jc w:val="both"/>
        <w:rPr>
          <w:color w:val="000000"/>
          <w:sz w:val="28"/>
          <w:szCs w:val="28"/>
        </w:rPr>
      </w:pPr>
      <w:r w:rsidRPr="00FD2B42">
        <w:rPr>
          <w:i/>
          <w:iCs/>
          <w:color w:val="000000"/>
          <w:sz w:val="28"/>
          <w:szCs w:val="28"/>
        </w:rPr>
        <w:t>Приготовление пряничного теста заварным способом</w:t>
      </w:r>
      <w:r w:rsidRPr="00FD2B42">
        <w:rPr>
          <w:b/>
          <w:bCs/>
          <w:i/>
          <w:iCs/>
          <w:color w:val="000000"/>
          <w:sz w:val="28"/>
          <w:szCs w:val="28"/>
        </w:rPr>
        <w:t>.</w:t>
      </w:r>
      <w:r w:rsidRPr="00FD2B42">
        <w:rPr>
          <w:color w:val="000000"/>
          <w:sz w:val="28"/>
          <w:szCs w:val="28"/>
        </w:rPr>
        <w:t> Процесс приготовления этого теста состоит из трех стадий: заваривания муки в сахаро-медовом, сахаропаточном или сахаромедопаточном сиропе; охлаждения заварки; замеса заварки со всеми остальными видами сырья, предусмотренными рецептурой. Заваривают муку в открытом варочном котле. Для этого загружают сахар, патоку, вливают воду и при перемешивании продуктов нагревают котел до 70-75°С до полного растворения сахара. Прозрачный сироп процеживают через сито в дежу тестомесильной машины, охлаждают его до температуры не ниже 68°С, постепенно добавляют просеянную муку и быстро перемешивают. Если сироп</w:t>
      </w:r>
      <w:r w:rsidRPr="00FD2B42">
        <w:rPr>
          <w:color w:val="000000"/>
          <w:sz w:val="28"/>
          <w:szCs w:val="28"/>
        </w:rPr>
        <w:br/>
        <w:t>охлажден до более низкой температуры, качество пряников ухудшается. При заваривании муки происходит частичная клейстеризация крахмала, поэтому пряники дольше сохраняются в свежем виде. Муку замешивают с горячим сиропом как можно быстрее (10—12 мин), так как при продолжительном соприкосновении неразмещенной муки</w:t>
      </w:r>
      <w:r>
        <w:rPr>
          <w:color w:val="000000"/>
          <w:sz w:val="28"/>
          <w:szCs w:val="28"/>
        </w:rPr>
        <w:t xml:space="preserve"> </w:t>
      </w:r>
      <w:r w:rsidRPr="00FD2B42">
        <w:rPr>
          <w:color w:val="000000"/>
          <w:sz w:val="28"/>
          <w:szCs w:val="28"/>
        </w:rPr>
        <w:t>с горячим сиропом могут образоваться комки.</w:t>
      </w:r>
    </w:p>
    <w:p w:rsidR="002A5E66" w:rsidRPr="00FD2B42" w:rsidRDefault="002A5E66" w:rsidP="002A5E66">
      <w:pPr>
        <w:shd w:val="clear" w:color="auto" w:fill="FFFFFF"/>
        <w:spacing w:line="276" w:lineRule="auto"/>
        <w:jc w:val="both"/>
        <w:rPr>
          <w:color w:val="000000"/>
          <w:sz w:val="28"/>
          <w:szCs w:val="28"/>
        </w:rPr>
      </w:pPr>
      <w:r w:rsidRPr="00D42F39">
        <w:rPr>
          <w:noProof/>
          <w:color w:val="000000"/>
          <w:sz w:val="28"/>
          <w:szCs w:val="28"/>
          <w:lang w:bidi="ar-SA"/>
        </w:rPr>
        <w:lastRenderedPageBreak/>
        <w:drawing>
          <wp:inline distT="0" distB="0" distL="0" distR="0">
            <wp:extent cx="5726430" cy="4649441"/>
            <wp:effectExtent l="19050" t="0" r="7620" b="0"/>
            <wp:docPr id="3" name="Рисунок 3" descr="hello_html_m46191a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46191a1c.jpg"/>
                    <pic:cNvPicPr>
                      <a:picLocks noChangeAspect="1" noChangeArrowheads="1"/>
                    </pic:cNvPicPr>
                  </pic:nvPicPr>
                  <pic:blipFill>
                    <a:blip r:embed="rId8">
                      <a:lum bright="-10000"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9576" cy="4651995"/>
                    </a:xfrm>
                    <a:prstGeom prst="rect">
                      <a:avLst/>
                    </a:prstGeom>
                    <a:noFill/>
                    <a:ln>
                      <a:noFill/>
                    </a:ln>
                  </pic:spPr>
                </pic:pic>
              </a:graphicData>
            </a:graphic>
          </wp:inline>
        </w:drawing>
      </w: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Если по рецептуре предусмотрено много яиц и масла, то заваривают часть муки, а оставшуюся муку используют при замесе теста, оставляя 6-8% для подпыла. Охлаждают заварку в ларях или противнях, куда тесто укладывают пластами и смазывают растительным маслом или пересыпают крошками, чтобы не образовалась монолитная масса. Заварное тесто охлаждают до 25—27°С. Без предварительного охлаждения замешивать тесто нельзя, так как оно теряет свойства, пряники получаются плотные, необтекаемой формы, разрыхлители и ароматические вещества испаряются. После охлаждения заварное тесто замешивают, соединяя с остальными продуктами, предусмотренными по рецептуре, и вымешивают до получения однородной консистенции в течение 30—40 мин. Тесто должно быть равномерно перемешенным, сметанообразной консистенции. При меньшем времени замеса изделия получаются с плотной структурой. Можно приготовить тесто полузаварным способом. Для этого берут 80% нормы воды температурой 70°С, добавляют сахар, маргарин и подогревают до 90°С, тщательно перемешивают, постепенно засыпая 45% муки. Продолжают перемешивать еще 6—8 мин. Эту массу охлаждают до 25°С. В оставшейся воде растворяют мед, аммоний, соду, соединяют с охлажденной массой, добавляют яйца и оставшуюся муку. Тесто перемешивают в течение 10 мин и разделывают.</w:t>
      </w: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 xml:space="preserve">Пряники получаются плотными, если они были приготовлены из крепкого теста или в тесто было добавлено мало разрыхлителей. Из теста слабой консистенции, а также при низкой температуре выпечки получаются расплывчатые изделия. Жесткие, резинистые изделия получаются из теста с небольшим содержанием сахара в </w:t>
      </w:r>
      <w:r w:rsidRPr="00FD2B42">
        <w:rPr>
          <w:color w:val="000000"/>
          <w:sz w:val="28"/>
          <w:szCs w:val="28"/>
        </w:rPr>
        <w:lastRenderedPageBreak/>
        <w:t>результате длительного замеса и повышенной температуры теста.</w:t>
      </w:r>
    </w:p>
    <w:p w:rsidR="002A5E66" w:rsidRPr="00FD2B42" w:rsidRDefault="002A5E66" w:rsidP="002A5E66">
      <w:pPr>
        <w:shd w:val="clear" w:color="auto" w:fill="FFFFFF"/>
        <w:spacing w:line="276" w:lineRule="auto"/>
        <w:jc w:val="both"/>
        <w:rPr>
          <w:color w:val="000000"/>
          <w:sz w:val="28"/>
          <w:szCs w:val="28"/>
        </w:rPr>
      </w:pPr>
      <w:r w:rsidRPr="00FD2B42">
        <w:rPr>
          <w:i/>
          <w:iCs/>
          <w:color w:val="000000"/>
          <w:sz w:val="28"/>
          <w:szCs w:val="28"/>
        </w:rPr>
        <w:t>Формование и выпечка изделий из пряничного полуфабриката.</w:t>
      </w: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Готовое тесто массой 5—6 кг выкладывают на сильно подпыленный мукой стол, проминают его и придают продолговатую форму. Пласт постепенно раскатывают гладкой деревянной скалкой в разные стороны, периодически подпыливая мукой, до толщины 8—10 мм. Пласт должен быть равномерно раскатан, иначе изделия будут различной толщины и неравномерно пропекаться. Перед тем как формовать изделия, производят пробную формовку в разных местах пласта для определения равномерности его раскатки. Рисунок на поверхность пласта наносят зубчатой или гофрированной скалкой. Для формования изделий используют различные приспособления в виде металлических выемок, представляющих собой конусообразные ободки с заостренными краями, по форме соответствующие вырабатываемым изделиям. Применяют деревянные формы с выгравированным на доске рисунком или надписью. Если изделиям необходимо придать определенные очертания и на поверхность нанести рисунок, используют деревянные формы в сочетании с металлическими выемками. Из раскатанного пласта теста ножом, дисковыми резцами или при помощи выемок формуют изделия.</w:t>
      </w: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Выемкой нажимают на пласт теста пять-шесть раз, отделяя от него кусочки определенной формы, и раскладывают их ровными рядами на листы для выпечки. Выемку периодически погружают в муку, это исключает прилипание к ней теста. Перед укладкой на листы муку с изделий сметают щеточкой. Для коврижек и батонов тесто раскатывают в пласт толщиной соответственно 12 и 8 мм. Пласт должен соответствовать размерам листа для выпечки. Батоны режут ножом или дисковым резцом на куски соответствующего размера прямоугольной формы. После раскатки пласт теста для коврижек укладывают на лист, предварительно смазанный растительным маслом или подпыленный мукой.</w:t>
      </w: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Поверхность изделия смачивают холодной водой и прокалывают в нескольких местах ножом во избежание вздутий.</w:t>
      </w: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Штучные изделия из крутого теста укладывают на сухие листы, из слабого теста — на листы, подпыленные мукой или смазанные маслом. На изделиях, прилипших к листам, образуются пустоты, и донышки получаются рваными. Если изделия смазывают перед выпечкой яйцом, то для того чтобы они при смазке не сдвинулись, их укладывают на листы, смазанные смесью жира с теплой водой. Поверхность изделий некоторых сортов перед выпечкой посыпают</w:t>
      </w:r>
      <w:r>
        <w:rPr>
          <w:color w:val="000000"/>
          <w:sz w:val="28"/>
          <w:szCs w:val="28"/>
        </w:rPr>
        <w:t xml:space="preserve"> </w:t>
      </w:r>
      <w:r w:rsidRPr="00FD2B42">
        <w:rPr>
          <w:color w:val="000000"/>
          <w:sz w:val="28"/>
          <w:szCs w:val="28"/>
        </w:rPr>
        <w:t>сахаром, крошкой, рублеными орехами или миндалем, украшают изюмом, цукатами или ядрами орехов.</w:t>
      </w: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 xml:space="preserve">Пряники выпекают при 200-240°С в течение 10—15 мин сразу же после разделки, а коврижку и мятные пряники при 190—210°С. Режим и продолжительность выпечки зависят от толщины изделий. Чем больше толщина выпекаемых изделий, тем ниже температурный режим и продолжительнее выпечка. При высокой температуре выпечки быстро образуется корочка, которая будет препятствовать удалению влаги из мякиша. После выпечки изделие сядет под тяжестью сырого мякиша. Низкая </w:t>
      </w:r>
      <w:r w:rsidRPr="00FD2B42">
        <w:rPr>
          <w:color w:val="000000"/>
          <w:sz w:val="28"/>
          <w:szCs w:val="28"/>
        </w:rPr>
        <w:lastRenderedPageBreak/>
        <w:t>температура в печи делает изделия расплывчатыми от избытка сахара.</w:t>
      </w:r>
      <w:r w:rsidRPr="00FD2B42">
        <w:rPr>
          <w:color w:val="000000"/>
          <w:sz w:val="28"/>
          <w:szCs w:val="28"/>
        </w:rPr>
        <w:br/>
        <w:t xml:space="preserve">Своевременное образование корочки сохраняет форму пряника. После выпекания пряники, смазанные яйцом, для получения лучшего блеска протирают несколько раз мягкой щеточкой. Пряники можно заглазировать сахарным сиропом. Для этой цели используют котлы вместимостью от 3 до 5 л. Охлажденные изделия заливают предварительно приготовленным сахарным сиропом температурой 85—90°С. Пряники перемешивают с сиропом деревянной веселкой в течение 1—2 мин, а затем выгружают на решета в один ряд и подсушивают. </w:t>
      </w: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Требования к качеству: тесто пористое, хорошо пропеченное, без «закала»; изделия правильной формы, с красиво отделанной поверхностью, с ярко выраженным ароматом.</w:t>
      </w:r>
    </w:p>
    <w:p w:rsidR="002A5E66" w:rsidRPr="00FD2B42" w:rsidRDefault="002A5E66" w:rsidP="002A5E66">
      <w:pPr>
        <w:shd w:val="clear" w:color="auto" w:fill="FFFFFF"/>
        <w:spacing w:line="276" w:lineRule="auto"/>
        <w:jc w:val="both"/>
        <w:rPr>
          <w:color w:val="000000"/>
          <w:sz w:val="28"/>
          <w:szCs w:val="28"/>
        </w:rPr>
      </w:pPr>
      <w:r w:rsidRPr="00FD2B42">
        <w:rPr>
          <w:i/>
          <w:iCs/>
          <w:color w:val="000000"/>
          <w:sz w:val="28"/>
          <w:szCs w:val="28"/>
        </w:rPr>
        <w:t>Ассортимент изделий из пряничного теста.</w:t>
      </w:r>
    </w:p>
    <w:p w:rsidR="002A5E66" w:rsidRPr="00FD2B42" w:rsidRDefault="002A5E66" w:rsidP="002A5E66">
      <w:pPr>
        <w:shd w:val="clear" w:color="auto" w:fill="FFFFFF"/>
        <w:spacing w:line="276" w:lineRule="auto"/>
        <w:jc w:val="both"/>
        <w:rPr>
          <w:color w:val="000000"/>
          <w:sz w:val="28"/>
          <w:szCs w:val="28"/>
        </w:rPr>
      </w:pPr>
      <w:r w:rsidRPr="00FD2B42">
        <w:rPr>
          <w:color w:val="000000"/>
          <w:sz w:val="28"/>
          <w:szCs w:val="28"/>
        </w:rPr>
        <w:t>Изделия из пряничного теста отличаются разнообразной формой и содержат большое количество сахара и различных пряностей, придающих им особый аромат. Смесь пряностей, добавляемая к пряничному тесту, называется «букет», или «сухие духи». В нее входят (в %): корица 60, гвоздика — 12, перец душистый — 12, перец черный — 4, кардамон - 4, имбирь — 8. Кроме пряников, из , этого теста выпекают коврижки, прослаивая их фруктовой начинкой или вареньем. Иногда вместо сахара в тесто кладут искусственный мед или инвертный сироп, часть пшеничной муки (50%) заменяют ржаной. I Это улучшает качество пряников, уменьшает их усушку при длительном хранении благодаря повышенной гигроскопичности этих продуктов. Разрыхляют тесто химическими разрыхлителями, так как большое содержание сахара и малая влажность препятствуют развитию дрожжей. Приготовляют тесто двумя способами: сырцовым и р заварным. При заварном способе часть муки перед замесом теста заваривают.</w:t>
      </w:r>
    </w:p>
    <w:p w:rsidR="002A5E66" w:rsidRDefault="00D12F46" w:rsidP="002A5E66">
      <w:pPr>
        <w:shd w:val="clear" w:color="auto" w:fill="FFFFFF"/>
        <w:spacing w:line="276" w:lineRule="auto"/>
        <w:jc w:val="both"/>
        <w:rPr>
          <w:b/>
          <w:bCs/>
          <w:color w:val="000000"/>
          <w:sz w:val="28"/>
          <w:szCs w:val="28"/>
        </w:rPr>
      </w:pPr>
      <w:r w:rsidRPr="002A5E66">
        <w:rPr>
          <w:b/>
          <w:bCs/>
          <w:color w:val="000000"/>
          <w:sz w:val="28"/>
          <w:szCs w:val="28"/>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2pt;height:295.2pt" o:ole="">
            <v:imagedata r:id="rId9" o:title=""/>
          </v:shape>
          <o:OLEObject Type="Embed" ProgID="PowerPoint.Slide.12" ShapeID="_x0000_i1025" DrawAspect="Content" ObjectID="_1735976040" r:id="rId10"/>
        </w:object>
      </w:r>
    </w:p>
    <w:p w:rsidR="002A5E66" w:rsidRDefault="002A5E66" w:rsidP="002A5E66">
      <w:pPr>
        <w:shd w:val="clear" w:color="auto" w:fill="FFFFFF"/>
        <w:spacing w:line="276" w:lineRule="auto"/>
        <w:jc w:val="both"/>
        <w:rPr>
          <w:b/>
          <w:bCs/>
          <w:color w:val="000000"/>
          <w:sz w:val="28"/>
          <w:szCs w:val="28"/>
        </w:rPr>
      </w:pPr>
    </w:p>
    <w:p w:rsidR="002A5E66" w:rsidRDefault="00D12F46" w:rsidP="002A5E66">
      <w:pPr>
        <w:shd w:val="clear" w:color="auto" w:fill="FFFFFF"/>
        <w:spacing w:line="276" w:lineRule="auto"/>
        <w:jc w:val="both"/>
        <w:rPr>
          <w:b/>
          <w:bCs/>
          <w:color w:val="000000"/>
          <w:sz w:val="28"/>
          <w:szCs w:val="28"/>
        </w:rPr>
      </w:pPr>
      <w:r w:rsidRPr="002A5E66">
        <w:rPr>
          <w:b/>
          <w:bCs/>
          <w:color w:val="000000"/>
          <w:sz w:val="28"/>
          <w:szCs w:val="28"/>
        </w:rPr>
        <w:object w:dxaOrig="7216" w:dyaOrig="5390">
          <v:shape id="_x0000_i1026" type="#_x0000_t75" style="width:448.2pt;height:334.8pt" o:ole="">
            <v:imagedata r:id="rId11" o:title=""/>
          </v:shape>
          <o:OLEObject Type="Embed" ProgID="PowerPoint.Slide.12" ShapeID="_x0000_i1026" DrawAspect="Content" ObjectID="_1735976041" r:id="rId12"/>
        </w:object>
      </w:r>
    </w:p>
    <w:p w:rsidR="002A5E66" w:rsidRDefault="002A5E66" w:rsidP="002A5E66">
      <w:pPr>
        <w:shd w:val="clear" w:color="auto" w:fill="FFFFFF"/>
        <w:spacing w:line="276" w:lineRule="auto"/>
        <w:jc w:val="both"/>
        <w:rPr>
          <w:b/>
          <w:bCs/>
          <w:color w:val="000000"/>
          <w:sz w:val="28"/>
          <w:szCs w:val="28"/>
        </w:rPr>
      </w:pPr>
    </w:p>
    <w:p w:rsidR="002A5E66" w:rsidRDefault="00D12F46" w:rsidP="002A5E66">
      <w:pPr>
        <w:shd w:val="clear" w:color="auto" w:fill="FFFFFF"/>
        <w:spacing w:line="276" w:lineRule="auto"/>
        <w:jc w:val="both"/>
        <w:rPr>
          <w:b/>
          <w:bCs/>
          <w:color w:val="000000"/>
          <w:sz w:val="28"/>
          <w:szCs w:val="28"/>
        </w:rPr>
      </w:pPr>
      <w:r w:rsidRPr="002A5E66">
        <w:rPr>
          <w:b/>
          <w:bCs/>
          <w:color w:val="000000"/>
          <w:sz w:val="28"/>
          <w:szCs w:val="28"/>
        </w:rPr>
        <w:object w:dxaOrig="7216" w:dyaOrig="5390">
          <v:shape id="_x0000_i1027" type="#_x0000_t75" style="width:451.8pt;height:337.8pt" o:ole="">
            <v:imagedata r:id="rId13" o:title=""/>
          </v:shape>
          <o:OLEObject Type="Embed" ProgID="PowerPoint.Slide.12" ShapeID="_x0000_i1027" DrawAspect="Content" ObjectID="_1735976042" r:id="rId14"/>
        </w:object>
      </w:r>
    </w:p>
    <w:p w:rsidR="002A5E66" w:rsidRDefault="002A5E66" w:rsidP="002A5E66">
      <w:pPr>
        <w:shd w:val="clear" w:color="auto" w:fill="FFFFFF"/>
        <w:spacing w:line="276" w:lineRule="auto"/>
        <w:jc w:val="both"/>
        <w:rPr>
          <w:b/>
          <w:bCs/>
          <w:color w:val="000000"/>
          <w:sz w:val="28"/>
          <w:szCs w:val="28"/>
        </w:rPr>
      </w:pPr>
    </w:p>
    <w:p w:rsidR="002A5E66" w:rsidRDefault="002A5E66" w:rsidP="002A5E66">
      <w:pPr>
        <w:shd w:val="clear" w:color="auto" w:fill="FFFFFF"/>
        <w:spacing w:line="276" w:lineRule="auto"/>
        <w:jc w:val="both"/>
        <w:rPr>
          <w:b/>
          <w:bCs/>
          <w:color w:val="000000"/>
          <w:sz w:val="28"/>
          <w:szCs w:val="28"/>
        </w:rPr>
      </w:pPr>
    </w:p>
    <w:p w:rsidR="002A5E66" w:rsidRDefault="002A5E66" w:rsidP="002A5E66">
      <w:pPr>
        <w:shd w:val="clear" w:color="auto" w:fill="FFFFFF"/>
        <w:spacing w:line="276" w:lineRule="auto"/>
        <w:jc w:val="both"/>
        <w:rPr>
          <w:b/>
          <w:bCs/>
          <w:color w:val="000000"/>
          <w:sz w:val="28"/>
          <w:szCs w:val="28"/>
        </w:rPr>
      </w:pPr>
    </w:p>
    <w:p w:rsidR="002A5E66" w:rsidRDefault="002A5E66" w:rsidP="002A5E66">
      <w:pPr>
        <w:shd w:val="clear" w:color="auto" w:fill="FFFFFF"/>
        <w:spacing w:line="276" w:lineRule="auto"/>
        <w:jc w:val="both"/>
        <w:rPr>
          <w:b/>
          <w:bCs/>
          <w:color w:val="000000"/>
          <w:sz w:val="28"/>
          <w:szCs w:val="28"/>
        </w:rPr>
      </w:pPr>
    </w:p>
    <w:p w:rsidR="002A5E66" w:rsidRDefault="00D12F46" w:rsidP="002A5E66">
      <w:pPr>
        <w:shd w:val="clear" w:color="auto" w:fill="FFFFFF"/>
        <w:spacing w:line="276" w:lineRule="auto"/>
        <w:jc w:val="both"/>
        <w:rPr>
          <w:b/>
          <w:bCs/>
          <w:color w:val="000000"/>
          <w:sz w:val="28"/>
          <w:szCs w:val="28"/>
        </w:rPr>
      </w:pPr>
      <w:r w:rsidRPr="00D12F46">
        <w:rPr>
          <w:b/>
          <w:bCs/>
          <w:color w:val="000000"/>
          <w:sz w:val="28"/>
          <w:szCs w:val="28"/>
        </w:rPr>
        <w:object w:dxaOrig="7216" w:dyaOrig="5390">
          <v:shape id="_x0000_i1028" type="#_x0000_t75" style="width:457.2pt;height:341.4pt" o:ole="">
            <v:imagedata r:id="rId15" o:title=""/>
          </v:shape>
          <o:OLEObject Type="Embed" ProgID="PowerPoint.Slide.12" ShapeID="_x0000_i1028" DrawAspect="Content" ObjectID="_1735976043" r:id="rId16"/>
        </w:object>
      </w:r>
    </w:p>
    <w:p w:rsidR="002A5E66" w:rsidRDefault="002A5E66" w:rsidP="002A5E66">
      <w:pPr>
        <w:shd w:val="clear" w:color="auto" w:fill="FFFFFF"/>
        <w:spacing w:line="276" w:lineRule="auto"/>
        <w:jc w:val="both"/>
        <w:rPr>
          <w:b/>
          <w:bCs/>
          <w:color w:val="000000"/>
          <w:sz w:val="28"/>
          <w:szCs w:val="28"/>
        </w:rPr>
      </w:pPr>
    </w:p>
    <w:p w:rsidR="002A5E66" w:rsidRDefault="00D12F46" w:rsidP="002A5E66">
      <w:pPr>
        <w:shd w:val="clear" w:color="auto" w:fill="FFFFFF"/>
        <w:spacing w:line="276" w:lineRule="auto"/>
        <w:jc w:val="both"/>
        <w:rPr>
          <w:b/>
          <w:bCs/>
          <w:color w:val="000000"/>
          <w:sz w:val="28"/>
          <w:szCs w:val="28"/>
        </w:rPr>
      </w:pPr>
      <w:r w:rsidRPr="00D12F46">
        <w:rPr>
          <w:b/>
          <w:bCs/>
          <w:color w:val="000000"/>
          <w:sz w:val="28"/>
          <w:szCs w:val="28"/>
        </w:rPr>
        <w:object w:dxaOrig="7216" w:dyaOrig="5390">
          <v:shape id="_x0000_i1029" type="#_x0000_t75" style="width:459pt;height:343.2pt" o:ole="">
            <v:imagedata r:id="rId17" o:title=""/>
          </v:shape>
          <o:OLEObject Type="Embed" ProgID="PowerPoint.Slide.12" ShapeID="_x0000_i1029" DrawAspect="Content" ObjectID="_1735976044" r:id="rId18"/>
        </w:object>
      </w:r>
    </w:p>
    <w:p w:rsidR="002A5E66" w:rsidRDefault="002A5E66" w:rsidP="002A5E66">
      <w:pPr>
        <w:shd w:val="clear" w:color="auto" w:fill="FFFFFF"/>
        <w:spacing w:line="276" w:lineRule="auto"/>
        <w:jc w:val="both"/>
        <w:rPr>
          <w:b/>
          <w:bCs/>
          <w:color w:val="000000"/>
          <w:sz w:val="28"/>
          <w:szCs w:val="28"/>
        </w:rPr>
      </w:pPr>
    </w:p>
    <w:p w:rsidR="002A5E66" w:rsidRDefault="002A5E66" w:rsidP="002A5E66">
      <w:pPr>
        <w:shd w:val="clear" w:color="auto" w:fill="FFFFFF"/>
        <w:spacing w:line="276" w:lineRule="auto"/>
        <w:jc w:val="both"/>
        <w:rPr>
          <w:b/>
          <w:bCs/>
          <w:color w:val="000000"/>
          <w:sz w:val="28"/>
          <w:szCs w:val="28"/>
        </w:rPr>
      </w:pPr>
    </w:p>
    <w:p w:rsidR="002A5E66" w:rsidRDefault="002A5E66" w:rsidP="002A5E66">
      <w:pPr>
        <w:shd w:val="clear" w:color="auto" w:fill="FFFFFF"/>
        <w:spacing w:line="276" w:lineRule="auto"/>
        <w:jc w:val="both"/>
        <w:rPr>
          <w:b/>
          <w:bCs/>
          <w:color w:val="000000"/>
          <w:sz w:val="28"/>
          <w:szCs w:val="28"/>
        </w:rPr>
      </w:pPr>
    </w:p>
    <w:p w:rsidR="002A5E66" w:rsidRDefault="00D12F46" w:rsidP="002A5E66">
      <w:pPr>
        <w:shd w:val="clear" w:color="auto" w:fill="FFFFFF"/>
        <w:spacing w:line="276" w:lineRule="auto"/>
        <w:jc w:val="both"/>
        <w:rPr>
          <w:b/>
          <w:bCs/>
          <w:color w:val="000000"/>
          <w:sz w:val="28"/>
          <w:szCs w:val="28"/>
        </w:rPr>
      </w:pPr>
      <w:r w:rsidRPr="00D12F46">
        <w:rPr>
          <w:b/>
          <w:bCs/>
          <w:color w:val="000000"/>
          <w:sz w:val="28"/>
          <w:szCs w:val="28"/>
        </w:rPr>
        <w:object w:dxaOrig="7216" w:dyaOrig="5390">
          <v:shape id="_x0000_i1030" type="#_x0000_t75" style="width:463.8pt;height:346.2pt" o:ole="">
            <v:imagedata r:id="rId19" o:title=""/>
          </v:shape>
          <o:OLEObject Type="Embed" ProgID="PowerPoint.Slide.12" ShapeID="_x0000_i1030" DrawAspect="Content" ObjectID="_1735976045" r:id="rId20"/>
        </w:object>
      </w:r>
    </w:p>
    <w:p w:rsidR="002A5E66" w:rsidRDefault="002A5E66" w:rsidP="002A5E66">
      <w:pPr>
        <w:shd w:val="clear" w:color="auto" w:fill="FFFFFF"/>
        <w:spacing w:line="276" w:lineRule="auto"/>
        <w:jc w:val="both"/>
        <w:rPr>
          <w:b/>
          <w:bCs/>
          <w:color w:val="000000"/>
          <w:sz w:val="28"/>
          <w:szCs w:val="28"/>
        </w:rPr>
      </w:pPr>
    </w:p>
    <w:p w:rsidR="002A5E66" w:rsidRDefault="00D12F46" w:rsidP="002A5E66">
      <w:pPr>
        <w:shd w:val="clear" w:color="auto" w:fill="FFFFFF"/>
        <w:spacing w:line="276" w:lineRule="auto"/>
        <w:jc w:val="both"/>
        <w:rPr>
          <w:b/>
          <w:bCs/>
          <w:color w:val="000000"/>
          <w:sz w:val="28"/>
          <w:szCs w:val="28"/>
        </w:rPr>
      </w:pPr>
      <w:r w:rsidRPr="00D12F46">
        <w:rPr>
          <w:b/>
          <w:bCs/>
          <w:color w:val="000000"/>
          <w:sz w:val="28"/>
          <w:szCs w:val="28"/>
        </w:rPr>
        <w:object w:dxaOrig="7216" w:dyaOrig="5390">
          <v:shape id="_x0000_i1031" type="#_x0000_t75" style="width:468.6pt;height:349.8pt" o:ole="">
            <v:imagedata r:id="rId21" o:title=""/>
          </v:shape>
          <o:OLEObject Type="Embed" ProgID="PowerPoint.Slide.12" ShapeID="_x0000_i1031" DrawAspect="Content" ObjectID="_1735976046" r:id="rId22"/>
        </w:object>
      </w:r>
    </w:p>
    <w:p w:rsidR="002A5E66" w:rsidRDefault="002A5E66" w:rsidP="002A5E66">
      <w:pPr>
        <w:shd w:val="clear" w:color="auto" w:fill="FFFFFF"/>
        <w:spacing w:line="276" w:lineRule="auto"/>
        <w:jc w:val="both"/>
        <w:rPr>
          <w:b/>
          <w:bCs/>
          <w:color w:val="000000"/>
          <w:sz w:val="28"/>
          <w:szCs w:val="28"/>
        </w:rPr>
      </w:pPr>
    </w:p>
    <w:p w:rsidR="002A5E66" w:rsidRDefault="002A5E66" w:rsidP="002A5E66">
      <w:pPr>
        <w:shd w:val="clear" w:color="auto" w:fill="FFFFFF"/>
        <w:spacing w:line="276" w:lineRule="auto"/>
        <w:jc w:val="both"/>
        <w:rPr>
          <w:b/>
          <w:bCs/>
          <w:color w:val="000000"/>
          <w:sz w:val="28"/>
          <w:szCs w:val="28"/>
        </w:rPr>
      </w:pPr>
    </w:p>
    <w:p w:rsidR="00FA6274" w:rsidRDefault="00FA6274" w:rsidP="002A5E66">
      <w:pPr>
        <w:shd w:val="clear" w:color="auto" w:fill="FFFFFF"/>
        <w:spacing w:line="276" w:lineRule="auto"/>
        <w:jc w:val="both"/>
        <w:rPr>
          <w:b/>
          <w:bCs/>
          <w:color w:val="000000"/>
          <w:sz w:val="28"/>
          <w:szCs w:val="28"/>
        </w:rPr>
      </w:pPr>
    </w:p>
    <w:p w:rsidR="00FA6274" w:rsidRDefault="00FA6274" w:rsidP="00FA6274">
      <w:pPr>
        <w:shd w:val="clear" w:color="auto" w:fill="FFFFFF"/>
        <w:spacing w:line="276" w:lineRule="auto"/>
        <w:jc w:val="center"/>
        <w:rPr>
          <w:b/>
          <w:bCs/>
          <w:color w:val="000000"/>
          <w:sz w:val="28"/>
          <w:szCs w:val="28"/>
        </w:rPr>
      </w:pPr>
      <w:r>
        <w:rPr>
          <w:b/>
          <w:bCs/>
          <w:color w:val="000000"/>
          <w:sz w:val="28"/>
          <w:szCs w:val="28"/>
        </w:rPr>
        <w:lastRenderedPageBreak/>
        <w:t>Роспись пряников</w:t>
      </w:r>
      <w:r w:rsidR="00947919">
        <w:rPr>
          <w:b/>
          <w:bCs/>
          <w:color w:val="000000"/>
          <w:sz w:val="28"/>
          <w:szCs w:val="28"/>
        </w:rPr>
        <w:t xml:space="preserve"> сахарной глазурью</w:t>
      </w:r>
    </w:p>
    <w:p w:rsidR="00FA6274" w:rsidRDefault="00FA6274" w:rsidP="00FA6274">
      <w:pPr>
        <w:shd w:val="clear" w:color="auto" w:fill="FFFFFF"/>
        <w:spacing w:line="276" w:lineRule="auto"/>
        <w:jc w:val="center"/>
        <w:rPr>
          <w:b/>
          <w:bCs/>
          <w:color w:val="000000"/>
          <w:sz w:val="28"/>
          <w:szCs w:val="28"/>
        </w:rPr>
      </w:pPr>
    </w:p>
    <w:p w:rsidR="00FA6274" w:rsidRDefault="00FA6274" w:rsidP="00FA6274">
      <w:pPr>
        <w:shd w:val="clear" w:color="auto" w:fill="FFFFFF"/>
        <w:spacing w:line="276" w:lineRule="auto"/>
        <w:jc w:val="center"/>
        <w:rPr>
          <w:b/>
          <w:bCs/>
          <w:color w:val="000000"/>
          <w:sz w:val="28"/>
          <w:szCs w:val="28"/>
        </w:rPr>
      </w:pPr>
      <w:r>
        <w:rPr>
          <w:b/>
          <w:bCs/>
          <w:noProof/>
          <w:color w:val="000000"/>
          <w:sz w:val="28"/>
          <w:szCs w:val="28"/>
          <w:lang w:bidi="ar-SA"/>
        </w:rPr>
        <w:drawing>
          <wp:inline distT="0" distB="0" distL="0" distR="0">
            <wp:extent cx="4534170" cy="4572000"/>
            <wp:effectExtent l="19050" t="0" r="0" b="0"/>
            <wp:docPr id="33" name="Рисунок 33" descr="C:\Users\User\Desktop\КНД 2023\2022-2023 уч.год\Проф.пробы\Украшение печенья\Украшение печенья\4ce8d5e2b85bdf53da2191b7eb888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КНД 2023\2022-2023 уч.год\Проф.пробы\Украшение печенья\Украшение печенья\4ce8d5e2b85bdf53da2191b7eb888563.jpg"/>
                    <pic:cNvPicPr>
                      <a:picLocks noChangeAspect="1" noChangeArrowheads="1"/>
                    </pic:cNvPicPr>
                  </pic:nvPicPr>
                  <pic:blipFill>
                    <a:blip r:embed="rId23"/>
                    <a:srcRect/>
                    <a:stretch>
                      <a:fillRect/>
                    </a:stretch>
                  </pic:blipFill>
                  <pic:spPr bwMode="auto">
                    <a:xfrm>
                      <a:off x="0" y="0"/>
                      <a:ext cx="4534170" cy="4572000"/>
                    </a:xfrm>
                    <a:prstGeom prst="rect">
                      <a:avLst/>
                    </a:prstGeom>
                    <a:noFill/>
                    <a:ln w="9525">
                      <a:noFill/>
                      <a:miter lim="800000"/>
                      <a:headEnd/>
                      <a:tailEnd/>
                    </a:ln>
                  </pic:spPr>
                </pic:pic>
              </a:graphicData>
            </a:graphic>
          </wp:inline>
        </w:drawing>
      </w:r>
    </w:p>
    <w:p w:rsidR="00FA6274" w:rsidRDefault="00FA6274" w:rsidP="00FA6274">
      <w:pPr>
        <w:shd w:val="clear" w:color="auto" w:fill="FFFFFF"/>
        <w:spacing w:line="276" w:lineRule="auto"/>
        <w:jc w:val="center"/>
        <w:rPr>
          <w:b/>
          <w:bCs/>
          <w:color w:val="000000"/>
          <w:sz w:val="28"/>
          <w:szCs w:val="28"/>
        </w:rPr>
      </w:pPr>
    </w:p>
    <w:p w:rsidR="002A5E66" w:rsidRDefault="00FA6274" w:rsidP="002151B7">
      <w:pPr>
        <w:pStyle w:val="a5"/>
        <w:tabs>
          <w:tab w:val="left" w:pos="821"/>
        </w:tabs>
        <w:spacing w:line="276" w:lineRule="auto"/>
        <w:ind w:left="720" w:right="117"/>
        <w:rPr>
          <w:b/>
          <w:sz w:val="28"/>
          <w:szCs w:val="28"/>
        </w:rPr>
      </w:pPr>
      <w:r>
        <w:rPr>
          <w:b/>
          <w:noProof/>
          <w:sz w:val="28"/>
          <w:szCs w:val="28"/>
          <w:lang w:bidi="ar-SA"/>
        </w:rPr>
        <w:drawing>
          <wp:inline distT="0" distB="0" distL="0" distR="0">
            <wp:extent cx="5101590" cy="3826193"/>
            <wp:effectExtent l="19050" t="0" r="3810" b="0"/>
            <wp:docPr id="34" name="Рисунок 34" descr="C:\Users\User\Desktop\КНД 2023\2022-2023 уч.год\Проф.пробы\Украшение печенья\Украшение печенья\nGKSwIYG-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КНД 2023\2022-2023 уч.год\Проф.пробы\Украшение печенья\Украшение печенья\nGKSwIYG-rw.jpg"/>
                    <pic:cNvPicPr>
                      <a:picLocks noChangeAspect="1" noChangeArrowheads="1"/>
                    </pic:cNvPicPr>
                  </pic:nvPicPr>
                  <pic:blipFill>
                    <a:blip r:embed="rId24"/>
                    <a:srcRect/>
                    <a:stretch>
                      <a:fillRect/>
                    </a:stretch>
                  </pic:blipFill>
                  <pic:spPr bwMode="auto">
                    <a:xfrm>
                      <a:off x="0" y="0"/>
                      <a:ext cx="5105789" cy="3829342"/>
                    </a:xfrm>
                    <a:prstGeom prst="rect">
                      <a:avLst/>
                    </a:prstGeom>
                    <a:noFill/>
                    <a:ln w="9525">
                      <a:noFill/>
                      <a:miter lim="800000"/>
                      <a:headEnd/>
                      <a:tailEnd/>
                    </a:ln>
                  </pic:spPr>
                </pic:pic>
              </a:graphicData>
            </a:graphic>
          </wp:inline>
        </w:drawing>
      </w:r>
    </w:p>
    <w:p w:rsidR="00FA6274" w:rsidRDefault="00FA6274" w:rsidP="002151B7">
      <w:pPr>
        <w:pStyle w:val="a5"/>
        <w:tabs>
          <w:tab w:val="left" w:pos="821"/>
        </w:tabs>
        <w:spacing w:line="276" w:lineRule="auto"/>
        <w:ind w:left="720" w:right="117"/>
        <w:rPr>
          <w:b/>
          <w:sz w:val="28"/>
          <w:szCs w:val="28"/>
        </w:rPr>
      </w:pPr>
    </w:p>
    <w:p w:rsidR="00FA6274" w:rsidRDefault="00FA6274" w:rsidP="002151B7">
      <w:pPr>
        <w:pStyle w:val="a5"/>
        <w:tabs>
          <w:tab w:val="left" w:pos="821"/>
        </w:tabs>
        <w:spacing w:line="276" w:lineRule="auto"/>
        <w:ind w:left="720" w:right="117"/>
        <w:rPr>
          <w:b/>
          <w:sz w:val="28"/>
          <w:szCs w:val="28"/>
        </w:rPr>
      </w:pPr>
    </w:p>
    <w:p w:rsidR="00FA6274" w:rsidRDefault="00FA6274" w:rsidP="002151B7">
      <w:pPr>
        <w:pStyle w:val="a5"/>
        <w:tabs>
          <w:tab w:val="left" w:pos="821"/>
        </w:tabs>
        <w:spacing w:line="276" w:lineRule="auto"/>
        <w:ind w:left="720" w:right="117"/>
        <w:rPr>
          <w:b/>
          <w:sz w:val="28"/>
          <w:szCs w:val="28"/>
        </w:rPr>
      </w:pPr>
    </w:p>
    <w:p w:rsidR="00FA6274" w:rsidRDefault="00FA6274" w:rsidP="002151B7">
      <w:pPr>
        <w:pStyle w:val="a5"/>
        <w:tabs>
          <w:tab w:val="left" w:pos="821"/>
        </w:tabs>
        <w:spacing w:line="276" w:lineRule="auto"/>
        <w:ind w:left="720" w:right="117"/>
        <w:rPr>
          <w:b/>
          <w:sz w:val="28"/>
          <w:szCs w:val="28"/>
        </w:rPr>
      </w:pPr>
      <w:r>
        <w:rPr>
          <w:b/>
          <w:noProof/>
          <w:sz w:val="28"/>
          <w:szCs w:val="28"/>
          <w:lang w:bidi="ar-SA"/>
        </w:rPr>
        <w:lastRenderedPageBreak/>
        <w:drawing>
          <wp:inline distT="0" distB="0" distL="0" distR="0">
            <wp:extent cx="5094309" cy="3390900"/>
            <wp:effectExtent l="19050" t="0" r="0" b="0"/>
            <wp:docPr id="35" name="Рисунок 35" descr="C:\Users\User\Desktop\КНД 2023\2022-2023 уч.год\Проф.пробы\Украшение печенья\Украшение печенья\bd17fc598bf4fbd23d102e4fe9db1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esktop\КНД 2023\2022-2023 уч.год\Проф.пробы\Украшение печенья\Украшение печенья\bd17fc598bf4fbd23d102e4fe9db1587.jpg"/>
                    <pic:cNvPicPr>
                      <a:picLocks noChangeAspect="1" noChangeArrowheads="1"/>
                    </pic:cNvPicPr>
                  </pic:nvPicPr>
                  <pic:blipFill>
                    <a:blip r:embed="rId25"/>
                    <a:srcRect/>
                    <a:stretch>
                      <a:fillRect/>
                    </a:stretch>
                  </pic:blipFill>
                  <pic:spPr bwMode="auto">
                    <a:xfrm>
                      <a:off x="0" y="0"/>
                      <a:ext cx="5096889" cy="3392618"/>
                    </a:xfrm>
                    <a:prstGeom prst="rect">
                      <a:avLst/>
                    </a:prstGeom>
                    <a:noFill/>
                    <a:ln w="9525">
                      <a:noFill/>
                      <a:miter lim="800000"/>
                      <a:headEnd/>
                      <a:tailEnd/>
                    </a:ln>
                  </pic:spPr>
                </pic:pic>
              </a:graphicData>
            </a:graphic>
          </wp:inline>
        </w:drawing>
      </w:r>
    </w:p>
    <w:p w:rsidR="00FA6274" w:rsidRDefault="00FA6274" w:rsidP="002151B7">
      <w:pPr>
        <w:pStyle w:val="a5"/>
        <w:tabs>
          <w:tab w:val="left" w:pos="821"/>
        </w:tabs>
        <w:spacing w:line="276" w:lineRule="auto"/>
        <w:ind w:left="720" w:right="117"/>
        <w:rPr>
          <w:b/>
          <w:sz w:val="28"/>
          <w:szCs w:val="28"/>
        </w:rPr>
      </w:pPr>
    </w:p>
    <w:p w:rsidR="00FA6274" w:rsidRDefault="00FA6274" w:rsidP="00FA6274">
      <w:pPr>
        <w:pStyle w:val="a5"/>
        <w:tabs>
          <w:tab w:val="left" w:pos="821"/>
        </w:tabs>
        <w:spacing w:line="276" w:lineRule="auto"/>
        <w:ind w:left="720" w:right="117"/>
        <w:jc w:val="center"/>
        <w:rPr>
          <w:b/>
          <w:sz w:val="28"/>
          <w:szCs w:val="28"/>
        </w:rPr>
      </w:pPr>
      <w:r>
        <w:rPr>
          <w:b/>
          <w:noProof/>
          <w:sz w:val="28"/>
          <w:szCs w:val="28"/>
          <w:lang w:bidi="ar-SA"/>
        </w:rPr>
        <w:drawing>
          <wp:inline distT="0" distB="0" distL="0" distR="0">
            <wp:extent cx="4875682" cy="4711392"/>
            <wp:effectExtent l="19050" t="0" r="1118" b="0"/>
            <wp:docPr id="36" name="Рисунок 36" descr="C:\Users\User\Desktop\КНД 2023\2022-2023 уч.год\Проф.пробы\Украшение печенья\Украшение печенья\6a04109ac27caa559fd19e20a505e7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КНД 2023\2022-2023 уч.год\Проф.пробы\Украшение печенья\Украшение печенья\6a04109ac27caa559fd19e20a505e70c.jpg"/>
                    <pic:cNvPicPr>
                      <a:picLocks noChangeAspect="1" noChangeArrowheads="1"/>
                    </pic:cNvPicPr>
                  </pic:nvPicPr>
                  <pic:blipFill>
                    <a:blip r:embed="rId26"/>
                    <a:srcRect/>
                    <a:stretch>
                      <a:fillRect/>
                    </a:stretch>
                  </pic:blipFill>
                  <pic:spPr bwMode="auto">
                    <a:xfrm>
                      <a:off x="0" y="0"/>
                      <a:ext cx="4879344" cy="4714930"/>
                    </a:xfrm>
                    <a:prstGeom prst="rect">
                      <a:avLst/>
                    </a:prstGeom>
                    <a:noFill/>
                    <a:ln w="9525">
                      <a:noFill/>
                      <a:miter lim="800000"/>
                      <a:headEnd/>
                      <a:tailEnd/>
                    </a:ln>
                  </pic:spPr>
                </pic:pic>
              </a:graphicData>
            </a:graphic>
          </wp:inline>
        </w:drawing>
      </w:r>
    </w:p>
    <w:sectPr w:rsidR="00FA6274" w:rsidSect="00B4501A">
      <w:footerReference w:type="default" r:id="rId27"/>
      <w:pgSz w:w="11906" w:h="16838"/>
      <w:pgMar w:top="555" w:right="611" w:bottom="698" w:left="11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C25" w:rsidRDefault="00D36C25">
      <w:r>
        <w:separator/>
      </w:r>
    </w:p>
  </w:endnote>
  <w:endnote w:type="continuationSeparator" w:id="1">
    <w:p w:rsidR="00D36C25" w:rsidRDefault="00D36C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3F3" w:rsidRDefault="007E5408">
    <w:pPr>
      <w:pStyle w:val="a3"/>
      <w:spacing w:line="14" w:lineRule="auto"/>
      <w:ind w:left="0"/>
      <w:rPr>
        <w:sz w:val="20"/>
      </w:rPr>
    </w:pPr>
    <w:r w:rsidRPr="007E5408">
      <w:rPr>
        <w:noProof/>
        <w:lang w:bidi="ar-SA"/>
      </w:rPr>
      <w:pict>
        <v:shapetype id="_x0000_t202" coordsize="21600,21600" o:spt="202" path="m,l,21600r21600,l21600,xe">
          <v:stroke joinstyle="miter"/>
          <v:path gradientshapeok="t" o:connecttype="rect"/>
        </v:shapetype>
        <v:shape id="Text Box 1" o:spid="_x0000_s2050" type="#_x0000_t202" style="position:absolute;margin-left:292.9pt;margin-top:780.8pt;width:9.6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" filled="f" stroked="f">
          <v:textbox style="mso-next-textbox:#Text Box 1" inset="0,0,0,0">
            <w:txbxContent>
              <w:p w:rsidR="003E73F3" w:rsidRDefault="003E73F3" w:rsidP="005E0E4F">
                <w:pPr>
                  <w:spacing w:line="245" w:lineRule="exact"/>
                  <w:rPr>
                    <w:rFonts w:ascii="Calibri"/>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C25" w:rsidRDefault="00D36C25">
      <w:r>
        <w:separator/>
      </w:r>
    </w:p>
  </w:footnote>
  <w:footnote w:type="continuationSeparator" w:id="1">
    <w:p w:rsidR="00D36C25" w:rsidRDefault="00D36C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5"/>
    <w:lvl w:ilvl="0">
      <w:start w:val="1"/>
      <w:numFmt w:val="decimal"/>
      <w:lvlText w:val="%1."/>
      <w:lvlJc w:val="left"/>
      <w:pPr>
        <w:tabs>
          <w:tab w:val="num" w:pos="360"/>
        </w:tabs>
        <w:ind w:left="360" w:hanging="360"/>
      </w:pPr>
      <w:rPr>
        <w:rFonts w:hint="default"/>
      </w:rPr>
    </w:lvl>
  </w:abstractNum>
  <w:abstractNum w:abstractNumId="2">
    <w:nsid w:val="00000003"/>
    <w:multiLevelType w:val="singleLevel"/>
    <w:tmpl w:val="00000003"/>
    <w:name w:val="WW8Num6"/>
    <w:lvl w:ilvl="0">
      <w:start w:val="1"/>
      <w:numFmt w:val="decimal"/>
      <w:lvlText w:val="%1."/>
      <w:lvlJc w:val="left"/>
      <w:pPr>
        <w:tabs>
          <w:tab w:val="num" w:pos="360"/>
        </w:tabs>
        <w:ind w:left="360" w:hanging="360"/>
      </w:pPr>
      <w:rPr>
        <w:rFonts w:hint="default"/>
        <w:sz w:val="32"/>
      </w:rPr>
    </w:lvl>
  </w:abstractNum>
  <w:abstractNum w:abstractNumId="3">
    <w:nsid w:val="037263B4"/>
    <w:multiLevelType w:val="hybridMultilevel"/>
    <w:tmpl w:val="955217AC"/>
    <w:lvl w:ilvl="0" w:tplc="A8B6F7AC">
      <w:start w:val="1"/>
      <w:numFmt w:val="decimal"/>
      <w:lvlText w:val="%1."/>
      <w:lvlJc w:val="left"/>
      <w:pPr>
        <w:ind w:left="527" w:hanging="428"/>
      </w:pPr>
      <w:rPr>
        <w:rFonts w:ascii="Times New Roman" w:eastAsia="Times New Roman" w:hAnsi="Times New Roman" w:cs="Times New Roman" w:hint="default"/>
        <w:spacing w:val="-11"/>
        <w:w w:val="100"/>
        <w:sz w:val="24"/>
        <w:szCs w:val="24"/>
        <w:lang w:val="ru-RU" w:eastAsia="ru-RU" w:bidi="ru-RU"/>
      </w:rPr>
    </w:lvl>
    <w:lvl w:ilvl="1" w:tplc="3692DB4C">
      <w:numFmt w:val="bullet"/>
      <w:lvlText w:val="•"/>
      <w:lvlJc w:val="left"/>
      <w:pPr>
        <w:ind w:left="1536" w:hanging="428"/>
      </w:pPr>
      <w:rPr>
        <w:rFonts w:hint="default"/>
        <w:lang w:val="ru-RU" w:eastAsia="ru-RU" w:bidi="ru-RU"/>
      </w:rPr>
    </w:lvl>
    <w:lvl w:ilvl="2" w:tplc="9FC84BC2">
      <w:numFmt w:val="bullet"/>
      <w:lvlText w:val="•"/>
      <w:lvlJc w:val="left"/>
      <w:pPr>
        <w:ind w:left="2553" w:hanging="428"/>
      </w:pPr>
      <w:rPr>
        <w:rFonts w:hint="default"/>
        <w:lang w:val="ru-RU" w:eastAsia="ru-RU" w:bidi="ru-RU"/>
      </w:rPr>
    </w:lvl>
    <w:lvl w:ilvl="3" w:tplc="A0100FFE">
      <w:numFmt w:val="bullet"/>
      <w:lvlText w:val="•"/>
      <w:lvlJc w:val="left"/>
      <w:pPr>
        <w:ind w:left="3569" w:hanging="428"/>
      </w:pPr>
      <w:rPr>
        <w:rFonts w:hint="default"/>
        <w:lang w:val="ru-RU" w:eastAsia="ru-RU" w:bidi="ru-RU"/>
      </w:rPr>
    </w:lvl>
    <w:lvl w:ilvl="4" w:tplc="E5A47D82">
      <w:numFmt w:val="bullet"/>
      <w:lvlText w:val="•"/>
      <w:lvlJc w:val="left"/>
      <w:pPr>
        <w:ind w:left="4586" w:hanging="428"/>
      </w:pPr>
      <w:rPr>
        <w:rFonts w:hint="default"/>
        <w:lang w:val="ru-RU" w:eastAsia="ru-RU" w:bidi="ru-RU"/>
      </w:rPr>
    </w:lvl>
    <w:lvl w:ilvl="5" w:tplc="6B484106">
      <w:numFmt w:val="bullet"/>
      <w:lvlText w:val="•"/>
      <w:lvlJc w:val="left"/>
      <w:pPr>
        <w:ind w:left="5603" w:hanging="428"/>
      </w:pPr>
      <w:rPr>
        <w:rFonts w:hint="default"/>
        <w:lang w:val="ru-RU" w:eastAsia="ru-RU" w:bidi="ru-RU"/>
      </w:rPr>
    </w:lvl>
    <w:lvl w:ilvl="6" w:tplc="11821006">
      <w:numFmt w:val="bullet"/>
      <w:lvlText w:val="•"/>
      <w:lvlJc w:val="left"/>
      <w:pPr>
        <w:ind w:left="6619" w:hanging="428"/>
      </w:pPr>
      <w:rPr>
        <w:rFonts w:hint="default"/>
        <w:lang w:val="ru-RU" w:eastAsia="ru-RU" w:bidi="ru-RU"/>
      </w:rPr>
    </w:lvl>
    <w:lvl w:ilvl="7" w:tplc="F266CC6C">
      <w:numFmt w:val="bullet"/>
      <w:lvlText w:val="•"/>
      <w:lvlJc w:val="left"/>
      <w:pPr>
        <w:ind w:left="7636" w:hanging="428"/>
      </w:pPr>
      <w:rPr>
        <w:rFonts w:hint="default"/>
        <w:lang w:val="ru-RU" w:eastAsia="ru-RU" w:bidi="ru-RU"/>
      </w:rPr>
    </w:lvl>
    <w:lvl w:ilvl="8" w:tplc="C854CC72">
      <w:numFmt w:val="bullet"/>
      <w:lvlText w:val="•"/>
      <w:lvlJc w:val="left"/>
      <w:pPr>
        <w:ind w:left="8653" w:hanging="428"/>
      </w:pPr>
      <w:rPr>
        <w:rFonts w:hint="default"/>
        <w:lang w:val="ru-RU" w:eastAsia="ru-RU" w:bidi="ru-RU"/>
      </w:rPr>
    </w:lvl>
  </w:abstractNum>
  <w:abstractNum w:abstractNumId="4">
    <w:nsid w:val="06533D08"/>
    <w:multiLevelType w:val="hybridMultilevel"/>
    <w:tmpl w:val="4EEE6CA4"/>
    <w:lvl w:ilvl="0" w:tplc="6E1E183C">
      <w:start w:val="1"/>
      <w:numFmt w:val="decimal"/>
      <w:lvlText w:val="%1."/>
      <w:lvlJc w:val="left"/>
      <w:pPr>
        <w:ind w:left="320" w:hanging="221"/>
      </w:pPr>
      <w:rPr>
        <w:rFonts w:ascii="Times New Roman" w:eastAsia="Times New Roman" w:hAnsi="Times New Roman" w:cs="Times New Roman" w:hint="default"/>
        <w:b/>
        <w:bCs/>
        <w:w w:val="100"/>
        <w:sz w:val="22"/>
        <w:szCs w:val="22"/>
        <w:lang w:val="ru-RU" w:eastAsia="ru-RU" w:bidi="ru-RU"/>
      </w:rPr>
    </w:lvl>
    <w:lvl w:ilvl="1" w:tplc="F954C394">
      <w:start w:val="1"/>
      <w:numFmt w:val="decimal"/>
      <w:lvlText w:val="%2."/>
      <w:lvlJc w:val="left"/>
      <w:pPr>
        <w:ind w:left="3393" w:hanging="360"/>
        <w:jc w:val="right"/>
      </w:pPr>
      <w:rPr>
        <w:rFonts w:ascii="Times New Roman" w:eastAsia="Times New Roman" w:hAnsi="Times New Roman" w:cs="Times New Roman" w:hint="default"/>
        <w:b/>
        <w:bCs/>
        <w:color w:val="FF0000"/>
        <w:spacing w:val="-4"/>
        <w:w w:val="100"/>
        <w:sz w:val="24"/>
        <w:szCs w:val="24"/>
        <w:lang w:val="ru-RU" w:eastAsia="ru-RU" w:bidi="ru-RU"/>
      </w:rPr>
    </w:lvl>
    <w:lvl w:ilvl="2" w:tplc="B3F2CA74">
      <w:numFmt w:val="bullet"/>
      <w:lvlText w:val="•"/>
      <w:lvlJc w:val="left"/>
      <w:pPr>
        <w:ind w:left="4209" w:hanging="360"/>
      </w:pPr>
      <w:rPr>
        <w:rFonts w:hint="default"/>
        <w:lang w:val="ru-RU" w:eastAsia="ru-RU" w:bidi="ru-RU"/>
      </w:rPr>
    </w:lvl>
    <w:lvl w:ilvl="3" w:tplc="45D68D1C">
      <w:numFmt w:val="bullet"/>
      <w:lvlText w:val="•"/>
      <w:lvlJc w:val="left"/>
      <w:pPr>
        <w:ind w:left="5019" w:hanging="360"/>
      </w:pPr>
      <w:rPr>
        <w:rFonts w:hint="default"/>
        <w:lang w:val="ru-RU" w:eastAsia="ru-RU" w:bidi="ru-RU"/>
      </w:rPr>
    </w:lvl>
    <w:lvl w:ilvl="4" w:tplc="EAA412EE">
      <w:numFmt w:val="bullet"/>
      <w:lvlText w:val="•"/>
      <w:lvlJc w:val="left"/>
      <w:pPr>
        <w:ind w:left="5828" w:hanging="360"/>
      </w:pPr>
      <w:rPr>
        <w:rFonts w:hint="default"/>
        <w:lang w:val="ru-RU" w:eastAsia="ru-RU" w:bidi="ru-RU"/>
      </w:rPr>
    </w:lvl>
    <w:lvl w:ilvl="5" w:tplc="78FCD1D4">
      <w:numFmt w:val="bullet"/>
      <w:lvlText w:val="•"/>
      <w:lvlJc w:val="left"/>
      <w:pPr>
        <w:ind w:left="6638" w:hanging="360"/>
      </w:pPr>
      <w:rPr>
        <w:rFonts w:hint="default"/>
        <w:lang w:val="ru-RU" w:eastAsia="ru-RU" w:bidi="ru-RU"/>
      </w:rPr>
    </w:lvl>
    <w:lvl w:ilvl="6" w:tplc="59C8DA64">
      <w:numFmt w:val="bullet"/>
      <w:lvlText w:val="•"/>
      <w:lvlJc w:val="left"/>
      <w:pPr>
        <w:ind w:left="7448" w:hanging="360"/>
      </w:pPr>
      <w:rPr>
        <w:rFonts w:hint="default"/>
        <w:lang w:val="ru-RU" w:eastAsia="ru-RU" w:bidi="ru-RU"/>
      </w:rPr>
    </w:lvl>
    <w:lvl w:ilvl="7" w:tplc="D0724E46">
      <w:numFmt w:val="bullet"/>
      <w:lvlText w:val="•"/>
      <w:lvlJc w:val="left"/>
      <w:pPr>
        <w:ind w:left="8257" w:hanging="360"/>
      </w:pPr>
      <w:rPr>
        <w:rFonts w:hint="default"/>
        <w:lang w:val="ru-RU" w:eastAsia="ru-RU" w:bidi="ru-RU"/>
      </w:rPr>
    </w:lvl>
    <w:lvl w:ilvl="8" w:tplc="29C82656">
      <w:numFmt w:val="bullet"/>
      <w:lvlText w:val="•"/>
      <w:lvlJc w:val="left"/>
      <w:pPr>
        <w:ind w:left="9067" w:hanging="360"/>
      </w:pPr>
      <w:rPr>
        <w:rFonts w:hint="default"/>
        <w:lang w:val="ru-RU" w:eastAsia="ru-RU" w:bidi="ru-RU"/>
      </w:rPr>
    </w:lvl>
  </w:abstractNum>
  <w:abstractNum w:abstractNumId="5">
    <w:nsid w:val="0B9D266D"/>
    <w:multiLevelType w:val="hybridMultilevel"/>
    <w:tmpl w:val="A38829F6"/>
    <w:lvl w:ilvl="0" w:tplc="21786D2A">
      <w:start w:val="1"/>
      <w:numFmt w:val="decimal"/>
      <w:lvlText w:val="%1."/>
      <w:lvlJc w:val="left"/>
      <w:pPr>
        <w:ind w:left="638" w:hanging="240"/>
      </w:pPr>
      <w:rPr>
        <w:rFonts w:ascii="Times New Roman" w:eastAsia="Times New Roman" w:hAnsi="Times New Roman" w:cs="Times New Roman" w:hint="default"/>
        <w:b/>
        <w:bCs/>
        <w:spacing w:val="-4"/>
        <w:w w:val="100"/>
        <w:sz w:val="24"/>
        <w:szCs w:val="24"/>
        <w:lang w:val="ru-RU" w:eastAsia="ru-RU" w:bidi="ru-RU"/>
      </w:rPr>
    </w:lvl>
    <w:lvl w:ilvl="1" w:tplc="6204CE9C">
      <w:numFmt w:val="bullet"/>
      <w:lvlText w:val="•"/>
      <w:lvlJc w:val="left"/>
      <w:pPr>
        <w:ind w:left="1600" w:hanging="240"/>
      </w:pPr>
      <w:rPr>
        <w:rFonts w:hint="default"/>
        <w:lang w:val="ru-RU" w:eastAsia="ru-RU" w:bidi="ru-RU"/>
      </w:rPr>
    </w:lvl>
    <w:lvl w:ilvl="2" w:tplc="BA4A3E78">
      <w:numFmt w:val="bullet"/>
      <w:lvlText w:val="•"/>
      <w:lvlJc w:val="left"/>
      <w:pPr>
        <w:ind w:left="2561" w:hanging="240"/>
      </w:pPr>
      <w:rPr>
        <w:rFonts w:hint="default"/>
        <w:lang w:val="ru-RU" w:eastAsia="ru-RU" w:bidi="ru-RU"/>
      </w:rPr>
    </w:lvl>
    <w:lvl w:ilvl="3" w:tplc="D58E6134">
      <w:numFmt w:val="bullet"/>
      <w:lvlText w:val="•"/>
      <w:lvlJc w:val="left"/>
      <w:pPr>
        <w:ind w:left="3521" w:hanging="240"/>
      </w:pPr>
      <w:rPr>
        <w:rFonts w:hint="default"/>
        <w:lang w:val="ru-RU" w:eastAsia="ru-RU" w:bidi="ru-RU"/>
      </w:rPr>
    </w:lvl>
    <w:lvl w:ilvl="4" w:tplc="84C62FAA">
      <w:numFmt w:val="bullet"/>
      <w:lvlText w:val="•"/>
      <w:lvlJc w:val="left"/>
      <w:pPr>
        <w:ind w:left="4482" w:hanging="240"/>
      </w:pPr>
      <w:rPr>
        <w:rFonts w:hint="default"/>
        <w:lang w:val="ru-RU" w:eastAsia="ru-RU" w:bidi="ru-RU"/>
      </w:rPr>
    </w:lvl>
    <w:lvl w:ilvl="5" w:tplc="EF44A4CA">
      <w:numFmt w:val="bullet"/>
      <w:lvlText w:val="•"/>
      <w:lvlJc w:val="left"/>
      <w:pPr>
        <w:ind w:left="5443" w:hanging="240"/>
      </w:pPr>
      <w:rPr>
        <w:rFonts w:hint="default"/>
        <w:lang w:val="ru-RU" w:eastAsia="ru-RU" w:bidi="ru-RU"/>
      </w:rPr>
    </w:lvl>
    <w:lvl w:ilvl="6" w:tplc="546E8ED2">
      <w:numFmt w:val="bullet"/>
      <w:lvlText w:val="•"/>
      <w:lvlJc w:val="left"/>
      <w:pPr>
        <w:ind w:left="6403" w:hanging="240"/>
      </w:pPr>
      <w:rPr>
        <w:rFonts w:hint="default"/>
        <w:lang w:val="ru-RU" w:eastAsia="ru-RU" w:bidi="ru-RU"/>
      </w:rPr>
    </w:lvl>
    <w:lvl w:ilvl="7" w:tplc="7AAA4D5A">
      <w:numFmt w:val="bullet"/>
      <w:lvlText w:val="•"/>
      <w:lvlJc w:val="left"/>
      <w:pPr>
        <w:ind w:left="7364" w:hanging="240"/>
      </w:pPr>
      <w:rPr>
        <w:rFonts w:hint="default"/>
        <w:lang w:val="ru-RU" w:eastAsia="ru-RU" w:bidi="ru-RU"/>
      </w:rPr>
    </w:lvl>
    <w:lvl w:ilvl="8" w:tplc="05F27E32">
      <w:numFmt w:val="bullet"/>
      <w:lvlText w:val="•"/>
      <w:lvlJc w:val="left"/>
      <w:pPr>
        <w:ind w:left="8325" w:hanging="240"/>
      </w:pPr>
      <w:rPr>
        <w:rFonts w:hint="default"/>
        <w:lang w:val="ru-RU" w:eastAsia="ru-RU" w:bidi="ru-RU"/>
      </w:rPr>
    </w:lvl>
  </w:abstractNum>
  <w:abstractNum w:abstractNumId="6">
    <w:nsid w:val="349732B6"/>
    <w:multiLevelType w:val="multilevel"/>
    <w:tmpl w:val="6F4C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D2093F"/>
    <w:multiLevelType w:val="multilevel"/>
    <w:tmpl w:val="2F4E1610"/>
    <w:lvl w:ilvl="0">
      <w:start w:val="2"/>
      <w:numFmt w:val="decimal"/>
      <w:lvlText w:val="%1"/>
      <w:lvlJc w:val="left"/>
      <w:pPr>
        <w:ind w:left="461" w:hanging="361"/>
      </w:pPr>
      <w:rPr>
        <w:rFonts w:hint="default"/>
        <w:lang w:val="ru-RU" w:eastAsia="ru-RU" w:bidi="ru-RU"/>
      </w:rPr>
    </w:lvl>
    <w:lvl w:ilvl="1">
      <w:start w:val="7"/>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3"/>
        <w:w w:val="100"/>
        <w:sz w:val="24"/>
        <w:szCs w:val="24"/>
        <w:lang w:val="ru-RU" w:eastAsia="ru-RU" w:bidi="ru-RU"/>
      </w:rPr>
    </w:lvl>
    <w:lvl w:ilvl="3">
      <w:numFmt w:val="bullet"/>
      <w:pStyle w:val="4"/>
      <w:lvlText w:val="•"/>
      <w:lvlJc w:val="left"/>
      <w:pPr>
        <w:ind w:left="3012" w:hanging="361"/>
      </w:pPr>
      <w:rPr>
        <w:rFonts w:hint="default"/>
        <w:lang w:val="ru-RU" w:eastAsia="ru-RU" w:bidi="ru-RU"/>
      </w:rPr>
    </w:lvl>
    <w:lvl w:ilvl="4">
      <w:numFmt w:val="bullet"/>
      <w:pStyle w:val="5"/>
      <w:lvlText w:val="•"/>
      <w:lvlJc w:val="left"/>
      <w:pPr>
        <w:ind w:left="4108" w:hanging="361"/>
      </w:pPr>
      <w:rPr>
        <w:rFonts w:hint="default"/>
        <w:lang w:val="ru-RU" w:eastAsia="ru-RU" w:bidi="ru-RU"/>
      </w:rPr>
    </w:lvl>
    <w:lvl w:ilvl="5">
      <w:numFmt w:val="bullet"/>
      <w:pStyle w:val="6"/>
      <w:lvlText w:val="•"/>
      <w:lvlJc w:val="left"/>
      <w:pPr>
        <w:ind w:left="5205" w:hanging="361"/>
      </w:pPr>
      <w:rPr>
        <w:rFonts w:hint="default"/>
        <w:lang w:val="ru-RU" w:eastAsia="ru-RU" w:bidi="ru-RU"/>
      </w:rPr>
    </w:lvl>
    <w:lvl w:ilvl="6">
      <w:numFmt w:val="bullet"/>
      <w:pStyle w:val="7"/>
      <w:lvlText w:val="•"/>
      <w:lvlJc w:val="left"/>
      <w:pPr>
        <w:ind w:left="6301" w:hanging="361"/>
      </w:pPr>
      <w:rPr>
        <w:rFonts w:hint="default"/>
        <w:lang w:val="ru-RU" w:eastAsia="ru-RU" w:bidi="ru-RU"/>
      </w:rPr>
    </w:lvl>
    <w:lvl w:ilvl="7">
      <w:numFmt w:val="bullet"/>
      <w:lvlText w:val="•"/>
      <w:lvlJc w:val="left"/>
      <w:pPr>
        <w:ind w:left="7397" w:hanging="361"/>
      </w:pPr>
      <w:rPr>
        <w:rFonts w:hint="default"/>
        <w:lang w:val="ru-RU" w:eastAsia="ru-RU" w:bidi="ru-RU"/>
      </w:rPr>
    </w:lvl>
    <w:lvl w:ilvl="8">
      <w:numFmt w:val="bullet"/>
      <w:lvlText w:val="•"/>
      <w:lvlJc w:val="left"/>
      <w:pPr>
        <w:ind w:left="8493" w:hanging="361"/>
      </w:pPr>
      <w:rPr>
        <w:rFonts w:hint="default"/>
        <w:lang w:val="ru-RU" w:eastAsia="ru-RU" w:bidi="ru-RU"/>
      </w:rPr>
    </w:lvl>
  </w:abstractNum>
  <w:abstractNum w:abstractNumId="8">
    <w:nsid w:val="44FF3CDE"/>
    <w:multiLevelType w:val="multilevel"/>
    <w:tmpl w:val="A1E2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7A65B0"/>
    <w:multiLevelType w:val="multilevel"/>
    <w:tmpl w:val="A3B4BD38"/>
    <w:lvl w:ilvl="0">
      <w:start w:val="1"/>
      <w:numFmt w:val="decimal"/>
      <w:lvlText w:val="%1."/>
      <w:lvlJc w:val="left"/>
      <w:pPr>
        <w:tabs>
          <w:tab w:val="num" w:pos="644"/>
        </w:tabs>
        <w:ind w:left="644" w:hanging="360"/>
      </w:pPr>
      <w:rPr>
        <w:rFonts w:hint="default"/>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651461"/>
    <w:multiLevelType w:val="hybridMultilevel"/>
    <w:tmpl w:val="E43C931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nsid w:val="580A4D72"/>
    <w:multiLevelType w:val="hybridMultilevel"/>
    <w:tmpl w:val="8F30A106"/>
    <w:lvl w:ilvl="0" w:tplc="2168E2F2">
      <w:start w:val="1"/>
      <w:numFmt w:val="decimal"/>
      <w:lvlText w:val="%1."/>
      <w:lvlJc w:val="left"/>
      <w:pPr>
        <w:ind w:left="398" w:hanging="181"/>
      </w:pPr>
      <w:rPr>
        <w:rFonts w:ascii="Times New Roman" w:eastAsia="Times New Roman" w:hAnsi="Times New Roman" w:cs="Times New Roman" w:hint="default"/>
        <w:b/>
        <w:bCs/>
        <w:spacing w:val="-6"/>
        <w:w w:val="100"/>
        <w:sz w:val="22"/>
        <w:szCs w:val="22"/>
        <w:lang w:val="ru-RU" w:eastAsia="ru-RU" w:bidi="ru-RU"/>
      </w:rPr>
    </w:lvl>
    <w:lvl w:ilvl="1" w:tplc="06D0981A">
      <w:numFmt w:val="bullet"/>
      <w:lvlText w:val="•"/>
      <w:lvlJc w:val="left"/>
      <w:pPr>
        <w:ind w:left="1384" w:hanging="181"/>
      </w:pPr>
      <w:rPr>
        <w:rFonts w:hint="default"/>
        <w:lang w:val="ru-RU" w:eastAsia="ru-RU" w:bidi="ru-RU"/>
      </w:rPr>
    </w:lvl>
    <w:lvl w:ilvl="2" w:tplc="B53C355E">
      <w:numFmt w:val="bullet"/>
      <w:lvlText w:val="•"/>
      <w:lvlJc w:val="left"/>
      <w:pPr>
        <w:ind w:left="2369" w:hanging="181"/>
      </w:pPr>
      <w:rPr>
        <w:rFonts w:hint="default"/>
        <w:lang w:val="ru-RU" w:eastAsia="ru-RU" w:bidi="ru-RU"/>
      </w:rPr>
    </w:lvl>
    <w:lvl w:ilvl="3" w:tplc="AF2A6F62">
      <w:numFmt w:val="bullet"/>
      <w:lvlText w:val="•"/>
      <w:lvlJc w:val="left"/>
      <w:pPr>
        <w:ind w:left="3353" w:hanging="181"/>
      </w:pPr>
      <w:rPr>
        <w:rFonts w:hint="default"/>
        <w:lang w:val="ru-RU" w:eastAsia="ru-RU" w:bidi="ru-RU"/>
      </w:rPr>
    </w:lvl>
    <w:lvl w:ilvl="4" w:tplc="7D545BCA">
      <w:numFmt w:val="bullet"/>
      <w:lvlText w:val="•"/>
      <w:lvlJc w:val="left"/>
      <w:pPr>
        <w:ind w:left="4338" w:hanging="181"/>
      </w:pPr>
      <w:rPr>
        <w:rFonts w:hint="default"/>
        <w:lang w:val="ru-RU" w:eastAsia="ru-RU" w:bidi="ru-RU"/>
      </w:rPr>
    </w:lvl>
    <w:lvl w:ilvl="5" w:tplc="E95272DA">
      <w:numFmt w:val="bullet"/>
      <w:lvlText w:val="•"/>
      <w:lvlJc w:val="left"/>
      <w:pPr>
        <w:ind w:left="5323" w:hanging="181"/>
      </w:pPr>
      <w:rPr>
        <w:rFonts w:hint="default"/>
        <w:lang w:val="ru-RU" w:eastAsia="ru-RU" w:bidi="ru-RU"/>
      </w:rPr>
    </w:lvl>
    <w:lvl w:ilvl="6" w:tplc="B4EC46D6">
      <w:numFmt w:val="bullet"/>
      <w:lvlText w:val="•"/>
      <w:lvlJc w:val="left"/>
      <w:pPr>
        <w:ind w:left="6307" w:hanging="181"/>
      </w:pPr>
      <w:rPr>
        <w:rFonts w:hint="default"/>
        <w:lang w:val="ru-RU" w:eastAsia="ru-RU" w:bidi="ru-RU"/>
      </w:rPr>
    </w:lvl>
    <w:lvl w:ilvl="7" w:tplc="D2EAF64E">
      <w:numFmt w:val="bullet"/>
      <w:lvlText w:val="•"/>
      <w:lvlJc w:val="left"/>
      <w:pPr>
        <w:ind w:left="7292" w:hanging="181"/>
      </w:pPr>
      <w:rPr>
        <w:rFonts w:hint="default"/>
        <w:lang w:val="ru-RU" w:eastAsia="ru-RU" w:bidi="ru-RU"/>
      </w:rPr>
    </w:lvl>
    <w:lvl w:ilvl="8" w:tplc="C39CD23E">
      <w:numFmt w:val="bullet"/>
      <w:lvlText w:val="•"/>
      <w:lvlJc w:val="left"/>
      <w:pPr>
        <w:ind w:left="8277" w:hanging="181"/>
      </w:pPr>
      <w:rPr>
        <w:rFonts w:hint="default"/>
        <w:lang w:val="ru-RU" w:eastAsia="ru-RU" w:bidi="ru-RU"/>
      </w:rPr>
    </w:lvl>
  </w:abstractNum>
  <w:abstractNum w:abstractNumId="12">
    <w:nsid w:val="5A95556F"/>
    <w:multiLevelType w:val="hybridMultilevel"/>
    <w:tmpl w:val="6D802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CA45EC"/>
    <w:multiLevelType w:val="hybridMultilevel"/>
    <w:tmpl w:val="7F0EA9DA"/>
    <w:lvl w:ilvl="0" w:tplc="9BFCC2E6">
      <w:numFmt w:val="bullet"/>
      <w:lvlText w:val="-"/>
      <w:lvlJc w:val="left"/>
      <w:pPr>
        <w:ind w:left="100" w:hanging="140"/>
      </w:pPr>
      <w:rPr>
        <w:rFonts w:hint="default"/>
        <w:w w:val="99"/>
        <w:lang w:val="ru-RU" w:eastAsia="ru-RU" w:bidi="ru-RU"/>
      </w:rPr>
    </w:lvl>
    <w:lvl w:ilvl="1" w:tplc="6C660CFE">
      <w:numFmt w:val="bullet"/>
      <w:lvlText w:val="•"/>
      <w:lvlJc w:val="left"/>
      <w:pPr>
        <w:ind w:left="1158" w:hanging="140"/>
      </w:pPr>
      <w:rPr>
        <w:rFonts w:hint="default"/>
        <w:lang w:val="ru-RU" w:eastAsia="ru-RU" w:bidi="ru-RU"/>
      </w:rPr>
    </w:lvl>
    <w:lvl w:ilvl="2" w:tplc="B4B65528">
      <w:numFmt w:val="bullet"/>
      <w:lvlText w:val="•"/>
      <w:lvlJc w:val="left"/>
      <w:pPr>
        <w:ind w:left="2217" w:hanging="140"/>
      </w:pPr>
      <w:rPr>
        <w:rFonts w:hint="default"/>
        <w:lang w:val="ru-RU" w:eastAsia="ru-RU" w:bidi="ru-RU"/>
      </w:rPr>
    </w:lvl>
    <w:lvl w:ilvl="3" w:tplc="7AFEBF7A">
      <w:numFmt w:val="bullet"/>
      <w:lvlText w:val="•"/>
      <w:lvlJc w:val="left"/>
      <w:pPr>
        <w:ind w:left="3275" w:hanging="140"/>
      </w:pPr>
      <w:rPr>
        <w:rFonts w:hint="default"/>
        <w:lang w:val="ru-RU" w:eastAsia="ru-RU" w:bidi="ru-RU"/>
      </w:rPr>
    </w:lvl>
    <w:lvl w:ilvl="4" w:tplc="61880E00">
      <w:numFmt w:val="bullet"/>
      <w:lvlText w:val="•"/>
      <w:lvlJc w:val="left"/>
      <w:pPr>
        <w:ind w:left="4334" w:hanging="140"/>
      </w:pPr>
      <w:rPr>
        <w:rFonts w:hint="default"/>
        <w:lang w:val="ru-RU" w:eastAsia="ru-RU" w:bidi="ru-RU"/>
      </w:rPr>
    </w:lvl>
    <w:lvl w:ilvl="5" w:tplc="5B50926A">
      <w:numFmt w:val="bullet"/>
      <w:lvlText w:val="•"/>
      <w:lvlJc w:val="left"/>
      <w:pPr>
        <w:ind w:left="5393" w:hanging="140"/>
      </w:pPr>
      <w:rPr>
        <w:rFonts w:hint="default"/>
        <w:lang w:val="ru-RU" w:eastAsia="ru-RU" w:bidi="ru-RU"/>
      </w:rPr>
    </w:lvl>
    <w:lvl w:ilvl="6" w:tplc="5F92E272">
      <w:numFmt w:val="bullet"/>
      <w:lvlText w:val="•"/>
      <w:lvlJc w:val="left"/>
      <w:pPr>
        <w:ind w:left="6451" w:hanging="140"/>
      </w:pPr>
      <w:rPr>
        <w:rFonts w:hint="default"/>
        <w:lang w:val="ru-RU" w:eastAsia="ru-RU" w:bidi="ru-RU"/>
      </w:rPr>
    </w:lvl>
    <w:lvl w:ilvl="7" w:tplc="C8D89612">
      <w:numFmt w:val="bullet"/>
      <w:lvlText w:val="•"/>
      <w:lvlJc w:val="left"/>
      <w:pPr>
        <w:ind w:left="7510" w:hanging="140"/>
      </w:pPr>
      <w:rPr>
        <w:rFonts w:hint="default"/>
        <w:lang w:val="ru-RU" w:eastAsia="ru-RU" w:bidi="ru-RU"/>
      </w:rPr>
    </w:lvl>
    <w:lvl w:ilvl="8" w:tplc="CA0227F8">
      <w:numFmt w:val="bullet"/>
      <w:lvlText w:val="•"/>
      <w:lvlJc w:val="left"/>
      <w:pPr>
        <w:ind w:left="8569" w:hanging="140"/>
      </w:pPr>
      <w:rPr>
        <w:rFonts w:hint="default"/>
        <w:lang w:val="ru-RU" w:eastAsia="ru-RU" w:bidi="ru-RU"/>
      </w:rPr>
    </w:lvl>
  </w:abstractNum>
  <w:abstractNum w:abstractNumId="14">
    <w:nsid w:val="5E1E7ABC"/>
    <w:multiLevelType w:val="multilevel"/>
    <w:tmpl w:val="B914A320"/>
    <w:lvl w:ilvl="0">
      <w:start w:val="1"/>
      <w:numFmt w:val="decimal"/>
      <w:lvlText w:val="%1"/>
      <w:lvlJc w:val="left"/>
      <w:pPr>
        <w:ind w:left="100" w:hanging="361"/>
      </w:pPr>
      <w:rPr>
        <w:rFonts w:hint="default"/>
        <w:lang w:val="ru-RU" w:eastAsia="ru-RU" w:bidi="ru-RU"/>
      </w:rPr>
    </w:lvl>
    <w:lvl w:ilvl="1">
      <w:start w:val="1"/>
      <w:numFmt w:val="decimal"/>
      <w:lvlText w:val="%1.%2."/>
      <w:lvlJc w:val="left"/>
      <w:pPr>
        <w:ind w:left="100" w:hanging="361"/>
      </w:pPr>
      <w:rPr>
        <w:rFonts w:ascii="Times New Roman" w:eastAsia="Times New Roman" w:hAnsi="Times New Roman" w:cs="Times New Roman" w:hint="default"/>
        <w:color w:val="212121"/>
        <w:w w:val="100"/>
        <w:sz w:val="22"/>
        <w:szCs w:val="22"/>
        <w:lang w:val="ru-RU" w:eastAsia="ru-RU" w:bidi="ru-RU"/>
      </w:rPr>
    </w:lvl>
    <w:lvl w:ilvl="2">
      <w:numFmt w:val="bullet"/>
      <w:lvlText w:val="•"/>
      <w:lvlJc w:val="left"/>
      <w:pPr>
        <w:ind w:left="2217" w:hanging="361"/>
      </w:pPr>
      <w:rPr>
        <w:rFonts w:hint="default"/>
        <w:lang w:val="ru-RU" w:eastAsia="ru-RU" w:bidi="ru-RU"/>
      </w:rPr>
    </w:lvl>
    <w:lvl w:ilvl="3">
      <w:numFmt w:val="bullet"/>
      <w:lvlText w:val="•"/>
      <w:lvlJc w:val="left"/>
      <w:pPr>
        <w:ind w:left="3275" w:hanging="361"/>
      </w:pPr>
      <w:rPr>
        <w:rFonts w:hint="default"/>
        <w:lang w:val="ru-RU" w:eastAsia="ru-RU" w:bidi="ru-RU"/>
      </w:rPr>
    </w:lvl>
    <w:lvl w:ilvl="4">
      <w:numFmt w:val="bullet"/>
      <w:lvlText w:val="•"/>
      <w:lvlJc w:val="left"/>
      <w:pPr>
        <w:ind w:left="4334" w:hanging="361"/>
      </w:pPr>
      <w:rPr>
        <w:rFonts w:hint="default"/>
        <w:lang w:val="ru-RU" w:eastAsia="ru-RU" w:bidi="ru-RU"/>
      </w:rPr>
    </w:lvl>
    <w:lvl w:ilvl="5">
      <w:numFmt w:val="bullet"/>
      <w:lvlText w:val="•"/>
      <w:lvlJc w:val="left"/>
      <w:pPr>
        <w:ind w:left="5393" w:hanging="361"/>
      </w:pPr>
      <w:rPr>
        <w:rFonts w:hint="default"/>
        <w:lang w:val="ru-RU" w:eastAsia="ru-RU" w:bidi="ru-RU"/>
      </w:rPr>
    </w:lvl>
    <w:lvl w:ilvl="6">
      <w:numFmt w:val="bullet"/>
      <w:lvlText w:val="•"/>
      <w:lvlJc w:val="left"/>
      <w:pPr>
        <w:ind w:left="6451" w:hanging="361"/>
      </w:pPr>
      <w:rPr>
        <w:rFonts w:hint="default"/>
        <w:lang w:val="ru-RU" w:eastAsia="ru-RU" w:bidi="ru-RU"/>
      </w:rPr>
    </w:lvl>
    <w:lvl w:ilvl="7">
      <w:numFmt w:val="bullet"/>
      <w:lvlText w:val="•"/>
      <w:lvlJc w:val="left"/>
      <w:pPr>
        <w:ind w:left="7510" w:hanging="361"/>
      </w:pPr>
      <w:rPr>
        <w:rFonts w:hint="default"/>
        <w:lang w:val="ru-RU" w:eastAsia="ru-RU" w:bidi="ru-RU"/>
      </w:rPr>
    </w:lvl>
    <w:lvl w:ilvl="8">
      <w:numFmt w:val="bullet"/>
      <w:lvlText w:val="•"/>
      <w:lvlJc w:val="left"/>
      <w:pPr>
        <w:ind w:left="8569" w:hanging="361"/>
      </w:pPr>
      <w:rPr>
        <w:rFonts w:hint="default"/>
        <w:lang w:val="ru-RU" w:eastAsia="ru-RU" w:bidi="ru-RU"/>
      </w:rPr>
    </w:lvl>
  </w:abstractNum>
  <w:abstractNum w:abstractNumId="15">
    <w:nsid w:val="651700A6"/>
    <w:multiLevelType w:val="hybridMultilevel"/>
    <w:tmpl w:val="381CE0D8"/>
    <w:lvl w:ilvl="0" w:tplc="A582F1A6">
      <w:start w:val="5"/>
      <w:numFmt w:val="decimal"/>
      <w:lvlText w:val="%1."/>
      <w:lvlJc w:val="left"/>
      <w:pPr>
        <w:ind w:left="887" w:hanging="36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16">
    <w:nsid w:val="65D4510F"/>
    <w:multiLevelType w:val="hybridMultilevel"/>
    <w:tmpl w:val="74E29EF8"/>
    <w:lvl w:ilvl="0" w:tplc="0F5CA6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560379"/>
    <w:multiLevelType w:val="multilevel"/>
    <w:tmpl w:val="C2CC85E8"/>
    <w:lvl w:ilvl="0">
      <w:start w:val="120"/>
      <w:numFmt w:val="decimal"/>
      <w:lvlText w:val="%1"/>
      <w:lvlJc w:val="left"/>
      <w:pPr>
        <w:ind w:left="975" w:hanging="975"/>
      </w:pPr>
      <w:rPr>
        <w:rFonts w:hint="default"/>
      </w:rPr>
    </w:lvl>
    <w:lvl w:ilvl="1">
      <w:start w:val="150"/>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1BE4CD1"/>
    <w:multiLevelType w:val="hybridMultilevel"/>
    <w:tmpl w:val="05D64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1A6A8B"/>
    <w:multiLevelType w:val="multilevel"/>
    <w:tmpl w:val="9F925274"/>
    <w:lvl w:ilvl="0">
      <w:start w:val="2"/>
      <w:numFmt w:val="decimal"/>
      <w:lvlText w:val="%1"/>
      <w:lvlJc w:val="left"/>
      <w:pPr>
        <w:ind w:left="461" w:hanging="361"/>
      </w:pPr>
      <w:rPr>
        <w:rFonts w:hint="default"/>
        <w:lang w:val="ru-RU" w:eastAsia="ru-RU" w:bidi="ru-RU"/>
      </w:rPr>
    </w:lvl>
    <w:lvl w:ilvl="1">
      <w:start w:val="1"/>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1"/>
        <w:w w:val="100"/>
        <w:sz w:val="24"/>
        <w:szCs w:val="24"/>
        <w:lang w:val="ru-RU" w:eastAsia="ru-RU" w:bidi="ru-RU"/>
      </w:rPr>
    </w:lvl>
    <w:lvl w:ilvl="3">
      <w:start w:val="3"/>
      <w:numFmt w:val="decimal"/>
      <w:lvlText w:val="%4."/>
      <w:lvlJc w:val="left"/>
      <w:pPr>
        <w:ind w:left="2856" w:hanging="361"/>
        <w:jc w:val="right"/>
      </w:pPr>
      <w:rPr>
        <w:rFonts w:hint="default"/>
        <w:b/>
        <w:bCs/>
        <w:spacing w:val="-4"/>
        <w:w w:val="100"/>
        <w:lang w:val="ru-RU" w:eastAsia="ru-RU" w:bidi="ru-RU"/>
      </w:rPr>
    </w:lvl>
    <w:lvl w:ilvl="4">
      <w:numFmt w:val="bullet"/>
      <w:lvlText w:val="•"/>
      <w:lvlJc w:val="left"/>
      <w:pPr>
        <w:ind w:left="4816" w:hanging="361"/>
      </w:pPr>
      <w:rPr>
        <w:rFonts w:hint="default"/>
        <w:lang w:val="ru-RU" w:eastAsia="ru-RU" w:bidi="ru-RU"/>
      </w:rPr>
    </w:lvl>
    <w:lvl w:ilvl="5">
      <w:numFmt w:val="bullet"/>
      <w:lvlText w:val="•"/>
      <w:lvlJc w:val="left"/>
      <w:pPr>
        <w:ind w:left="5794" w:hanging="361"/>
      </w:pPr>
      <w:rPr>
        <w:rFonts w:hint="default"/>
        <w:lang w:val="ru-RU" w:eastAsia="ru-RU" w:bidi="ru-RU"/>
      </w:rPr>
    </w:lvl>
    <w:lvl w:ilvl="6">
      <w:numFmt w:val="bullet"/>
      <w:lvlText w:val="•"/>
      <w:lvlJc w:val="left"/>
      <w:pPr>
        <w:ind w:left="6773" w:hanging="361"/>
      </w:pPr>
      <w:rPr>
        <w:rFonts w:hint="default"/>
        <w:lang w:val="ru-RU" w:eastAsia="ru-RU" w:bidi="ru-RU"/>
      </w:rPr>
    </w:lvl>
    <w:lvl w:ilvl="7">
      <w:numFmt w:val="bullet"/>
      <w:lvlText w:val="•"/>
      <w:lvlJc w:val="left"/>
      <w:pPr>
        <w:ind w:left="7751" w:hanging="361"/>
      </w:pPr>
      <w:rPr>
        <w:rFonts w:hint="default"/>
        <w:lang w:val="ru-RU" w:eastAsia="ru-RU" w:bidi="ru-RU"/>
      </w:rPr>
    </w:lvl>
    <w:lvl w:ilvl="8">
      <w:numFmt w:val="bullet"/>
      <w:lvlText w:val="•"/>
      <w:lvlJc w:val="left"/>
      <w:pPr>
        <w:ind w:left="8729" w:hanging="361"/>
      </w:pPr>
      <w:rPr>
        <w:rFonts w:hint="default"/>
        <w:lang w:val="ru-RU" w:eastAsia="ru-RU" w:bidi="ru-RU"/>
      </w:rPr>
    </w:lvl>
  </w:abstractNum>
  <w:num w:numId="1">
    <w:abstractNumId w:val="7"/>
  </w:num>
  <w:num w:numId="2">
    <w:abstractNumId w:val="19"/>
  </w:num>
  <w:num w:numId="3">
    <w:abstractNumId w:val="14"/>
  </w:num>
  <w:num w:numId="4">
    <w:abstractNumId w:val="4"/>
  </w:num>
  <w:num w:numId="5">
    <w:abstractNumId w:val="3"/>
  </w:num>
  <w:num w:numId="6">
    <w:abstractNumId w:val="13"/>
  </w:num>
  <w:num w:numId="7">
    <w:abstractNumId w:val="16"/>
  </w:num>
  <w:num w:numId="8">
    <w:abstractNumId w:val="11"/>
  </w:num>
  <w:num w:numId="9">
    <w:abstractNumId w:val="5"/>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 w:numId="14">
    <w:abstractNumId w:val="9"/>
  </w:num>
  <w:num w:numId="15">
    <w:abstractNumId w:val="18"/>
  </w:num>
  <w:num w:numId="16">
    <w:abstractNumId w:val="17"/>
  </w:num>
  <w:num w:numId="17">
    <w:abstractNumId w:val="15"/>
  </w:num>
  <w:num w:numId="18">
    <w:abstractNumId w:val="0"/>
  </w:num>
  <w:num w:numId="19">
    <w:abstractNumId w:val="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compat>
  <w:rsids>
    <w:rsidRoot w:val="00D66908"/>
    <w:rsid w:val="000240D3"/>
    <w:rsid w:val="0002554A"/>
    <w:rsid w:val="000D3327"/>
    <w:rsid w:val="000D49B6"/>
    <w:rsid w:val="000E4708"/>
    <w:rsid w:val="000F62E9"/>
    <w:rsid w:val="00101312"/>
    <w:rsid w:val="001111EB"/>
    <w:rsid w:val="00132722"/>
    <w:rsid w:val="00153314"/>
    <w:rsid w:val="00196386"/>
    <w:rsid w:val="001D03F8"/>
    <w:rsid w:val="001D7A12"/>
    <w:rsid w:val="001D7C1F"/>
    <w:rsid w:val="00206459"/>
    <w:rsid w:val="00212D0C"/>
    <w:rsid w:val="002151B7"/>
    <w:rsid w:val="0026233C"/>
    <w:rsid w:val="002A5E66"/>
    <w:rsid w:val="002B33F8"/>
    <w:rsid w:val="002C6764"/>
    <w:rsid w:val="002F0994"/>
    <w:rsid w:val="002F3C4E"/>
    <w:rsid w:val="003033A7"/>
    <w:rsid w:val="00334E8D"/>
    <w:rsid w:val="003402AF"/>
    <w:rsid w:val="00342F92"/>
    <w:rsid w:val="003663EC"/>
    <w:rsid w:val="003E709E"/>
    <w:rsid w:val="003E73F3"/>
    <w:rsid w:val="004136EF"/>
    <w:rsid w:val="004D09C2"/>
    <w:rsid w:val="005014F2"/>
    <w:rsid w:val="00554195"/>
    <w:rsid w:val="00556BAC"/>
    <w:rsid w:val="00586FD6"/>
    <w:rsid w:val="005E0E4F"/>
    <w:rsid w:val="005F50D3"/>
    <w:rsid w:val="00642FE1"/>
    <w:rsid w:val="0068047D"/>
    <w:rsid w:val="00694CB4"/>
    <w:rsid w:val="00753142"/>
    <w:rsid w:val="00756866"/>
    <w:rsid w:val="007C7533"/>
    <w:rsid w:val="007C7C21"/>
    <w:rsid w:val="007D34C5"/>
    <w:rsid w:val="007E5408"/>
    <w:rsid w:val="00855875"/>
    <w:rsid w:val="008673F3"/>
    <w:rsid w:val="00896C36"/>
    <w:rsid w:val="008A1DEB"/>
    <w:rsid w:val="009058AA"/>
    <w:rsid w:val="00915D00"/>
    <w:rsid w:val="00943F96"/>
    <w:rsid w:val="00947919"/>
    <w:rsid w:val="009A1A6E"/>
    <w:rsid w:val="009A3614"/>
    <w:rsid w:val="009B4C83"/>
    <w:rsid w:val="009E0359"/>
    <w:rsid w:val="00A00E27"/>
    <w:rsid w:val="00A124F0"/>
    <w:rsid w:val="00A25BA8"/>
    <w:rsid w:val="00A34FC5"/>
    <w:rsid w:val="00A85ACD"/>
    <w:rsid w:val="00B044A6"/>
    <w:rsid w:val="00B4501A"/>
    <w:rsid w:val="00B47621"/>
    <w:rsid w:val="00BA6138"/>
    <w:rsid w:val="00C14FCB"/>
    <w:rsid w:val="00C31729"/>
    <w:rsid w:val="00CD2FF3"/>
    <w:rsid w:val="00CD6685"/>
    <w:rsid w:val="00D12F46"/>
    <w:rsid w:val="00D36C25"/>
    <w:rsid w:val="00D66908"/>
    <w:rsid w:val="00D91280"/>
    <w:rsid w:val="00DD46EF"/>
    <w:rsid w:val="00DD6855"/>
    <w:rsid w:val="00DE6FE0"/>
    <w:rsid w:val="00DF6193"/>
    <w:rsid w:val="00E06034"/>
    <w:rsid w:val="00E140B4"/>
    <w:rsid w:val="00E149D5"/>
    <w:rsid w:val="00E41CD5"/>
    <w:rsid w:val="00E5187C"/>
    <w:rsid w:val="00E52717"/>
    <w:rsid w:val="00E94E58"/>
    <w:rsid w:val="00EA243C"/>
    <w:rsid w:val="00EB4B90"/>
    <w:rsid w:val="00EF0B36"/>
    <w:rsid w:val="00F35B49"/>
    <w:rsid w:val="00F72199"/>
    <w:rsid w:val="00FA62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86FD6"/>
    <w:rPr>
      <w:rFonts w:ascii="Times New Roman" w:eastAsia="Times New Roman" w:hAnsi="Times New Roman" w:cs="Times New Roman"/>
      <w:lang w:val="ru-RU" w:eastAsia="ru-RU" w:bidi="ru-RU"/>
    </w:rPr>
  </w:style>
  <w:style w:type="paragraph" w:styleId="1">
    <w:name w:val="heading 1"/>
    <w:basedOn w:val="a"/>
    <w:link w:val="10"/>
    <w:qFormat/>
    <w:rsid w:val="00586FD6"/>
    <w:pPr>
      <w:ind w:left="100"/>
      <w:outlineLvl w:val="0"/>
    </w:pPr>
    <w:rPr>
      <w:b/>
      <w:bCs/>
      <w:sz w:val="24"/>
      <w:szCs w:val="24"/>
    </w:rPr>
  </w:style>
  <w:style w:type="paragraph" w:styleId="2">
    <w:name w:val="heading 2"/>
    <w:basedOn w:val="a"/>
    <w:next w:val="a"/>
    <w:link w:val="20"/>
    <w:unhideWhenUsed/>
    <w:qFormat/>
    <w:rsid w:val="00A85A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3E73F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3E73F3"/>
    <w:pPr>
      <w:keepNext/>
      <w:widowControl/>
      <w:numPr>
        <w:ilvl w:val="3"/>
        <w:numId w:val="1"/>
      </w:numPr>
      <w:autoSpaceDE/>
      <w:autoSpaceDN/>
      <w:ind w:left="7200" w:firstLine="0"/>
      <w:jc w:val="both"/>
      <w:outlineLvl w:val="3"/>
    </w:pPr>
    <w:rPr>
      <w:sz w:val="24"/>
      <w:szCs w:val="20"/>
      <w:lang w:eastAsia="zh-CN" w:bidi="hi-IN"/>
    </w:rPr>
  </w:style>
  <w:style w:type="paragraph" w:styleId="5">
    <w:name w:val="heading 5"/>
    <w:basedOn w:val="a"/>
    <w:next w:val="a"/>
    <w:link w:val="50"/>
    <w:qFormat/>
    <w:rsid w:val="003E73F3"/>
    <w:pPr>
      <w:keepNext/>
      <w:widowControl/>
      <w:numPr>
        <w:ilvl w:val="4"/>
        <w:numId w:val="1"/>
      </w:numPr>
      <w:autoSpaceDE/>
      <w:autoSpaceDN/>
      <w:jc w:val="center"/>
      <w:outlineLvl w:val="4"/>
    </w:pPr>
    <w:rPr>
      <w:b/>
      <w:szCs w:val="20"/>
      <w:lang w:eastAsia="zh-CN" w:bidi="hi-IN"/>
    </w:rPr>
  </w:style>
  <w:style w:type="paragraph" w:styleId="6">
    <w:name w:val="heading 6"/>
    <w:basedOn w:val="a"/>
    <w:next w:val="a"/>
    <w:link w:val="60"/>
    <w:qFormat/>
    <w:rsid w:val="003E73F3"/>
    <w:pPr>
      <w:keepNext/>
      <w:widowControl/>
      <w:numPr>
        <w:ilvl w:val="5"/>
        <w:numId w:val="1"/>
      </w:numPr>
      <w:autoSpaceDE/>
      <w:autoSpaceDN/>
      <w:jc w:val="center"/>
      <w:outlineLvl w:val="5"/>
    </w:pPr>
    <w:rPr>
      <w:b/>
      <w:sz w:val="18"/>
      <w:szCs w:val="20"/>
      <w:lang w:eastAsia="zh-CN" w:bidi="hi-IN"/>
    </w:rPr>
  </w:style>
  <w:style w:type="paragraph" w:styleId="7">
    <w:name w:val="heading 7"/>
    <w:basedOn w:val="a"/>
    <w:next w:val="a"/>
    <w:link w:val="70"/>
    <w:qFormat/>
    <w:rsid w:val="003E73F3"/>
    <w:pPr>
      <w:keepNext/>
      <w:widowControl/>
      <w:numPr>
        <w:ilvl w:val="6"/>
        <w:numId w:val="1"/>
      </w:numPr>
      <w:autoSpaceDE/>
      <w:autoSpaceDN/>
      <w:jc w:val="center"/>
      <w:outlineLvl w:val="6"/>
    </w:pPr>
    <w:rPr>
      <w:b/>
      <w:sz w:val="20"/>
      <w:szCs w:val="20"/>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86FD6"/>
    <w:tblPr>
      <w:tblInd w:w="0" w:type="dxa"/>
      <w:tblCellMar>
        <w:top w:w="0" w:type="dxa"/>
        <w:left w:w="0" w:type="dxa"/>
        <w:bottom w:w="0" w:type="dxa"/>
        <w:right w:w="0" w:type="dxa"/>
      </w:tblCellMar>
    </w:tblPr>
  </w:style>
  <w:style w:type="paragraph" w:styleId="a3">
    <w:name w:val="Body Text"/>
    <w:basedOn w:val="a"/>
    <w:link w:val="a4"/>
    <w:qFormat/>
    <w:rsid w:val="00586FD6"/>
    <w:pPr>
      <w:ind w:left="100"/>
    </w:pPr>
    <w:rPr>
      <w:sz w:val="24"/>
      <w:szCs w:val="24"/>
    </w:rPr>
  </w:style>
  <w:style w:type="paragraph" w:styleId="a5">
    <w:name w:val="List Paragraph"/>
    <w:basedOn w:val="a"/>
    <w:uiPriority w:val="1"/>
    <w:qFormat/>
    <w:rsid w:val="00586FD6"/>
    <w:pPr>
      <w:ind w:left="100" w:hanging="361"/>
    </w:pPr>
  </w:style>
  <w:style w:type="paragraph" w:customStyle="1" w:styleId="TableParagraph">
    <w:name w:val="Table Paragraph"/>
    <w:basedOn w:val="a"/>
    <w:uiPriority w:val="1"/>
    <w:qFormat/>
    <w:rsid w:val="00586FD6"/>
  </w:style>
  <w:style w:type="paragraph" w:styleId="a6">
    <w:name w:val="header"/>
    <w:basedOn w:val="a"/>
    <w:link w:val="a7"/>
    <w:uiPriority w:val="99"/>
    <w:unhideWhenUsed/>
    <w:rsid w:val="005E0E4F"/>
    <w:pPr>
      <w:tabs>
        <w:tab w:val="center" w:pos="4677"/>
        <w:tab w:val="right" w:pos="9355"/>
      </w:tabs>
    </w:pPr>
  </w:style>
  <w:style w:type="character" w:customStyle="1" w:styleId="a7">
    <w:name w:val="Верхний колонтитул Знак"/>
    <w:basedOn w:val="a0"/>
    <w:link w:val="a6"/>
    <w:uiPriority w:val="99"/>
    <w:rsid w:val="005E0E4F"/>
    <w:rPr>
      <w:rFonts w:ascii="Times New Roman" w:eastAsia="Times New Roman" w:hAnsi="Times New Roman" w:cs="Times New Roman"/>
      <w:lang w:val="ru-RU" w:eastAsia="ru-RU" w:bidi="ru-RU"/>
    </w:rPr>
  </w:style>
  <w:style w:type="paragraph" w:styleId="a8">
    <w:name w:val="footer"/>
    <w:basedOn w:val="a"/>
    <w:link w:val="a9"/>
    <w:uiPriority w:val="99"/>
    <w:unhideWhenUsed/>
    <w:rsid w:val="005E0E4F"/>
    <w:pPr>
      <w:tabs>
        <w:tab w:val="center" w:pos="4677"/>
        <w:tab w:val="right" w:pos="9355"/>
      </w:tabs>
    </w:pPr>
  </w:style>
  <w:style w:type="character" w:customStyle="1" w:styleId="a9">
    <w:name w:val="Нижний колонтитул Знак"/>
    <w:basedOn w:val="a0"/>
    <w:link w:val="a8"/>
    <w:uiPriority w:val="99"/>
    <w:rsid w:val="005E0E4F"/>
    <w:rPr>
      <w:rFonts w:ascii="Times New Roman" w:eastAsia="Times New Roman" w:hAnsi="Times New Roman" w:cs="Times New Roman"/>
      <w:lang w:val="ru-RU" w:eastAsia="ru-RU" w:bidi="ru-RU"/>
    </w:rPr>
  </w:style>
  <w:style w:type="paragraph" w:styleId="aa">
    <w:name w:val="Normal (Web)"/>
    <w:basedOn w:val="a"/>
    <w:uiPriority w:val="99"/>
    <w:semiHidden/>
    <w:unhideWhenUsed/>
    <w:rsid w:val="005E0E4F"/>
    <w:rPr>
      <w:sz w:val="24"/>
      <w:szCs w:val="24"/>
    </w:rPr>
  </w:style>
  <w:style w:type="character" w:styleId="ab">
    <w:name w:val="Hyperlink"/>
    <w:basedOn w:val="a0"/>
    <w:uiPriority w:val="99"/>
    <w:semiHidden/>
    <w:unhideWhenUsed/>
    <w:rsid w:val="00E140B4"/>
    <w:rPr>
      <w:color w:val="0000FF"/>
      <w:u w:val="single"/>
    </w:rPr>
  </w:style>
  <w:style w:type="character" w:customStyle="1" w:styleId="20">
    <w:name w:val="Заголовок 2 Знак"/>
    <w:basedOn w:val="a0"/>
    <w:link w:val="2"/>
    <w:rsid w:val="00A85ACD"/>
    <w:rPr>
      <w:rFonts w:asciiTheme="majorHAnsi" w:eastAsiaTheme="majorEastAsia" w:hAnsiTheme="majorHAnsi" w:cstheme="majorBidi"/>
      <w:color w:val="365F91" w:themeColor="accent1" w:themeShade="BF"/>
      <w:sz w:val="26"/>
      <w:szCs w:val="26"/>
      <w:lang w:val="ru-RU" w:eastAsia="ru-RU" w:bidi="ru-RU"/>
    </w:rPr>
  </w:style>
  <w:style w:type="character" w:customStyle="1" w:styleId="a4">
    <w:name w:val="Основной текст Знак"/>
    <w:basedOn w:val="a0"/>
    <w:link w:val="a3"/>
    <w:rsid w:val="002151B7"/>
    <w:rPr>
      <w:rFonts w:ascii="Times New Roman" w:eastAsia="Times New Roman" w:hAnsi="Times New Roman" w:cs="Times New Roman"/>
      <w:sz w:val="24"/>
      <w:szCs w:val="24"/>
      <w:lang w:val="ru-RU" w:eastAsia="ru-RU" w:bidi="ru-RU"/>
    </w:rPr>
  </w:style>
  <w:style w:type="character" w:styleId="ac">
    <w:name w:val="annotation reference"/>
    <w:basedOn w:val="a0"/>
    <w:uiPriority w:val="99"/>
    <w:semiHidden/>
    <w:unhideWhenUsed/>
    <w:rsid w:val="009A3614"/>
    <w:rPr>
      <w:sz w:val="16"/>
      <w:szCs w:val="16"/>
    </w:rPr>
  </w:style>
  <w:style w:type="paragraph" w:styleId="ad">
    <w:name w:val="annotation text"/>
    <w:basedOn w:val="a"/>
    <w:link w:val="ae"/>
    <w:uiPriority w:val="99"/>
    <w:semiHidden/>
    <w:unhideWhenUsed/>
    <w:rsid w:val="009A3614"/>
    <w:rPr>
      <w:sz w:val="20"/>
      <w:szCs w:val="20"/>
    </w:rPr>
  </w:style>
  <w:style w:type="character" w:customStyle="1" w:styleId="ae">
    <w:name w:val="Текст примечания Знак"/>
    <w:basedOn w:val="a0"/>
    <w:link w:val="ad"/>
    <w:uiPriority w:val="99"/>
    <w:semiHidden/>
    <w:rsid w:val="009A3614"/>
    <w:rPr>
      <w:rFonts w:ascii="Times New Roman" w:eastAsia="Times New Roman" w:hAnsi="Times New Roman" w:cs="Times New Roman"/>
      <w:sz w:val="20"/>
      <w:szCs w:val="20"/>
      <w:lang w:val="ru-RU" w:eastAsia="ru-RU" w:bidi="ru-RU"/>
    </w:rPr>
  </w:style>
  <w:style w:type="paragraph" w:styleId="af">
    <w:name w:val="annotation subject"/>
    <w:basedOn w:val="ad"/>
    <w:next w:val="ad"/>
    <w:link w:val="af0"/>
    <w:uiPriority w:val="99"/>
    <w:semiHidden/>
    <w:unhideWhenUsed/>
    <w:rsid w:val="009A3614"/>
    <w:rPr>
      <w:b/>
      <w:bCs/>
    </w:rPr>
  </w:style>
  <w:style w:type="character" w:customStyle="1" w:styleId="af0">
    <w:name w:val="Тема примечания Знак"/>
    <w:basedOn w:val="ae"/>
    <w:link w:val="af"/>
    <w:uiPriority w:val="99"/>
    <w:semiHidden/>
    <w:rsid w:val="009A3614"/>
    <w:rPr>
      <w:rFonts w:ascii="Times New Roman" w:eastAsia="Times New Roman" w:hAnsi="Times New Roman" w:cs="Times New Roman"/>
      <w:b/>
      <w:bCs/>
      <w:sz w:val="20"/>
      <w:szCs w:val="20"/>
      <w:lang w:val="ru-RU" w:eastAsia="ru-RU" w:bidi="ru-RU"/>
    </w:rPr>
  </w:style>
  <w:style w:type="paragraph" w:styleId="af1">
    <w:name w:val="Balloon Text"/>
    <w:basedOn w:val="a"/>
    <w:link w:val="af2"/>
    <w:uiPriority w:val="99"/>
    <w:semiHidden/>
    <w:unhideWhenUsed/>
    <w:rsid w:val="009A3614"/>
    <w:rPr>
      <w:rFonts w:ascii="Segoe UI" w:hAnsi="Segoe UI" w:cs="Segoe UI"/>
      <w:sz w:val="18"/>
      <w:szCs w:val="18"/>
    </w:rPr>
  </w:style>
  <w:style w:type="character" w:customStyle="1" w:styleId="af2">
    <w:name w:val="Текст выноски Знак"/>
    <w:basedOn w:val="a0"/>
    <w:link w:val="af1"/>
    <w:uiPriority w:val="99"/>
    <w:semiHidden/>
    <w:rsid w:val="009A3614"/>
    <w:rPr>
      <w:rFonts w:ascii="Segoe UI" w:eastAsia="Times New Roman" w:hAnsi="Segoe UI" w:cs="Segoe UI"/>
      <w:sz w:val="18"/>
      <w:szCs w:val="18"/>
      <w:lang w:val="ru-RU" w:eastAsia="ru-RU" w:bidi="ru-RU"/>
    </w:rPr>
  </w:style>
  <w:style w:type="character" w:customStyle="1" w:styleId="30">
    <w:name w:val="Заголовок 3 Знак"/>
    <w:basedOn w:val="a0"/>
    <w:link w:val="3"/>
    <w:rsid w:val="003E73F3"/>
    <w:rPr>
      <w:rFonts w:asciiTheme="majorHAnsi" w:eastAsiaTheme="majorEastAsia" w:hAnsiTheme="majorHAnsi" w:cstheme="majorBidi"/>
      <w:color w:val="243F60" w:themeColor="accent1" w:themeShade="7F"/>
      <w:sz w:val="24"/>
      <w:szCs w:val="24"/>
      <w:lang w:val="ru-RU" w:eastAsia="ru-RU" w:bidi="ru-RU"/>
    </w:rPr>
  </w:style>
  <w:style w:type="character" w:customStyle="1" w:styleId="40">
    <w:name w:val="Заголовок 4 Знак"/>
    <w:basedOn w:val="a0"/>
    <w:link w:val="4"/>
    <w:rsid w:val="003E73F3"/>
    <w:rPr>
      <w:rFonts w:ascii="Times New Roman" w:eastAsia="Times New Roman" w:hAnsi="Times New Roman" w:cs="Times New Roman"/>
      <w:sz w:val="24"/>
      <w:szCs w:val="20"/>
      <w:lang w:val="ru-RU" w:eastAsia="zh-CN" w:bidi="hi-IN"/>
    </w:rPr>
  </w:style>
  <w:style w:type="character" w:customStyle="1" w:styleId="50">
    <w:name w:val="Заголовок 5 Знак"/>
    <w:basedOn w:val="a0"/>
    <w:link w:val="5"/>
    <w:rsid w:val="003E73F3"/>
    <w:rPr>
      <w:rFonts w:ascii="Times New Roman" w:eastAsia="Times New Roman" w:hAnsi="Times New Roman" w:cs="Times New Roman"/>
      <w:b/>
      <w:szCs w:val="20"/>
      <w:lang w:val="ru-RU" w:eastAsia="zh-CN" w:bidi="hi-IN"/>
    </w:rPr>
  </w:style>
  <w:style w:type="character" w:customStyle="1" w:styleId="60">
    <w:name w:val="Заголовок 6 Знак"/>
    <w:basedOn w:val="a0"/>
    <w:link w:val="6"/>
    <w:rsid w:val="003E73F3"/>
    <w:rPr>
      <w:rFonts w:ascii="Times New Roman" w:eastAsia="Times New Roman" w:hAnsi="Times New Roman" w:cs="Times New Roman"/>
      <w:b/>
      <w:sz w:val="18"/>
      <w:szCs w:val="20"/>
      <w:lang w:val="ru-RU" w:eastAsia="zh-CN" w:bidi="hi-IN"/>
    </w:rPr>
  </w:style>
  <w:style w:type="character" w:customStyle="1" w:styleId="70">
    <w:name w:val="Заголовок 7 Знак"/>
    <w:basedOn w:val="a0"/>
    <w:link w:val="7"/>
    <w:rsid w:val="003E73F3"/>
    <w:rPr>
      <w:rFonts w:ascii="Times New Roman" w:eastAsia="Times New Roman" w:hAnsi="Times New Roman" w:cs="Times New Roman"/>
      <w:b/>
      <w:sz w:val="20"/>
      <w:szCs w:val="20"/>
      <w:lang w:val="ru-RU" w:eastAsia="zh-CN" w:bidi="hi-IN"/>
    </w:rPr>
  </w:style>
  <w:style w:type="numbering" w:customStyle="1" w:styleId="11">
    <w:name w:val="Нет списка1"/>
    <w:next w:val="a2"/>
    <w:uiPriority w:val="99"/>
    <w:semiHidden/>
    <w:unhideWhenUsed/>
    <w:rsid w:val="003E73F3"/>
  </w:style>
  <w:style w:type="character" w:customStyle="1" w:styleId="10">
    <w:name w:val="Заголовок 1 Знак"/>
    <w:basedOn w:val="a0"/>
    <w:link w:val="1"/>
    <w:rsid w:val="003E73F3"/>
    <w:rPr>
      <w:rFonts w:ascii="Times New Roman" w:eastAsia="Times New Roman" w:hAnsi="Times New Roman" w:cs="Times New Roman"/>
      <w:b/>
      <w:bCs/>
      <w:sz w:val="24"/>
      <w:szCs w:val="24"/>
      <w:lang w:val="ru-RU" w:eastAsia="ru-RU" w:bidi="ru-RU"/>
    </w:rPr>
  </w:style>
  <w:style w:type="character" w:customStyle="1" w:styleId="WW8Num1z0">
    <w:name w:val="WW8Num1z0"/>
    <w:rsid w:val="003E73F3"/>
    <w:rPr>
      <w:rFonts w:hint="default"/>
    </w:rPr>
  </w:style>
  <w:style w:type="character" w:customStyle="1" w:styleId="WW8Num2z0">
    <w:name w:val="WW8Num2z0"/>
    <w:rsid w:val="003E73F3"/>
    <w:rPr>
      <w:rFonts w:hint="default"/>
    </w:rPr>
  </w:style>
  <w:style w:type="character" w:customStyle="1" w:styleId="WW8Num3z0">
    <w:name w:val="WW8Num3z0"/>
    <w:rsid w:val="003E73F3"/>
  </w:style>
  <w:style w:type="character" w:customStyle="1" w:styleId="WW8Num4z0">
    <w:name w:val="WW8Num4z0"/>
    <w:rsid w:val="003E73F3"/>
    <w:rPr>
      <w:rFonts w:hint="default"/>
      <w:sz w:val="24"/>
    </w:rPr>
  </w:style>
  <w:style w:type="character" w:customStyle="1" w:styleId="WW8Num5z0">
    <w:name w:val="WW8Num5z0"/>
    <w:rsid w:val="003E73F3"/>
    <w:rPr>
      <w:rFonts w:hint="default"/>
    </w:rPr>
  </w:style>
  <w:style w:type="character" w:customStyle="1" w:styleId="WW8Num6z0">
    <w:name w:val="WW8Num6z0"/>
    <w:rsid w:val="003E73F3"/>
    <w:rPr>
      <w:rFonts w:hint="default"/>
      <w:sz w:val="32"/>
    </w:rPr>
  </w:style>
  <w:style w:type="character" w:customStyle="1" w:styleId="WW8Num7z0">
    <w:name w:val="WW8Num7z0"/>
    <w:rsid w:val="003E73F3"/>
    <w:rPr>
      <w:rFonts w:hint="default"/>
    </w:rPr>
  </w:style>
  <w:style w:type="character" w:customStyle="1" w:styleId="WW8Num8z0">
    <w:name w:val="WW8Num8z0"/>
    <w:rsid w:val="003E73F3"/>
    <w:rPr>
      <w:rFonts w:hint="default"/>
    </w:rPr>
  </w:style>
  <w:style w:type="character" w:customStyle="1" w:styleId="WW8Num9z0">
    <w:name w:val="WW8Num9z0"/>
    <w:rsid w:val="003E73F3"/>
  </w:style>
  <w:style w:type="character" w:customStyle="1" w:styleId="WW8Num10z0">
    <w:name w:val="WW8Num10z0"/>
    <w:rsid w:val="003E73F3"/>
    <w:rPr>
      <w:rFonts w:hint="default"/>
    </w:rPr>
  </w:style>
  <w:style w:type="character" w:customStyle="1" w:styleId="WW8Num11z0">
    <w:name w:val="WW8Num11z0"/>
    <w:rsid w:val="003E73F3"/>
    <w:rPr>
      <w:rFonts w:hint="default"/>
    </w:rPr>
  </w:style>
  <w:style w:type="character" w:customStyle="1" w:styleId="WW8Num12z0">
    <w:name w:val="WW8Num12z0"/>
    <w:rsid w:val="003E73F3"/>
    <w:rPr>
      <w:rFonts w:hint="default"/>
    </w:rPr>
  </w:style>
  <w:style w:type="character" w:customStyle="1" w:styleId="WW8Num13z0">
    <w:name w:val="WW8Num13z0"/>
    <w:rsid w:val="003E73F3"/>
  </w:style>
  <w:style w:type="character" w:customStyle="1" w:styleId="12">
    <w:name w:val="Основной шрифт абзаца1"/>
    <w:rsid w:val="003E73F3"/>
  </w:style>
  <w:style w:type="paragraph" w:customStyle="1" w:styleId="af3">
    <w:name w:val="Заголовок"/>
    <w:basedOn w:val="a"/>
    <w:next w:val="a3"/>
    <w:rsid w:val="003E73F3"/>
    <w:pPr>
      <w:keepNext/>
      <w:widowControl/>
      <w:autoSpaceDE/>
      <w:autoSpaceDN/>
      <w:spacing w:before="240" w:after="120"/>
    </w:pPr>
    <w:rPr>
      <w:rFonts w:ascii="Liberation Sans" w:eastAsia="Microsoft YaHei" w:hAnsi="Liberation Sans" w:cs="Arial"/>
      <w:sz w:val="28"/>
      <w:szCs w:val="28"/>
      <w:lang w:eastAsia="zh-CN" w:bidi="hi-IN"/>
    </w:rPr>
  </w:style>
  <w:style w:type="paragraph" w:styleId="af4">
    <w:name w:val="List"/>
    <w:basedOn w:val="a3"/>
    <w:rsid w:val="003E73F3"/>
    <w:pPr>
      <w:widowControl/>
      <w:autoSpaceDE/>
      <w:autoSpaceDN/>
      <w:ind w:left="0"/>
      <w:jc w:val="both"/>
    </w:pPr>
    <w:rPr>
      <w:rFonts w:cs="Arial"/>
      <w:szCs w:val="20"/>
      <w:lang w:eastAsia="zh-CN" w:bidi="hi-IN"/>
    </w:rPr>
  </w:style>
  <w:style w:type="paragraph" w:styleId="af5">
    <w:name w:val="caption"/>
    <w:basedOn w:val="a"/>
    <w:qFormat/>
    <w:rsid w:val="003E73F3"/>
    <w:pPr>
      <w:widowControl/>
      <w:suppressLineNumbers/>
      <w:autoSpaceDE/>
      <w:autoSpaceDN/>
      <w:spacing w:before="120" w:after="120"/>
    </w:pPr>
    <w:rPr>
      <w:rFonts w:cs="Arial"/>
      <w:i/>
      <w:iCs/>
      <w:sz w:val="24"/>
      <w:szCs w:val="24"/>
      <w:lang w:eastAsia="zh-CN" w:bidi="hi-IN"/>
    </w:rPr>
  </w:style>
  <w:style w:type="paragraph" w:customStyle="1" w:styleId="13">
    <w:name w:val="Указатель1"/>
    <w:basedOn w:val="a"/>
    <w:rsid w:val="003E73F3"/>
    <w:pPr>
      <w:widowControl/>
      <w:suppressLineNumbers/>
      <w:autoSpaceDE/>
      <w:autoSpaceDN/>
    </w:pPr>
    <w:rPr>
      <w:rFonts w:cs="Arial"/>
      <w:sz w:val="20"/>
      <w:szCs w:val="20"/>
      <w:lang w:eastAsia="zh-CN" w:bidi="hi-IN"/>
    </w:rPr>
  </w:style>
  <w:style w:type="paragraph" w:customStyle="1" w:styleId="31">
    <w:name w:val="Основной текст 31"/>
    <w:basedOn w:val="a"/>
    <w:rsid w:val="003E73F3"/>
    <w:pPr>
      <w:widowControl/>
      <w:autoSpaceDE/>
      <w:autoSpaceDN/>
      <w:jc w:val="center"/>
    </w:pPr>
    <w:rPr>
      <w:b/>
      <w:sz w:val="18"/>
      <w:szCs w:val="20"/>
      <w:lang w:eastAsia="zh-CN" w:bidi="hi-IN"/>
    </w:rPr>
  </w:style>
  <w:style w:type="paragraph" w:customStyle="1" w:styleId="14">
    <w:name w:val="Схема документа1"/>
    <w:basedOn w:val="a"/>
    <w:rsid w:val="003E73F3"/>
    <w:pPr>
      <w:widowControl/>
      <w:shd w:val="clear" w:color="auto" w:fill="000080"/>
      <w:autoSpaceDE/>
      <w:autoSpaceDN/>
    </w:pPr>
    <w:rPr>
      <w:rFonts w:ascii="Tahoma" w:hAnsi="Tahoma" w:cs="Tahoma"/>
      <w:sz w:val="20"/>
      <w:szCs w:val="20"/>
      <w:lang w:eastAsia="zh-CN" w:bidi="hi-IN"/>
    </w:rPr>
  </w:style>
  <w:style w:type="paragraph" w:customStyle="1" w:styleId="21">
    <w:name w:val="Основной текст 21"/>
    <w:basedOn w:val="a"/>
    <w:rsid w:val="003E73F3"/>
    <w:pPr>
      <w:widowControl/>
      <w:autoSpaceDE/>
      <w:autoSpaceDN/>
      <w:jc w:val="center"/>
    </w:pPr>
    <w:rPr>
      <w:sz w:val="20"/>
      <w:szCs w:val="20"/>
      <w:lang w:eastAsia="zh-CN" w:bidi="hi-IN"/>
    </w:rPr>
  </w:style>
  <w:style w:type="paragraph" w:customStyle="1" w:styleId="af6">
    <w:name w:val="Содержимое таблицы"/>
    <w:basedOn w:val="a"/>
    <w:rsid w:val="003E73F3"/>
    <w:pPr>
      <w:widowControl/>
      <w:suppressLineNumbers/>
      <w:autoSpaceDE/>
      <w:autoSpaceDN/>
    </w:pPr>
    <w:rPr>
      <w:sz w:val="20"/>
      <w:szCs w:val="20"/>
      <w:lang w:eastAsia="zh-CN" w:bidi="hi-IN"/>
    </w:rPr>
  </w:style>
  <w:style w:type="paragraph" w:customStyle="1" w:styleId="af7">
    <w:name w:val="Заголовок таблицы"/>
    <w:basedOn w:val="af6"/>
    <w:rsid w:val="003E73F3"/>
    <w:pPr>
      <w:jc w:val="center"/>
    </w:pPr>
    <w:rPr>
      <w:b/>
      <w:bCs/>
    </w:rPr>
  </w:style>
  <w:style w:type="paragraph" w:customStyle="1" w:styleId="af8">
    <w:name w:val="Содержимое врезки"/>
    <w:basedOn w:val="a"/>
    <w:rsid w:val="003E73F3"/>
    <w:pPr>
      <w:widowControl/>
      <w:autoSpaceDE/>
      <w:autoSpaceDN/>
    </w:pPr>
    <w:rPr>
      <w:sz w:val="20"/>
      <w:szCs w:val="20"/>
      <w:lang w:eastAsia="zh-CN" w:bidi="hi-IN"/>
    </w:rPr>
  </w:style>
</w:styles>
</file>

<file path=word/webSettings.xml><?xml version="1.0" encoding="utf-8"?>
<w:webSettings xmlns:r="http://schemas.openxmlformats.org/officeDocument/2006/relationships" xmlns:w="http://schemas.openxmlformats.org/wordprocessingml/2006/main">
  <w:divs>
    <w:div w:id="286394642">
      <w:bodyDiv w:val="1"/>
      <w:marLeft w:val="0"/>
      <w:marRight w:val="0"/>
      <w:marTop w:val="0"/>
      <w:marBottom w:val="0"/>
      <w:divBdr>
        <w:top w:val="none" w:sz="0" w:space="0" w:color="auto"/>
        <w:left w:val="none" w:sz="0" w:space="0" w:color="auto"/>
        <w:bottom w:val="none" w:sz="0" w:space="0" w:color="auto"/>
        <w:right w:val="none" w:sz="0" w:space="0" w:color="auto"/>
      </w:divBdr>
    </w:div>
    <w:div w:id="422999189">
      <w:bodyDiv w:val="1"/>
      <w:marLeft w:val="0"/>
      <w:marRight w:val="0"/>
      <w:marTop w:val="0"/>
      <w:marBottom w:val="0"/>
      <w:divBdr>
        <w:top w:val="none" w:sz="0" w:space="0" w:color="auto"/>
        <w:left w:val="none" w:sz="0" w:space="0" w:color="auto"/>
        <w:bottom w:val="none" w:sz="0" w:space="0" w:color="auto"/>
        <w:right w:val="none" w:sz="0" w:space="0" w:color="auto"/>
      </w:divBdr>
    </w:div>
    <w:div w:id="590503773">
      <w:bodyDiv w:val="1"/>
      <w:marLeft w:val="0"/>
      <w:marRight w:val="0"/>
      <w:marTop w:val="0"/>
      <w:marBottom w:val="0"/>
      <w:divBdr>
        <w:top w:val="none" w:sz="0" w:space="0" w:color="auto"/>
        <w:left w:val="none" w:sz="0" w:space="0" w:color="auto"/>
        <w:bottom w:val="none" w:sz="0" w:space="0" w:color="auto"/>
        <w:right w:val="none" w:sz="0" w:space="0" w:color="auto"/>
      </w:divBdr>
    </w:div>
    <w:div w:id="800727022">
      <w:bodyDiv w:val="1"/>
      <w:marLeft w:val="0"/>
      <w:marRight w:val="0"/>
      <w:marTop w:val="0"/>
      <w:marBottom w:val="0"/>
      <w:divBdr>
        <w:top w:val="none" w:sz="0" w:space="0" w:color="auto"/>
        <w:left w:val="none" w:sz="0" w:space="0" w:color="auto"/>
        <w:bottom w:val="none" w:sz="0" w:space="0" w:color="auto"/>
        <w:right w:val="none" w:sz="0" w:space="0" w:color="auto"/>
      </w:divBdr>
    </w:div>
    <w:div w:id="977611376">
      <w:bodyDiv w:val="1"/>
      <w:marLeft w:val="0"/>
      <w:marRight w:val="0"/>
      <w:marTop w:val="0"/>
      <w:marBottom w:val="0"/>
      <w:divBdr>
        <w:top w:val="none" w:sz="0" w:space="0" w:color="auto"/>
        <w:left w:val="none" w:sz="0" w:space="0" w:color="auto"/>
        <w:bottom w:val="none" w:sz="0" w:space="0" w:color="auto"/>
        <w:right w:val="none" w:sz="0" w:space="0" w:color="auto"/>
      </w:divBdr>
    </w:div>
    <w:div w:id="1710567898">
      <w:bodyDiv w:val="1"/>
      <w:marLeft w:val="0"/>
      <w:marRight w:val="0"/>
      <w:marTop w:val="0"/>
      <w:marBottom w:val="0"/>
      <w:divBdr>
        <w:top w:val="none" w:sz="0" w:space="0" w:color="auto"/>
        <w:left w:val="none" w:sz="0" w:space="0" w:color="auto"/>
        <w:bottom w:val="none" w:sz="0" w:space="0" w:color="auto"/>
        <w:right w:val="none" w:sz="0" w:space="0" w:color="auto"/>
      </w:divBdr>
      <w:divsChild>
        <w:div w:id="2119449214">
          <w:marLeft w:val="0"/>
          <w:marRight w:val="0"/>
          <w:marTop w:val="0"/>
          <w:marBottom w:val="0"/>
          <w:divBdr>
            <w:top w:val="none" w:sz="0" w:space="0" w:color="auto"/>
            <w:left w:val="none" w:sz="0" w:space="0" w:color="auto"/>
            <w:bottom w:val="none" w:sz="0" w:space="0" w:color="auto"/>
            <w:right w:val="none" w:sz="0" w:space="0" w:color="auto"/>
          </w:divBdr>
        </w:div>
        <w:div w:id="1252857146">
          <w:marLeft w:val="0"/>
          <w:marRight w:val="0"/>
          <w:marTop w:val="0"/>
          <w:marBottom w:val="0"/>
          <w:divBdr>
            <w:top w:val="none" w:sz="0" w:space="0" w:color="auto"/>
            <w:left w:val="none" w:sz="0" w:space="0" w:color="auto"/>
            <w:bottom w:val="none" w:sz="0" w:space="0" w:color="auto"/>
            <w:right w:val="none" w:sz="0" w:space="0" w:color="auto"/>
          </w:divBdr>
          <w:divsChild>
            <w:div w:id="292946215">
              <w:marLeft w:val="0"/>
              <w:marRight w:val="0"/>
              <w:marTop w:val="0"/>
              <w:marBottom w:val="0"/>
              <w:divBdr>
                <w:top w:val="none" w:sz="0" w:space="0" w:color="auto"/>
                <w:left w:val="none" w:sz="0" w:space="0" w:color="auto"/>
                <w:bottom w:val="none" w:sz="0" w:space="0" w:color="auto"/>
                <w:right w:val="none" w:sz="0" w:space="0" w:color="auto"/>
              </w:divBdr>
            </w:div>
          </w:divsChild>
        </w:div>
        <w:div w:id="797456621">
          <w:marLeft w:val="0"/>
          <w:marRight w:val="0"/>
          <w:marTop w:val="30"/>
          <w:marBottom w:val="0"/>
          <w:divBdr>
            <w:top w:val="none" w:sz="0" w:space="0" w:color="auto"/>
            <w:left w:val="none" w:sz="0" w:space="0" w:color="auto"/>
            <w:bottom w:val="none" w:sz="0" w:space="0" w:color="auto"/>
            <w:right w:val="none" w:sz="0" w:space="0" w:color="auto"/>
          </w:divBdr>
          <w:divsChild>
            <w:div w:id="14129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package" Target="embeddings/______Microsoft_Office_PowerPoint5.sldx"/><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hyperlink" Target="mailto:natalya.carataewa@yandex.ru" TargetMode="External"/><Relationship Id="rId12" Type="http://schemas.openxmlformats.org/officeDocument/2006/relationships/package" Target="embeddings/______Microsoft_Office_PowerPoint2.sldx"/><Relationship Id="rId17" Type="http://schemas.openxmlformats.org/officeDocument/2006/relationships/image" Target="media/image6.emf"/><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package" Target="embeddings/______Microsoft_Office_PowerPoint4.sldx"/><Relationship Id="rId20" Type="http://schemas.openxmlformats.org/officeDocument/2006/relationships/package" Target="embeddings/______Microsoft_Office_PowerPoint6.sldx"/><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package" Target="embeddings/______Microsoft_Office_PowerPoint1.sldx"/><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______Microsoft_Office_PowerPoint3.sldx"/><Relationship Id="rId22" Type="http://schemas.openxmlformats.org/officeDocument/2006/relationships/package" Target="embeddings/______Microsoft_Office_PowerPoint7.sldx"/><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423</TotalTime>
  <Pages>10</Pages>
  <Words>1554</Words>
  <Characters>8858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48</cp:revision>
  <dcterms:created xsi:type="dcterms:W3CDTF">2020-04-22T13:50:00Z</dcterms:created>
  <dcterms:modified xsi:type="dcterms:W3CDTF">2023-01-23T02:48:00Z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2010</vt:lpwstr>
  </property>
  <property fmtid="{D5CDD505-2E9C-101B-9397-08002B2CF9AE}" pid="4" name="LastSaved">
    <vt:filetime>2020-04-21T00:00:00Z</vt:filetime>
  </property>
</Properties>
</file>