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78" w:rsidRPr="0066468F" w:rsidRDefault="00CE0378" w:rsidP="00CE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468F">
        <w:rPr>
          <w:rFonts w:ascii="Times New Roman" w:eastAsia="Times New Roman" w:hAnsi="Times New Roman" w:cs="Times New Roman"/>
          <w:b/>
          <w:sz w:val="24"/>
          <w:szCs w:val="24"/>
        </w:rPr>
        <w:t>График учебного процесса</w:t>
      </w:r>
    </w:p>
    <w:p w:rsidR="00CE0378" w:rsidRDefault="00CE0378" w:rsidP="00CE0378">
      <w:pPr>
        <w:spacing w:after="0" w:line="240" w:lineRule="auto"/>
        <w:ind w:left="684" w:hanging="6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ГБПОУ «Закаменский агропромышленный техникум»</w:t>
      </w:r>
    </w:p>
    <w:p w:rsidR="00CE0378" w:rsidRDefault="00CE0378" w:rsidP="00CE0378">
      <w:pPr>
        <w:spacing w:after="0" w:line="240" w:lineRule="auto"/>
        <w:ind w:left="684" w:hanging="6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68F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66468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66468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66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9"/>
        <w:gridCol w:w="369"/>
        <w:gridCol w:w="370"/>
        <w:gridCol w:w="369"/>
        <w:gridCol w:w="361"/>
        <w:gridCol w:w="8"/>
        <w:gridCol w:w="369"/>
        <w:gridCol w:w="370"/>
        <w:gridCol w:w="369"/>
        <w:gridCol w:w="296"/>
        <w:gridCol w:w="73"/>
        <w:gridCol w:w="369"/>
        <w:gridCol w:w="370"/>
        <w:gridCol w:w="371"/>
        <w:gridCol w:w="373"/>
        <w:gridCol w:w="370"/>
        <w:gridCol w:w="371"/>
        <w:gridCol w:w="371"/>
        <w:gridCol w:w="306"/>
        <w:gridCol w:w="65"/>
        <w:gridCol w:w="370"/>
        <w:gridCol w:w="371"/>
        <w:gridCol w:w="371"/>
        <w:gridCol w:w="371"/>
        <w:gridCol w:w="295"/>
        <w:gridCol w:w="75"/>
        <w:gridCol w:w="371"/>
        <w:gridCol w:w="371"/>
        <w:gridCol w:w="371"/>
        <w:gridCol w:w="371"/>
        <w:gridCol w:w="371"/>
        <w:gridCol w:w="371"/>
        <w:gridCol w:w="371"/>
        <w:gridCol w:w="371"/>
        <w:gridCol w:w="55"/>
        <w:gridCol w:w="316"/>
        <w:gridCol w:w="371"/>
        <w:gridCol w:w="371"/>
        <w:gridCol w:w="371"/>
        <w:gridCol w:w="371"/>
        <w:gridCol w:w="21"/>
        <w:gridCol w:w="350"/>
        <w:gridCol w:w="371"/>
        <w:gridCol w:w="370"/>
        <w:gridCol w:w="371"/>
        <w:gridCol w:w="371"/>
        <w:gridCol w:w="371"/>
        <w:gridCol w:w="371"/>
        <w:gridCol w:w="371"/>
      </w:tblGrid>
      <w:tr w:rsidR="00CE0378" w:rsidRPr="000C0280" w:rsidTr="00CE0378">
        <w:trPr>
          <w:trHeight w:val="374"/>
        </w:trPr>
        <w:tc>
          <w:tcPr>
            <w:tcW w:w="709" w:type="dxa"/>
            <w:vMerge w:val="restart"/>
            <w:tcBorders>
              <w:right w:val="single" w:sz="4" w:space="0" w:color="auto"/>
              <w:tr2bl w:val="single" w:sz="4" w:space="0" w:color="auto"/>
            </w:tcBorders>
            <w:noWrap/>
            <w:textDirection w:val="btLr"/>
          </w:tcPr>
          <w:p w:rsidR="00CE0378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Группа</w:t>
            </w:r>
          </w:p>
          <w:p w:rsidR="00CE0378" w:rsidRPr="000C0280" w:rsidRDefault="00CE0378" w:rsidP="00E71C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Дата</w:t>
            </w:r>
          </w:p>
        </w:tc>
        <w:tc>
          <w:tcPr>
            <w:tcW w:w="1838" w:type="dxa"/>
            <w:gridSpan w:val="5"/>
            <w:tcBorders>
              <w:left w:val="single" w:sz="4" w:space="0" w:color="auto"/>
            </w:tcBorders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412" w:type="dxa"/>
            <w:gridSpan w:val="5"/>
            <w:noWrap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556" w:type="dxa"/>
            <w:gridSpan w:val="5"/>
            <w:noWrap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noWrap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821" w:type="dxa"/>
            <w:gridSpan w:val="6"/>
            <w:tcBorders>
              <w:right w:val="single" w:sz="4" w:space="0" w:color="auto"/>
            </w:tcBorders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462" w:type="dxa"/>
            <w:gridSpan w:val="4"/>
            <w:tcBorders>
              <w:right w:val="single" w:sz="4" w:space="0" w:color="auto"/>
            </w:tcBorders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78" w:rsidRPr="000C0280" w:rsidRDefault="00CE0378" w:rsidP="00E71C0E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Июнь</w:t>
            </w:r>
          </w:p>
        </w:tc>
      </w:tr>
      <w:tr w:rsidR="00CE0378" w:rsidRPr="000C0280" w:rsidTr="00CE0378">
        <w:trPr>
          <w:cantSplit/>
          <w:trHeight w:val="1526"/>
        </w:trPr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.09. –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69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05.09. -  11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.09. </w:t>
            </w:r>
          </w:p>
        </w:tc>
        <w:tc>
          <w:tcPr>
            <w:tcW w:w="370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2.09. – 18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369" w:type="dxa"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.09.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369" w:type="dxa"/>
            <w:gridSpan w:val="2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26.09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 –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369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3.10. - 09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370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10.10. - 16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369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369" w:type="dxa"/>
            <w:gridSpan w:val="2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.10.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30.10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9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-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.11.</w:t>
            </w:r>
          </w:p>
        </w:tc>
        <w:tc>
          <w:tcPr>
            <w:tcW w:w="370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07.11. – 13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.11.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.11. –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.11.</w:t>
            </w:r>
          </w:p>
        </w:tc>
        <w:tc>
          <w:tcPr>
            <w:tcW w:w="373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1.11 – 27.11</w:t>
            </w:r>
          </w:p>
        </w:tc>
        <w:tc>
          <w:tcPr>
            <w:tcW w:w="370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–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.12 –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2.12 -  18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371" w:type="dxa"/>
            <w:gridSpan w:val="2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19.12. – 25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.12.</w:t>
            </w:r>
          </w:p>
        </w:tc>
        <w:tc>
          <w:tcPr>
            <w:tcW w:w="370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.12. - 0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2.01. – 08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.01.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09.01. – 15.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.01. –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.01.</w:t>
            </w:r>
          </w:p>
        </w:tc>
        <w:tc>
          <w:tcPr>
            <w:tcW w:w="370" w:type="dxa"/>
            <w:gridSpan w:val="2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.01.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29.01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.02.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06.02. – 12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.02.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3.02. –19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.02.</w:t>
            </w:r>
          </w:p>
        </w:tc>
        <w:tc>
          <w:tcPr>
            <w:tcW w:w="371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0.02. – 26.02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.03.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06.03 -  12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.03. 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3.03 – 19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371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0.03. – 26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.03.</w:t>
            </w: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27.03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 –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.04.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3.04. – 09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.04.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.04.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.04.</w:t>
            </w:r>
          </w:p>
        </w:tc>
        <w:tc>
          <w:tcPr>
            <w:tcW w:w="371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17.04. – 23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4.04. – 30.04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1" w:type="dxa"/>
            <w:gridSpan w:val="2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.05.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05.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08.05. – 14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 05</w:t>
            </w:r>
          </w:p>
        </w:tc>
        <w:tc>
          <w:tcPr>
            <w:tcW w:w="370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05. –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371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2.05. – 28.05.</w:t>
            </w:r>
          </w:p>
        </w:tc>
        <w:tc>
          <w:tcPr>
            <w:tcW w:w="371" w:type="dxa"/>
            <w:tcBorders>
              <w:lef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29.05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 –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.06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05.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06. –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.06</w:t>
            </w:r>
          </w:p>
        </w:tc>
        <w:tc>
          <w:tcPr>
            <w:tcW w:w="371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.06.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.06.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0378" w:rsidRPr="000C0280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19.06. – 25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.06.</w:t>
            </w:r>
          </w:p>
        </w:tc>
      </w:tr>
      <w:tr w:rsidR="00CE0378" w:rsidRPr="000C0280" w:rsidTr="00CE0378">
        <w:trPr>
          <w:trHeight w:val="270"/>
        </w:trPr>
        <w:tc>
          <w:tcPr>
            <w:tcW w:w="709" w:type="dxa"/>
            <w:vMerge/>
            <w:tcBorders>
              <w:right w:val="single" w:sz="4" w:space="0" w:color="auto"/>
            </w:tcBorders>
            <w:noWrap/>
          </w:tcPr>
          <w:p w:rsidR="00CE0378" w:rsidRPr="000C0280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0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" w:type="dxa"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9" w:type="dxa"/>
            <w:gridSpan w:val="2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0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9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9" w:type="dxa"/>
            <w:gridSpan w:val="2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9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0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3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0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1" w:type="dxa"/>
            <w:gridSpan w:val="2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0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0" w:type="dxa"/>
            <w:gridSpan w:val="2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1" w:type="dxa"/>
            <w:gridSpan w:val="2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1" w:type="dxa"/>
            <w:gridSpan w:val="2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70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1" w:type="dxa"/>
            <w:noWrap/>
          </w:tcPr>
          <w:p w:rsidR="00CE0378" w:rsidRPr="000C0280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78" w:rsidRPr="000C0280" w:rsidRDefault="00CE0378" w:rsidP="00E71C0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CE0378" w:rsidRPr="00214DEC" w:rsidTr="00CE0378">
        <w:trPr>
          <w:cantSplit/>
          <w:trHeight w:val="786"/>
        </w:trPr>
        <w:tc>
          <w:tcPr>
            <w:tcW w:w="709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МСХП-1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840"/>
        </w:trPr>
        <w:tc>
          <w:tcPr>
            <w:tcW w:w="709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МСХП- 2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850"/>
        </w:trPr>
        <w:tc>
          <w:tcPr>
            <w:tcW w:w="709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МСХП - 3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</w:p>
        </w:tc>
      </w:tr>
      <w:tr w:rsidR="00CE0378" w:rsidRPr="00214DEC" w:rsidTr="00CE0378">
        <w:trPr>
          <w:cantSplit/>
          <w:trHeight w:val="820"/>
        </w:trPr>
        <w:tc>
          <w:tcPr>
            <w:tcW w:w="709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МСХП – 4 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3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</w:tr>
      <w:tr w:rsidR="00CE0378" w:rsidRPr="00214DEC" w:rsidTr="00CE0378">
        <w:trPr>
          <w:cantSplit/>
          <w:trHeight w:val="1134"/>
        </w:trPr>
        <w:tc>
          <w:tcPr>
            <w:tcW w:w="709" w:type="dxa"/>
            <w:tcBorders>
              <w:right w:val="single" w:sz="4" w:space="0" w:color="auto"/>
            </w:tcBorders>
            <w:noWrap/>
            <w:textDirection w:val="btLr"/>
          </w:tcPr>
          <w:p w:rsidR="00CE0378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ПК - 1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1134"/>
        </w:trPr>
        <w:tc>
          <w:tcPr>
            <w:tcW w:w="709" w:type="dxa"/>
            <w:tcBorders>
              <w:right w:val="single" w:sz="4" w:space="0" w:color="auto"/>
            </w:tcBorders>
            <w:noWrap/>
            <w:textDirection w:val="btLr"/>
          </w:tcPr>
          <w:p w:rsidR="00CE0378" w:rsidRPr="00944EB9" w:rsidRDefault="00CE0378" w:rsidP="00E71C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sz w:val="16"/>
                <w:szCs w:val="16"/>
              </w:rPr>
              <w:t>ПК-4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3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</w:p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</w:p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944EB9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</w:tr>
      <w:tr w:rsidR="00CE0378" w:rsidRPr="00214DEC" w:rsidTr="00CE0378">
        <w:trPr>
          <w:cantSplit/>
          <w:trHeight w:val="559"/>
        </w:trPr>
        <w:tc>
          <w:tcPr>
            <w:tcW w:w="709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ЖКХ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680"/>
        </w:trPr>
        <w:tc>
          <w:tcPr>
            <w:tcW w:w="709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ЖКХ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noWrap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B82304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23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680"/>
        </w:trPr>
        <w:tc>
          <w:tcPr>
            <w:tcW w:w="709" w:type="dxa"/>
            <w:noWrap/>
            <w:textDirection w:val="btLr"/>
          </w:tcPr>
          <w:p w:rsidR="00CE0378" w:rsidRPr="000C0280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  ЖКХ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C028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3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Т/</w:t>
            </w: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BC3BD7" w:rsidRDefault="00CE0378" w:rsidP="00E71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</w:tr>
      <w:tr w:rsidR="00CE0378" w:rsidRPr="00214DEC" w:rsidTr="00CE0378">
        <w:trPr>
          <w:cantSplit/>
          <w:trHeight w:val="680"/>
        </w:trPr>
        <w:tc>
          <w:tcPr>
            <w:tcW w:w="709" w:type="dxa"/>
            <w:noWrap/>
            <w:textDirection w:val="btLr"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ЭМ- 2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3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Т/ПА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850"/>
        </w:trPr>
        <w:tc>
          <w:tcPr>
            <w:tcW w:w="709" w:type="dxa"/>
            <w:noWrap/>
            <w:textDirection w:val="btLr"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Эк. 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/у- 3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0378" w:rsidRPr="00944EB9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944EB9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680"/>
        </w:trPr>
        <w:tc>
          <w:tcPr>
            <w:tcW w:w="709" w:type="dxa"/>
            <w:noWrap/>
            <w:textDirection w:val="btLr"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Св-1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</w:tr>
      <w:tr w:rsidR="00CE0378" w:rsidRPr="00214DEC" w:rsidTr="00CE0378">
        <w:trPr>
          <w:cantSplit/>
          <w:trHeight w:val="774"/>
        </w:trPr>
        <w:tc>
          <w:tcPr>
            <w:tcW w:w="709" w:type="dxa"/>
            <w:noWrap/>
            <w:textDirection w:val="btLr"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МР и ОА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0378" w:rsidRPr="00214DEC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</w:tr>
      <w:tr w:rsidR="00CE0378" w:rsidRPr="00214DEC" w:rsidTr="00CE0378">
        <w:trPr>
          <w:cantSplit/>
          <w:trHeight w:val="1008"/>
        </w:trPr>
        <w:tc>
          <w:tcPr>
            <w:tcW w:w="709" w:type="dxa"/>
            <w:noWrap/>
            <w:textDirection w:val="btLr"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 и РДС и АА- 1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680"/>
        </w:trPr>
        <w:tc>
          <w:tcPr>
            <w:tcW w:w="709" w:type="dxa"/>
            <w:noWrap/>
            <w:textDirection w:val="btLr"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 и РДС и АА- 2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CE0378" w:rsidRPr="008A67E1" w:rsidRDefault="00CE0378" w:rsidP="00E71C0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4D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</w:tr>
      <w:tr w:rsidR="00CE0378" w:rsidRPr="00214DEC" w:rsidTr="00CE0378">
        <w:trPr>
          <w:cantSplit/>
          <w:trHeight w:val="680"/>
        </w:trPr>
        <w:tc>
          <w:tcPr>
            <w:tcW w:w="709" w:type="dxa"/>
            <w:noWrap/>
            <w:textDirection w:val="btLr"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МОГР-1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214DEC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gridSpan w:val="2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69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3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</w:t>
            </w:r>
          </w:p>
        </w:tc>
        <w:tc>
          <w:tcPr>
            <w:tcW w:w="370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A67E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0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A67E1" w:rsidRDefault="00CE0378" w:rsidP="00E7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371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Pr="008074A1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gridSpan w:val="2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0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shd w:val="clear" w:color="auto" w:fill="auto"/>
            <w:noWrap/>
          </w:tcPr>
          <w:p w:rsidR="00CE0378" w:rsidRDefault="00CE0378" w:rsidP="00E7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E0378" w:rsidRDefault="00CE0378" w:rsidP="00E71C0E">
            <w:pPr>
              <w:spacing w:after="0" w:line="240" w:lineRule="auto"/>
            </w:pPr>
            <w:r w:rsidRPr="008E7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E0378" w:rsidRPr="00395ED0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78" w:rsidRPr="00395ED0" w:rsidRDefault="00CE0378" w:rsidP="00E71C0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ГИА</w:t>
            </w:r>
          </w:p>
        </w:tc>
      </w:tr>
    </w:tbl>
    <w:p w:rsidR="00CE0378" w:rsidRPr="00E650D8" w:rsidRDefault="00CE0378" w:rsidP="00CE0378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E0378" w:rsidRPr="00E650D8" w:rsidRDefault="00CE0378" w:rsidP="00CE0378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E650D8">
        <w:rPr>
          <w:rFonts w:ascii="Times New Roman" w:eastAsia="Times New Roman" w:hAnsi="Times New Roman" w:cs="Times New Roman"/>
          <w:b/>
          <w:smallCaps/>
          <w:sz w:val="16"/>
          <w:szCs w:val="16"/>
        </w:rPr>
        <w:t>Условные обозначения</w:t>
      </w:r>
      <w:r w:rsidRPr="00E650D8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650D8">
        <w:rPr>
          <w:rFonts w:ascii="Times New Roman" w:eastAsia="Times New Roman" w:hAnsi="Times New Roman" w:cs="Times New Roman"/>
          <w:b/>
          <w:sz w:val="16"/>
          <w:szCs w:val="16"/>
        </w:rPr>
        <w:t>Т</w:t>
      </w:r>
      <w:r w:rsidRPr="00E650D8">
        <w:rPr>
          <w:rFonts w:ascii="Times New Roman" w:eastAsia="Times New Roman" w:hAnsi="Times New Roman" w:cs="Times New Roman"/>
          <w:sz w:val="16"/>
          <w:szCs w:val="16"/>
        </w:rPr>
        <w:t xml:space="preserve"> -  теоретическое обучение и учебная практика (производственное обучение)</w:t>
      </w:r>
    </w:p>
    <w:p w:rsidR="00CE0378" w:rsidRPr="00FA43C3" w:rsidRDefault="00CE0378" w:rsidP="00CE037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650D8">
        <w:rPr>
          <w:rFonts w:ascii="Times New Roman" w:eastAsia="Times New Roman" w:hAnsi="Times New Roman" w:cs="Times New Roman"/>
          <w:b/>
          <w:sz w:val="16"/>
          <w:szCs w:val="16"/>
        </w:rPr>
        <w:t>К</w:t>
      </w:r>
      <w:r w:rsidRPr="00E650D8">
        <w:rPr>
          <w:rFonts w:ascii="Times New Roman" w:eastAsia="Times New Roman" w:hAnsi="Times New Roman" w:cs="Times New Roman"/>
          <w:sz w:val="16"/>
          <w:szCs w:val="16"/>
        </w:rPr>
        <w:t>–</w:t>
      </w:r>
      <w:proofErr w:type="gramEnd"/>
      <w:r w:rsidRPr="00E650D8">
        <w:rPr>
          <w:rFonts w:ascii="Times New Roman" w:eastAsia="Times New Roman" w:hAnsi="Times New Roman" w:cs="Times New Roman"/>
          <w:sz w:val="16"/>
          <w:szCs w:val="16"/>
        </w:rPr>
        <w:t xml:space="preserve"> каникулы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E650D8">
        <w:rPr>
          <w:rFonts w:ascii="Times New Roman" w:eastAsia="Times New Roman" w:hAnsi="Times New Roman" w:cs="Times New Roman"/>
          <w:b/>
          <w:sz w:val="16"/>
          <w:szCs w:val="16"/>
        </w:rPr>
        <w:t xml:space="preserve">ПП </w:t>
      </w:r>
      <w:r w:rsidRPr="00E650D8">
        <w:rPr>
          <w:rFonts w:ascii="Times New Roman" w:eastAsia="Times New Roman" w:hAnsi="Times New Roman" w:cs="Times New Roman"/>
          <w:sz w:val="16"/>
          <w:szCs w:val="16"/>
        </w:rPr>
        <w:t>– производственная практика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E650D8">
        <w:rPr>
          <w:rFonts w:ascii="Times New Roman" w:eastAsia="Times New Roman" w:hAnsi="Times New Roman" w:cs="Times New Roman"/>
          <w:b/>
          <w:sz w:val="16"/>
          <w:szCs w:val="16"/>
        </w:rPr>
        <w:t>ПА</w:t>
      </w:r>
      <w:r w:rsidRPr="00E650D8">
        <w:rPr>
          <w:rFonts w:ascii="Times New Roman" w:eastAsia="Times New Roman" w:hAnsi="Times New Roman" w:cs="Times New Roman"/>
          <w:sz w:val="16"/>
          <w:szCs w:val="16"/>
        </w:rPr>
        <w:t xml:space="preserve"> – промежуточная аттестация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E650D8">
        <w:rPr>
          <w:rFonts w:ascii="Times New Roman" w:eastAsia="Times New Roman" w:hAnsi="Times New Roman" w:cs="Times New Roman"/>
          <w:b/>
          <w:sz w:val="16"/>
          <w:szCs w:val="16"/>
        </w:rPr>
        <w:t xml:space="preserve">ПДП – </w:t>
      </w:r>
      <w:r w:rsidRPr="00E650D8">
        <w:rPr>
          <w:rFonts w:ascii="Times New Roman" w:eastAsia="Times New Roman" w:hAnsi="Times New Roman" w:cs="Times New Roman"/>
          <w:sz w:val="16"/>
          <w:szCs w:val="16"/>
        </w:rPr>
        <w:t>преддипломная практика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650D8">
        <w:rPr>
          <w:rFonts w:ascii="Times New Roman" w:eastAsia="Times New Roman" w:hAnsi="Times New Roman" w:cs="Times New Roman"/>
          <w:b/>
          <w:sz w:val="16"/>
          <w:szCs w:val="16"/>
        </w:rPr>
        <w:t>ГИА</w:t>
      </w:r>
      <w:r w:rsidRPr="00E650D8">
        <w:rPr>
          <w:rFonts w:ascii="Times New Roman" w:eastAsia="Times New Roman" w:hAnsi="Times New Roman" w:cs="Times New Roman"/>
          <w:sz w:val="16"/>
          <w:szCs w:val="16"/>
        </w:rPr>
        <w:t xml:space="preserve"> – государственная итоговая аттестация</w:t>
      </w:r>
    </w:p>
    <w:p w:rsidR="001B609F" w:rsidRPr="00CE0378" w:rsidRDefault="001B609F">
      <w:pPr>
        <w:rPr>
          <w:rFonts w:ascii="Times New Roman" w:hAnsi="Times New Roman" w:cs="Times New Roman"/>
          <w:sz w:val="28"/>
          <w:szCs w:val="28"/>
        </w:rPr>
      </w:pPr>
    </w:p>
    <w:sectPr w:rsidR="001B609F" w:rsidRPr="00CE0378" w:rsidSect="00CE03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78"/>
    <w:rsid w:val="001B609F"/>
    <w:rsid w:val="005A340E"/>
    <w:rsid w:val="00CE0378"/>
    <w:rsid w:val="00E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7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Учительская</cp:lastModifiedBy>
  <cp:revision>4</cp:revision>
  <dcterms:created xsi:type="dcterms:W3CDTF">2022-11-01T02:18:00Z</dcterms:created>
  <dcterms:modified xsi:type="dcterms:W3CDTF">2022-11-01T02:18:00Z</dcterms:modified>
</cp:coreProperties>
</file>